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2026-2031年机器人产业现状及未来发展趋势分析报告</w:t>
      </w:r>
    </w:p>
    <w:p>
      <w:pPr>
        <w:spacing w:after="150"/>
      </w:pPr>
      <w:r>
        <w:rPr>
          <w:b w:val="1"/>
          <w:bCs w:val="1"/>
        </w:rPr>
        <w:t xml:space="preserve">报告简介</w:t>
      </w:r>
    </w:p>
    <w:p>
      <w:pPr>
        <w:spacing w:after="150"/>
      </w:pPr>
      <w:r>
        <w:rPr/>
        <w:t xml:space="preserve">机器人产业作为智能制造与人工智能融合发展的集大成者，是衡量国家高端装备制造水平与产业数字化转型能力的战略性标志产业。本报告所研究的机器人产业，是指集机械设计、传感控制、人工智能及系统集成技术于一体，能够半自主或全自主执行复杂任务，涵盖工业机器人、服务机器人、特种机器人及人形机器人等多元品类的综合性高技术产业。该行业横跨精密减速器、伺服电机、控制器、视觉感知、运动规划及人机交互等多个核心技术领域，具有技术迭代快、系统集成复杂、应用场景碎片化、安全可靠性要求高等典型特征。随着劳动力结构变迁、生产柔性化需求提升及人工智能大模型技术突破，机器人已从传统的自动化执行单元向具身智能体演进，其产业边界持续拓展并与汽车、电子、医疗、农业及家庭服务深度融合，成为重塑生产方式与生活方式的关键使能要素。</w:t>
      </w:r>
    </w:p>
    <w:p>
      <w:pPr>
        <w:spacing w:after="150"/>
      </w:pPr>
      <w:r>
        <w:rPr/>
        <w:t xml:space="preserve">当前中国机器人产业正处于从\"规模扩张\"向\"质量跃升\"转型、从\"集成应用\"向\"自主可控\"攻坚的关键发展阶段。经过多年培育，我国已连续多年成为全球最大的工业机器人应用市场，在搬运、焊接、喷涂等常规场景形成规模化部署，部分本土企业在协作机器人、移动机器人及特定行业专用机器人领域实现差异化突破，减速器、伺服系统等核心零部件国产化率稳步提升。展望\"十五五\"时期，中国机器人产业将迎来人工智能深度融合与场景爆发共振的战略窗口。技术演进维度，多模态大模型与机器人感知决策系统的结合将显著提升环境理解与任务规划能力，推动机器人从\"示教再现\"向\"自主决策\"范式跃迁;人形机器人在工业制造、商业服务及家庭场景的应用将从概念验证走向小批量商业化，成为产业新增长极;应用拓展维度，随着新能源汽车、锂电池、光伏等新兴产业扩产及传统制造业智能化改造深化，高精度、高柔性的机器人需求将持续释放，农业、医疗、养老等服务场景的渗透率将显著提升;产业生态维度，开源机器人操作系统、共享制造平台及机器人即服务(RaaS)模式的成熟，将降低中小企业应用门槛，加速行业扩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行业研究单位等公布和提供的大量资料。报告对我国机器人行业的供需状况、发展现状、子行业发展变化等进行了分析，重点分析了国内外机器人行业的发展现状、如何面对行业的发展挑战、行业的发展建议、行业竞争力，以及行业的投资分析和趋势预测等等。报告还综合了机器人行业的整体发展动态，对行业在产品方面提供了参考建议和具体解决办法。报告对于机器人产品生产企业、经销商、行业管理部门以及拟进入该行业的投资者具有重要的参考价值，对于研究我国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机器人产业市场概述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中国机器人产业链发展状况分析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中国机器人产业发展分析</w:t>
      </w:r>
    </w:p>
    <w:p>
      <w:pPr>
        <w:spacing w:before="75" w:after="0"/>
      </w:pPr>
      <w:r>
        <w:rPr/>
        <w:t xml:space="preserve">第一节 中国机器人产业发展现状</w:t>
      </w:r>
    </w:p>
    <w:p>
      <w:pPr>
        <w:spacing w:before="75" w:after="0"/>
      </w:pPr>
      <w:r>
        <w:rPr/>
        <w:t xml:space="preserve">第二节 中国机器人产业经济运行现状</w:t>
      </w:r>
    </w:p>
    <w:p>
      <w:pPr>
        <w:spacing w:before="75" w:after="0"/>
      </w:pPr>
      <w:r>
        <w:rPr/>
        <w:t xml:space="preserve">第三节 中国机器人产业存在的问题及发展障碍分析</w:t>
      </w:r>
    </w:p>
    <w:p>
      <w:pPr>
        <w:spacing w:before="75" w:after="0"/>
      </w:pPr>
      <w:r>
        <w:rPr>
          <w:b w:val="1"/>
          <w:bCs w:val="1"/>
        </w:rPr>
        <w:t xml:space="preserve">第四章 中国机器人市场现状及发展趋势</w:t>
      </w:r>
    </w:p>
    <w:p>
      <w:pPr>
        <w:spacing w:before="75" w:after="0"/>
      </w:pPr>
      <w:r>
        <w:rPr/>
        <w:t xml:space="preserve">第一节 中国机器人市场供给状况</w:t>
      </w:r>
    </w:p>
    <w:p>
      <w:pPr>
        <w:spacing w:before="75" w:after="0"/>
      </w:pPr>
      <w:r>
        <w:rPr/>
        <w:t xml:space="preserve">第二节 中国机器人市场需求状况</w:t>
      </w:r>
    </w:p>
    <w:p>
      <w:pPr>
        <w:spacing w:before="75" w:after="0"/>
      </w:pPr>
      <w:r>
        <w:rPr/>
        <w:t xml:space="preserve">第三节 中国机器人市场发展潜力及发展趋势</w:t>
      </w:r>
    </w:p>
    <w:p>
      <w:pPr>
        <w:spacing w:before="75" w:after="0"/>
      </w:pPr>
      <w:r>
        <w:rPr>
          <w:b w:val="1"/>
          <w:bCs w:val="1"/>
        </w:rPr>
        <w:t xml:space="preserve">第五章 中国机器人产业基本竞争战略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中国机器人产业市场竞争策略分析</w:t>
      </w:r>
    </w:p>
    <w:p>
      <w:pPr>
        <w:spacing w:before="75" w:after="0"/>
      </w:pPr>
      <w:r>
        <w:rPr/>
        <w:t xml:space="preserve">第一节 机器人产业市场五种竞争动力模式结构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机器人产业市场核心竞争力的塑造要素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中国机器人产业市场营销策略竞争分析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2025年中国机器人产业竞争格局分析</w:t>
      </w:r>
    </w:p>
    <w:p>
      <w:pPr>
        <w:spacing w:before="75" w:after="0"/>
      </w:pPr>
      <w:r>
        <w:rPr/>
        <w:t xml:space="preserve">第一节 2025年中国机器人产业竞争现状分析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2025年中国机器人产业集中度分析</w:t>
      </w:r>
    </w:p>
    <w:p>
      <w:pPr>
        <w:spacing w:before="75" w:after="0"/>
      </w:pPr>
      <w:r>
        <w:rPr/>
        <w:t xml:space="preserve">一、机器人企业分布分析</w:t>
      </w:r>
    </w:p>
    <w:p>
      <w:pPr>
        <w:spacing w:before="75" w:after="0"/>
      </w:pPr>
      <w:r>
        <w:rPr/>
        <w:t xml:space="preserve">二、机器人市场集中度分析</w:t>
      </w:r>
    </w:p>
    <w:p>
      <w:pPr>
        <w:spacing w:before="75" w:after="0"/>
      </w:pPr>
      <w:r>
        <w:rPr>
          <w:b w:val="1"/>
          <w:bCs w:val="1"/>
        </w:rPr>
        <w:t xml:space="preserve">第九章 领先企业在中国机器人产业市场竞争策略研究</w:t>
      </w:r>
    </w:p>
    <w:p>
      <w:pPr>
        <w:spacing w:before="75" w:after="0"/>
      </w:pPr>
      <w:r>
        <w:rPr/>
        <w:t xml:space="preserve">第一节 深圳市汇川技术股份有限公司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科沃斯机器人股份有限公司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沈阳新松机器人自动化股份有限公司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深圳市优必选科技股份有限公司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南京埃斯顿自动化股份有限公司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深圳市越疆科技有限公司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石头科技股份有限公司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美的集团股份有限公司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宇树科技股份有限公司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安徽埃夫特智能装备股份有限公司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中国机器人产业市场发展预测</w:t>
      </w:r>
    </w:p>
    <w:p>
      <w:pPr>
        <w:spacing w:before="75" w:after="0"/>
      </w:pPr>
      <w:r>
        <w:rPr/>
        <w:t xml:space="preserve">第一节 中国机器人产业发展环境预测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中国机器人产业发展预测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中国机器人市场发展预测</w:t>
      </w:r>
    </w:p>
    <w:p>
      <w:pPr>
        <w:spacing w:before="75" w:after="0"/>
      </w:pPr>
      <w:r>
        <w:rPr/>
        <w:t xml:space="preserve">一、2026-2031年中国机器人市场需求预测</w:t>
      </w:r>
    </w:p>
    <w:p>
      <w:pPr>
        <w:spacing w:before="75" w:after="0"/>
      </w:pPr>
      <w:r>
        <w:rPr/>
        <w:t xml:space="preserve">二、2026-2031年中国机器人市场结构预测</w:t>
      </w:r>
    </w:p>
    <w:p>
      <w:pPr>
        <w:spacing w:before="75" w:after="0"/>
      </w:pPr>
      <w:r>
        <w:rPr/>
        <w:t xml:space="preserve">三、2026-2031年中国机器人市场集中度预测</w:t>
      </w:r>
    </w:p>
    <w:p>
      <w:pPr>
        <w:spacing w:before="75" w:after="0"/>
      </w:pPr>
      <w:r>
        <w:rPr/>
        <w:t xml:space="preserve">四、2026-2031年中国机器人市场供给预测</w:t>
      </w:r>
    </w:p>
    <w:p>
      <w:pPr>
        <w:spacing w:before="75" w:after="0"/>
      </w:pPr>
      <w:r>
        <w:rPr/>
        <w:t xml:space="preserve">五、2026-2031年中国机器人市场价格预测</w:t>
      </w:r>
    </w:p>
    <w:p>
      <w:pPr>
        <w:spacing w:before="75" w:after="0"/>
      </w:pPr>
      <w:r>
        <w:rPr>
          <w:b w:val="1"/>
          <w:bCs w:val="1"/>
        </w:rPr>
        <w:t xml:space="preserve">第十一章 中国机器人产业市场投资机会与风险</w:t>
      </w:r>
    </w:p>
    <w:p>
      <w:pPr>
        <w:spacing w:before="75" w:after="0"/>
      </w:pPr>
      <w:r>
        <w:rPr/>
        <w:t xml:space="preserve">第一节 中国机器人产业市场投资优势分析</w:t>
      </w:r>
    </w:p>
    <w:p>
      <w:pPr>
        <w:spacing w:before="75" w:after="0"/>
      </w:pPr>
      <w:r>
        <w:rPr/>
        <w:t xml:space="preserve">第二节 中国机器人产业市场投资劣势分析</w:t>
      </w:r>
    </w:p>
    <w:p>
      <w:pPr>
        <w:spacing w:before="75" w:after="0"/>
      </w:pPr>
      <w:r>
        <w:rPr/>
        <w:t xml:space="preserve">第三节 中国机器人产业市场投资机会分析</w:t>
      </w:r>
    </w:p>
    <w:p>
      <w:pPr>
        <w:spacing w:before="75" w:after="0"/>
      </w:pPr>
      <w:r>
        <w:rPr/>
        <w:t xml:space="preserve">第四节 中国机器人产业市场投资风险分析</w:t>
      </w:r>
    </w:p>
    <w:p>
      <w:pPr>
        <w:spacing w:before="75" w:after="0"/>
      </w:pPr>
      <w:r>
        <w:rPr>
          <w:b w:val="1"/>
          <w:bCs w:val="1"/>
        </w:rPr>
        <w:t xml:space="preserve">第十二章 中国机器人产业市场竞争策略建议</w:t>
      </w:r>
    </w:p>
    <w:p>
      <w:pPr>
        <w:spacing w:before="75" w:after="0"/>
      </w:pPr>
      <w:r>
        <w:rPr/>
        <w:t xml:space="preserve">第一节 中国机器人产业竞争战略建议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中国机器人产业竞争策略建议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2026-2031年中国机器人行业企业经营战略建议</w:t>
      </w:r>
    </w:p>
    <w:p>
      <w:pPr>
        <w:spacing w:before="75" w:after="0"/>
      </w:pPr>
      <w:r>
        <w:rPr/>
        <w:t xml:space="preserve">第一节 2026-2031年机器人行业企业的标杆管理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2026-2031年机器人行业企业的资本运作模式</w:t>
      </w:r>
    </w:p>
    <w:p>
      <w:pPr>
        <w:spacing w:before="75" w:after="0"/>
      </w:pPr>
      <w:r>
        <w:rPr/>
        <w:t xml:space="preserve">一、机器人行业企业国内资本市场的运作建议</w:t>
      </w:r>
    </w:p>
    <w:p>
      <w:pPr>
        <w:spacing w:before="75" w:after="0"/>
      </w:pPr>
      <w:r>
        <w:rPr/>
        <w:t xml:space="preserve">1、机器人行业企业的兼并及收购建议</w:t>
      </w:r>
    </w:p>
    <w:p>
      <w:pPr>
        <w:spacing w:before="75" w:after="0"/>
      </w:pPr>
      <w:r>
        <w:rPr/>
        <w:t xml:space="preserve">2、机器人行业企业的融资方式选择建议</w:t>
      </w:r>
    </w:p>
    <w:p>
      <w:pPr>
        <w:spacing w:before="75" w:after="0"/>
      </w:pPr>
      <w:r>
        <w:rPr/>
        <w:t xml:space="preserve">二、机器人行业企业海外资本市场的运作建议</w:t>
      </w:r>
    </w:p>
    <w:p>
      <w:pPr>
        <w:spacing w:before="75" w:after="0"/>
      </w:pPr>
      <w:r>
        <w:rPr/>
        <w:t xml:space="preserve">第三节 2026-2031年机器人行业企业营销模式建议</w:t>
      </w:r>
    </w:p>
    <w:p>
      <w:pPr>
        <w:spacing w:before="75" w:after="0"/>
      </w:pPr>
      <w:r>
        <w:rPr/>
        <w:t xml:space="preserve">一、机器人行业企业的国内营销模式建议</w:t>
      </w:r>
    </w:p>
    <w:p>
      <w:pPr>
        <w:spacing w:before="75" w:after="0"/>
      </w:pPr>
      <w:r>
        <w:rPr/>
        <w:t xml:space="preserve">1、机器人行业企业的渠道建设</w:t>
      </w:r>
    </w:p>
    <w:p>
      <w:pPr>
        <w:spacing w:before="75" w:after="0"/>
      </w:pPr>
      <w:r>
        <w:rPr/>
        <w:t xml:space="preserve">2、机器人行业企业的品牌建设</w:t>
      </w:r>
    </w:p>
    <w:p>
      <w:pPr>
        <w:spacing w:before="75" w:after="0"/>
      </w:pPr>
      <w:r>
        <w:rPr/>
        <w:t xml:space="preserve">二、机器人行业企业海外营销模式建议</w:t>
      </w:r>
    </w:p>
    <w:p>
      <w:pPr>
        <w:spacing w:before="75" w:after="0"/>
      </w:pPr>
      <w:r>
        <w:rPr/>
        <w:t xml:space="preserve">1、机器人行业企业的海外细分市场选择</w:t>
      </w:r>
    </w:p>
    <w:p>
      <w:pPr>
        <w:spacing w:before="75" w:after="0"/>
      </w:pPr>
      <w:r>
        <w:rPr/>
        <w:t xml:space="preserve">2、机器人行业企业的海外经销商选择</w:t>
      </w:r>
    </w:p>
    <w:p>
      <w:pPr>
        <w:spacing w:before="75" w:after="0"/>
      </w:pPr>
      <w:r>
        <w:rPr>
          <w:b w:val="1"/>
          <w:bCs w:val="1"/>
        </w:rPr>
        <w:t xml:space="preserve">第十四章 中道泰和投资的建议及观点</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图表：2023-2025年中国机器人资产规模分析</w:t>
      </w:r>
    </w:p>
    <w:p>
      <w:pPr>
        <w:spacing w:before="75" w:after="0"/>
      </w:pPr>
      <w:r>
        <w:rPr/>
        <w:t xml:space="preserve">图表：2024-2025年中国机器人行业供给情况</w:t>
      </w:r>
    </w:p>
    <w:p>
      <w:pPr>
        <w:spacing w:before="75" w:after="0"/>
      </w:pPr>
      <w:r>
        <w:rPr/>
        <w:t xml:space="preserve">图表：2024-2025年中国机器人行业市场规模</w:t>
      </w:r>
    </w:p>
    <w:p>
      <w:pPr>
        <w:spacing w:before="75" w:after="0"/>
      </w:pPr>
      <w:r>
        <w:rPr/>
        <w:t xml:space="preserve">图表：2025年中国机器人行业负债规模分析</w:t>
      </w:r>
    </w:p>
    <w:p>
      <w:pPr>
        <w:spacing w:before="75" w:after="0"/>
      </w:pPr>
      <w:r>
        <w:rPr/>
        <w:t xml:space="preserve">图表：2024-2025年中国机器人行业市场产品价格走势</w:t>
      </w:r>
    </w:p>
    <w:p>
      <w:pPr>
        <w:spacing w:before="75" w:after="0"/>
      </w:pPr>
      <w:r>
        <w:rPr/>
        <w:t xml:space="preserve">图表：2026-2031年中国机器人行业市场产品价格趋势预测</w:t>
      </w:r>
    </w:p>
    <w:p>
      <w:pPr>
        <w:spacing w:before="75" w:after="0"/>
      </w:pPr>
      <w:r>
        <w:rPr/>
        <w:t xml:space="preserve">图表：2024-2025年中国机器人行业利润规模及增长速度</w:t>
      </w:r>
    </w:p>
    <w:p>
      <w:pPr>
        <w:spacing w:before="75" w:after="0"/>
      </w:pPr>
      <w:r>
        <w:rPr/>
        <w:t xml:space="preserve">图表：2024-2025年中国机器人行业销售收入</w:t>
      </w:r>
    </w:p>
    <w:p>
      <w:pPr>
        <w:spacing w:before="75" w:after="0"/>
      </w:pPr>
      <w:r>
        <w:rPr/>
        <w:t xml:space="preserve">图表：2024-2025年中国机器人行业销售利润率</w:t>
      </w:r>
    </w:p>
    <w:p>
      <w:pPr>
        <w:spacing w:before="75" w:after="0"/>
      </w:pPr>
      <w:r>
        <w:rPr/>
        <w:t xml:space="preserve">图表：2023-2025年中国机器人行业总资产利润率</w:t>
      </w:r>
    </w:p>
    <w:p>
      <w:pPr>
        <w:spacing w:before="75" w:after="0"/>
      </w:pPr>
      <w:r>
        <w:rPr/>
        <w:t xml:space="preserve">图表：2024-2025年中国机器人行业净资产利润率</w:t>
      </w:r>
    </w:p>
    <w:p>
      <w:pPr>
        <w:spacing w:before="75" w:after="0"/>
      </w:pPr>
      <w:r>
        <w:rPr/>
        <w:t xml:space="preserve">图表：2023-2025年中国机器人行业总资产增长率</w:t>
      </w:r>
    </w:p>
    <w:p>
      <w:pPr>
        <w:spacing w:before="75" w:after="0"/>
      </w:pPr>
      <w:r>
        <w:rPr/>
        <w:t xml:space="preserve">图表：2024-2025年中国机器人行业净资产增长率</w:t>
      </w:r>
    </w:p>
    <w:p>
      <w:pPr>
        <w:spacing w:before="75" w:after="0"/>
      </w:pPr>
      <w:r>
        <w:rPr/>
        <w:t xml:space="preserve">图表：2024-2025年中国机器人行业资产负债率</w:t>
      </w:r>
    </w:p>
    <w:p>
      <w:pPr>
        <w:spacing w:before="75" w:after="0"/>
      </w:pPr>
      <w:r>
        <w:rPr/>
        <w:t xml:space="preserve">图表：2024-2025年中国机器人行业速动比率</w:t>
      </w:r>
    </w:p>
    <w:p>
      <w:pPr>
        <w:spacing w:before="75" w:after="0"/>
      </w:pPr>
      <w:r>
        <w:rPr/>
        <w:t xml:space="preserve">图表：2024-2025年中国机器人行业流动比率</w:t>
      </w:r>
    </w:p>
    <w:p>
      <w:pPr>
        <w:spacing w:before="75" w:after="0"/>
      </w:pPr>
      <w:r>
        <w:rPr/>
        <w:t xml:space="preserve">图表：2023-2025年中国机器人行业总资产周转率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2026-2031年机器人产业现状及未来发展趋势分析报告</dc:title>
  <dc:description>2026-2031年机器人产业现状及未来发展趋势分析报告</dc:description>
  <dc:subject>2026-2031年机器人产业现状及未来发展趋势分析报告</dc:subject>
  <cp:keywords>研究报告</cp:keywords>
  <cp:category>研究报告</cp:category>
  <cp:lastModifiedBy>北京中道泰和信息咨询有限公司</cp:lastModifiedBy>
  <dcterms:created xsi:type="dcterms:W3CDTF">2026-03-31T10:52:44+08:00</dcterms:created>
  <dcterms:modified xsi:type="dcterms:W3CDTF">2026-03-31T10:52:44+08:00</dcterms:modified>
</cp:coreProperties>
</file>

<file path=docProps/custom.xml><?xml version="1.0" encoding="utf-8"?>
<Properties xmlns="http://schemas.openxmlformats.org/officeDocument/2006/custom-properties" xmlns:vt="http://schemas.openxmlformats.org/officeDocument/2006/docPropsVTypes"/>
</file>