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2026-2031年核磁共振设备市场行情分析及相关技术深度调研报告</w:t>
      </w:r>
    </w:p>
    <w:p>
      <w:pPr>
        <w:spacing w:after="150"/>
      </w:pPr>
      <w:r>
        <w:rPr>
          <w:b w:val="1"/>
          <w:bCs w:val="1"/>
        </w:rPr>
        <w:t xml:space="preserve">报告简介</w:t>
      </w:r>
    </w:p>
    <w:p>
      <w:pPr>
        <w:spacing w:after="150"/>
      </w:pPr>
      <w:r>
        <w:rPr/>
        <w:t xml:space="preserve">核磁共振设备行业作为高端医疗影像领域的战略性核心产业，是衡量国家高端装备制造水平与精准医疗能力的关键标志。本报告所研究的核磁共振设备，是指利用强磁场与射频脉冲使人体内氢原子核产生共振信号，通过信号采集与图像重建实现软组织高分辨率成像的大型医用影像设备，涵盖超导磁共振(1.5T、3.0T及更高场强)、永磁磁共振及专用型磁共振(如介入磁共振、车载磁共振)等主要技术形态，并延伸至磁共振引导聚焦超声等治疗一体化设备。该行业横跨超导磁体、梯度线圈、射频系统、谱仪、成像算法及临床应用等多个高技术领域，具有技术壁垒极高、研发投入密集、生产周期长、监管要求严苛及售后服务依赖度强等典型特征。随着精准医学发展、疾病早期筛查需求提升及介入治疗精准化推进，核磁共振已从单纯的诊断工具向\"诊疗一体化\"平台演进，其产业价值正从设备销售向全生命周期服务与临床解决方案深度延伸。</w:t>
      </w:r>
    </w:p>
    <w:p>
      <w:pPr>
        <w:spacing w:after="150"/>
      </w:pPr>
      <w:r>
        <w:rPr/>
        <w:t xml:space="preserve">当前中国核磁共振设备产业正处于从\"进口依赖\"向\"自主可控\"攻坚、从\"低端替代\"向\"高端突破\"跃迁的关键战略窗口期。经过多年技术积累与政策扶持，我国在永磁磁共振及1.5T超导磁共振领域已实现规模化国产替代，部分企业在3.0T高场强设备取得注册证并进入临床验证阶段，核心部件如梯度线圈、射频放大器的自主化率稳步提升，高端设备装机量持续增长。展望\"十五五\"时期，中国核磁共振设备行业将迎来技术成熟度跃升与国产替代深化的双重战略机遇。技术演进维度，高场强超导磁体国产化、人工智能全流程嵌入(从扫描规划、加速成像到辅助诊断)及低场强便携式设备的临床验证突破，将推动产品矩阵从\"跟随\"向\"并跑\"乃至局部\"领跑\"升级;临床应用维度，随着分级诊疗推进与基层医疗能力建设，1.5T及以下设备的县域市场渗透率将显著提升，而3.0T及以上设备在肿瘤精准分期、神经系统疾病及心血管功能评估等高端应用的需求将持续增长;产业生态维度，国产设备厂商与顶级医院的临床科研合作将更加紧密，基于中国人群疾病谱的成像序列开发与临床指南制定将增强本土话语权;全球化布局维度，随着产品性能验证与海外注册体系完善，国产设备在\"一带一路\"沿线及新兴市场的出口将逐步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设备行业研究单位等公布和提供的大量资料。报告对我国核磁共振设备行业的供需状况、发展现状、子行业发展变化等进行了分析，重点分析了国内外核磁共振设备行业的发展现状、如何面对行业的发展挑战、行业的发展建议、行业竞争力，以及行业的投资分析和趋势预测等等。报告还综合了核磁共振设备行业的整体发展动态，对行业在产品方面提供了参考建议和具体解决办法。报告对于核磁共振设备产品生产企业、经销商、行业管理部门以及拟进入该行业的投资者具有重要的参考价值，对于研究我国核磁共振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核磁共振设备行业概述及相关技术指标</w:t>
      </w:r>
    </w:p>
    <w:p>
      <w:pPr>
        <w:spacing w:before="75" w:after="0"/>
      </w:pPr>
      <w:r>
        <w:rPr/>
        <w:t xml:space="preserve">第一节 核磁共振设备产品概述</w:t>
      </w:r>
    </w:p>
    <w:p>
      <w:pPr>
        <w:spacing w:before="75" w:after="0"/>
      </w:pPr>
      <w:r>
        <w:rPr/>
        <w:t xml:space="preserve">第二节 核磁共振设备产品性能参数</w:t>
      </w:r>
    </w:p>
    <w:p>
      <w:pPr>
        <w:spacing w:before="75" w:after="0"/>
      </w:pPr>
      <w:r>
        <w:rPr/>
        <w:t xml:space="preserve">第三节 核磁共振设备替代品分析</w:t>
      </w:r>
    </w:p>
    <w:p>
      <w:pPr>
        <w:spacing w:before="75" w:after="0"/>
      </w:pPr>
      <w:r>
        <w:rPr/>
        <w:t xml:space="preserve">第四节 核磁共振设备的用途及应用领域</w:t>
      </w:r>
    </w:p>
    <w:p>
      <w:pPr>
        <w:spacing w:before="75" w:after="0"/>
      </w:pPr>
      <w:r>
        <w:rPr>
          <w:b w:val="1"/>
          <w:bCs w:val="1"/>
        </w:rPr>
        <w:t xml:space="preserve">第二章 2025年中国核磁共振设备市场发展关键因素分析</w:t>
      </w:r>
    </w:p>
    <w:p>
      <w:pPr>
        <w:spacing w:before="75" w:after="0"/>
      </w:pPr>
      <w:r>
        <w:rPr/>
        <w:t xml:space="preserve">第一节 核磁共振设备市场规模分析</w:t>
      </w:r>
    </w:p>
    <w:p>
      <w:pPr>
        <w:spacing w:before="75" w:after="0"/>
      </w:pPr>
      <w:r>
        <w:rPr/>
        <w:t xml:space="preserve">第二节 核磁共振设备市场主要竞争对手构成</w:t>
      </w:r>
    </w:p>
    <w:p>
      <w:pPr>
        <w:spacing w:before="75" w:after="0"/>
      </w:pPr>
      <w:r>
        <w:rPr/>
        <w:t xml:space="preserve">第三节 核磁共振设备市场政治、经济、法律、技术环境分析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核磁共振设备市场发展驱动因素分析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核磁共振设备生产工艺及技术路径分析</w:t>
      </w:r>
    </w:p>
    <w:p>
      <w:pPr>
        <w:spacing w:before="75" w:after="0"/>
      </w:pPr>
      <w:r>
        <w:rPr/>
        <w:t xml:space="preserve">第一节 核磁共振设备各种生产方法及利弊对比分析</w:t>
      </w:r>
    </w:p>
    <w:p>
      <w:pPr>
        <w:spacing w:before="75" w:after="0"/>
      </w:pPr>
      <w:r>
        <w:rPr/>
        <w:t xml:space="preserve">第二节 国内外核磁共振设备生产工艺及技术趋势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国内外核磁共振设备最新技术研发及应用情况</w:t>
      </w:r>
    </w:p>
    <w:p>
      <w:pPr>
        <w:spacing w:before="75" w:after="0"/>
      </w:pPr>
      <w:r>
        <w:rPr/>
        <w:t xml:space="preserve">第四节 主要生产设备情况介绍</w:t>
      </w:r>
    </w:p>
    <w:p>
      <w:pPr>
        <w:spacing w:before="75" w:after="0"/>
      </w:pPr>
      <w:r>
        <w:rPr>
          <w:b w:val="1"/>
          <w:bCs w:val="1"/>
        </w:rPr>
        <w:t xml:space="preserve">第四章 核磁共振设备市场容量分析</w:t>
      </w:r>
    </w:p>
    <w:p>
      <w:pPr>
        <w:spacing w:before="75" w:after="0"/>
      </w:pPr>
      <w:r>
        <w:rPr/>
        <w:t xml:space="preserve">第一节 2023-2025年核磁共振设备市场容量统计</w:t>
      </w:r>
    </w:p>
    <w:p>
      <w:pPr>
        <w:spacing w:before="75" w:after="0"/>
      </w:pPr>
      <w:r>
        <w:rPr/>
        <w:t xml:space="preserve">第二节 核磁共振设备下游应用市场结构</w:t>
      </w:r>
    </w:p>
    <w:p>
      <w:pPr>
        <w:spacing w:before="75" w:after="0"/>
      </w:pPr>
      <w:r>
        <w:rPr/>
        <w:t xml:space="preserve">第三节 影响核磁共振设备市场容量增长的因素</w:t>
      </w:r>
    </w:p>
    <w:p>
      <w:pPr>
        <w:spacing w:before="75" w:after="0"/>
      </w:pPr>
      <w:r>
        <w:rPr/>
        <w:t xml:space="preserve">第四节 2026-2031年我国核磁共振设备市场容量预测</w:t>
      </w:r>
    </w:p>
    <w:p>
      <w:pPr>
        <w:spacing w:before="75" w:after="0"/>
      </w:pPr>
      <w:r>
        <w:rPr>
          <w:b w:val="1"/>
          <w:bCs w:val="1"/>
        </w:rPr>
        <w:t xml:space="preserve">第五章 核磁共振设备市场推广策略研究</w:t>
      </w:r>
    </w:p>
    <w:p>
      <w:pPr>
        <w:spacing w:before="75" w:after="0"/>
      </w:pPr>
      <w:r>
        <w:rPr/>
        <w:t xml:space="preserve">第一节 核磁共振设备行业新品推广模式研究</w:t>
      </w:r>
    </w:p>
    <w:p>
      <w:pPr>
        <w:spacing w:before="75" w:after="0"/>
      </w:pPr>
      <w:r>
        <w:rPr/>
        <w:t xml:space="preserve">第二节 核磁共振设备市场终端产品发布特点</w:t>
      </w:r>
    </w:p>
    <w:p>
      <w:pPr>
        <w:spacing w:before="75" w:after="0"/>
      </w:pPr>
      <w:r>
        <w:rPr/>
        <w:t xml:space="preserve">第三节 核磁共振设备市场中间商、代理商参与机制</w:t>
      </w:r>
    </w:p>
    <w:p>
      <w:pPr>
        <w:spacing w:before="75" w:after="0"/>
      </w:pPr>
      <w:r>
        <w:rPr/>
        <w:t xml:space="preserve">第四节 核磁共振设备市场网络推广策略研究</w:t>
      </w:r>
    </w:p>
    <w:p>
      <w:pPr>
        <w:spacing w:before="75" w:after="0"/>
      </w:pPr>
      <w:r>
        <w:rPr/>
        <w:t xml:space="preserve">第五节 核磁共振设备市场广告宣传策略</w:t>
      </w:r>
    </w:p>
    <w:p>
      <w:pPr>
        <w:spacing w:before="75" w:after="0"/>
      </w:pPr>
      <w:r>
        <w:rPr/>
        <w:t xml:space="preserve">第六节 核磁共振设备市场推广与配套供货渠道建立</w:t>
      </w:r>
    </w:p>
    <w:p>
      <w:pPr>
        <w:spacing w:before="75" w:after="0"/>
      </w:pPr>
      <w:r>
        <w:rPr/>
        <w:t xml:space="preserve">第七节 核磁共振设备新产品推广常见问题</w:t>
      </w:r>
    </w:p>
    <w:p>
      <w:pPr>
        <w:spacing w:before="75" w:after="0"/>
      </w:pPr>
      <w:r>
        <w:rPr>
          <w:b w:val="1"/>
          <w:bCs w:val="1"/>
        </w:rPr>
        <w:t xml:space="preserve">第六章 核磁共振设备营销渠道建立策略</w:t>
      </w:r>
    </w:p>
    <w:p>
      <w:pPr>
        <w:spacing w:before="75" w:after="0"/>
      </w:pPr>
      <w:r>
        <w:rPr/>
        <w:t xml:space="preserve">第一节 核磁共振设备市场营销渠道结构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核磁共振设备市场伙伴型渠道研究</w:t>
      </w:r>
    </w:p>
    <w:p>
      <w:pPr>
        <w:spacing w:before="75" w:after="0"/>
      </w:pPr>
      <w:r>
        <w:rPr/>
        <w:t xml:space="preserve">第三节 核磁共振设备市场直接分销渠道与间接分销渠道管理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核磁共振设备市场客户群研究与渠道匹配分析</w:t>
      </w:r>
    </w:p>
    <w:p>
      <w:pPr>
        <w:spacing w:before="75" w:after="0"/>
      </w:pPr>
      <w:r>
        <w:rPr/>
        <w:t xml:space="preserve">第一节 核磁共振设备主要客户群消费特征分析</w:t>
      </w:r>
    </w:p>
    <w:p>
      <w:pPr>
        <w:spacing w:before="75" w:after="0"/>
      </w:pPr>
      <w:r>
        <w:rPr/>
        <w:t xml:space="preserve">第二节 核磁共振设备主要销售渠道客户群稳定性分析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核磁共振设备市场客户群消费趋势发展方向</w:t>
      </w:r>
    </w:p>
    <w:p>
      <w:pPr>
        <w:spacing w:before="75" w:after="0"/>
      </w:pPr>
      <w:r>
        <w:rPr>
          <w:b w:val="1"/>
          <w:bCs w:val="1"/>
        </w:rPr>
        <w:t xml:space="preserve">第八章 2026-2031年核磁共振设备原料行业发展的影响展望</w:t>
      </w:r>
    </w:p>
    <w:p>
      <w:pPr>
        <w:spacing w:before="75" w:after="0"/>
      </w:pPr>
      <w:r>
        <w:rPr/>
        <w:t xml:space="preserve">第一节 我国核磁共振设备原料行业发展状况</w:t>
      </w:r>
    </w:p>
    <w:p>
      <w:pPr>
        <w:spacing w:before="75" w:after="0"/>
      </w:pPr>
      <w:r>
        <w:rPr/>
        <w:t xml:space="preserve">一、核磁共振设备原料行业历史相关指标汇总</w:t>
      </w:r>
    </w:p>
    <w:p>
      <w:pPr>
        <w:spacing w:before="75" w:after="0"/>
      </w:pPr>
      <w:r>
        <w:rPr/>
        <w:t xml:space="preserve">二、核磁共振设备原料相关指标汇总</w:t>
      </w:r>
    </w:p>
    <w:p>
      <w:pPr>
        <w:spacing w:before="75" w:after="0"/>
      </w:pPr>
      <w:r>
        <w:rPr/>
        <w:t xml:space="preserve">三、核磁共振设备原料行业中核磁共振设备的替代情况</w:t>
      </w:r>
    </w:p>
    <w:p>
      <w:pPr>
        <w:spacing w:before="75" w:after="0"/>
      </w:pPr>
      <w:r>
        <w:rPr/>
        <w:t xml:space="preserve">第二节 影响核磁共振设备原料行业发展的主要因素</w:t>
      </w:r>
    </w:p>
    <w:p>
      <w:pPr>
        <w:spacing w:before="75" w:after="0"/>
      </w:pPr>
      <w:r>
        <w:rPr/>
        <w:t xml:space="preserve">第三节 2026-2031年核磁共振设备原料行业发展态势展望</w:t>
      </w:r>
    </w:p>
    <w:p>
      <w:pPr>
        <w:spacing w:before="75" w:after="0"/>
      </w:pPr>
      <w:r>
        <w:rPr/>
        <w:t xml:space="preserve">一、2026-2031年核磁共振设备原料行业发展态势展望</w:t>
      </w:r>
    </w:p>
    <w:p>
      <w:pPr>
        <w:spacing w:before="75" w:after="0"/>
      </w:pPr>
      <w:r>
        <w:rPr/>
        <w:t xml:space="preserve">二、2026-2031年核磁共振设备原料价格走势预测</w:t>
      </w:r>
    </w:p>
    <w:p>
      <w:pPr>
        <w:spacing w:before="75" w:after="0"/>
      </w:pPr>
      <w:r>
        <w:rPr/>
        <w:t xml:space="preserve">第四节 2026-2031年核磁共振设备原料行业发展的影响展望</w:t>
      </w:r>
    </w:p>
    <w:p>
      <w:pPr>
        <w:spacing w:before="75" w:after="0"/>
      </w:pPr>
      <w:r>
        <w:rPr>
          <w:b w:val="1"/>
          <w:bCs w:val="1"/>
        </w:rPr>
        <w:t xml:space="preserve">第九章 2026年中国核磁共振设备市场行情分析及发展预测</w:t>
      </w:r>
    </w:p>
    <w:p>
      <w:pPr>
        <w:spacing w:before="75" w:after="0"/>
      </w:pPr>
      <w:r>
        <w:rPr/>
        <w:t xml:space="preserve">第一节 国内核磁共振设备市场发展回顾分析</w:t>
      </w:r>
    </w:p>
    <w:p>
      <w:pPr>
        <w:spacing w:before="75" w:after="0"/>
      </w:pPr>
      <w:r>
        <w:rPr/>
        <w:t xml:space="preserve">第二节 2026-2031年核磁共振设备产量分析及预测</w:t>
      </w:r>
    </w:p>
    <w:p>
      <w:pPr>
        <w:spacing w:before="75" w:after="0"/>
      </w:pPr>
      <w:r>
        <w:rPr/>
        <w:t xml:space="preserve">第三节 2026-2031年核磁共振设备需求量分析及预测</w:t>
      </w:r>
    </w:p>
    <w:p>
      <w:pPr>
        <w:spacing w:before="75" w:after="0"/>
      </w:pPr>
      <w:r>
        <w:rPr/>
        <w:t xml:space="preserve">第四节 国内核磁共振设备进出口状况分析</w:t>
      </w:r>
    </w:p>
    <w:p>
      <w:pPr>
        <w:spacing w:before="75" w:after="0"/>
      </w:pPr>
      <w:r>
        <w:rPr/>
        <w:t xml:space="preserve">第五节 2026-2031年中国核磁共振设备价格研究</w:t>
      </w:r>
    </w:p>
    <w:p>
      <w:pPr>
        <w:spacing w:before="75" w:after="0"/>
      </w:pPr>
      <w:r>
        <w:rPr/>
        <w:t xml:space="preserve">一、核磁共振设备产品价格变化趋势</w:t>
      </w:r>
    </w:p>
    <w:p>
      <w:pPr>
        <w:spacing w:before="75" w:after="0"/>
      </w:pPr>
      <w:r>
        <w:rPr/>
        <w:t xml:space="preserve">二、核磁共振设备产品价格影响因素分析</w:t>
      </w:r>
    </w:p>
    <w:p>
      <w:pPr>
        <w:spacing w:before="75" w:after="0"/>
      </w:pPr>
      <w:r>
        <w:rPr/>
        <w:t xml:space="preserve">第六节 核磁共振设备主要下游消费领域构成分析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2025年中国主要核磁共振设备生产企业标杆分析</w:t>
      </w:r>
    </w:p>
    <w:p>
      <w:pPr>
        <w:spacing w:before="75" w:after="0"/>
      </w:pPr>
      <w:r>
        <w:rPr/>
        <w:t xml:space="preserve">第一节 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西门子医疗系统有限公司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通用电气医疗系统贸易发展(上海)有限公司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东软医疗系统股份有限公司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飞利浦(中国)投资有限公司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北京万东医疗科技股份有限公司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苏州朗润医疗系统有限公司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宁波健信超导科技股份有限公司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鑫高益医疗设备股份有限公司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2026-2031年中国核磁共振设备行业投资机会风险展望</w:t>
      </w:r>
    </w:p>
    <w:p>
      <w:pPr>
        <w:spacing w:before="75" w:after="0"/>
      </w:pPr>
      <w:r>
        <w:rPr/>
        <w:t xml:space="preserve">第一节 2024-2026年核磁共振设备行业投资机会</w:t>
      </w:r>
    </w:p>
    <w:p>
      <w:pPr>
        <w:spacing w:before="75" w:after="0"/>
      </w:pPr>
      <w:r>
        <w:rPr/>
        <w:t xml:space="preserve">一、2024-2026年核磁共振设备行业主要领域投资机会</w:t>
      </w:r>
    </w:p>
    <w:p>
      <w:pPr>
        <w:spacing w:before="75" w:after="0"/>
      </w:pPr>
      <w:r>
        <w:rPr/>
        <w:t xml:space="preserve">二、2024-2026年核磁共振设备行业出口市场投资机会</w:t>
      </w:r>
    </w:p>
    <w:p>
      <w:pPr>
        <w:spacing w:before="75" w:after="0"/>
      </w:pPr>
      <w:r>
        <w:rPr/>
        <w:t xml:space="preserve">三、2024-2026年核磁共振设备行业企业的多元化投资机会</w:t>
      </w:r>
    </w:p>
    <w:p>
      <w:pPr>
        <w:spacing w:before="75" w:after="0"/>
      </w:pPr>
      <w:r>
        <w:rPr/>
        <w:t xml:space="preserve">第二节 2026-2031年核磁共振设备行业投资风险展望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2025年对核磁共振设备行业主要研究结论及市场判断</w:t>
      </w:r>
    </w:p>
    <w:p>
      <w:pPr>
        <w:spacing w:before="75" w:after="0"/>
      </w:pPr>
      <w:r>
        <w:rPr/>
        <w:t xml:space="preserve">第一节 对核磁共振设备市场行情的主要判断及结论</w:t>
      </w:r>
    </w:p>
    <w:p>
      <w:pPr>
        <w:spacing w:before="75" w:after="0"/>
      </w:pPr>
      <w:r>
        <w:rPr/>
        <w:t xml:space="preserve">第二节 对核磁共振设备产品主要生产技术及工艺流程分析判断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核磁共振设备技术开发注意要点及应对策略</w:t>
      </w:r>
    </w:p>
    <w:p>
      <w:pPr>
        <w:spacing w:before="75" w:after="0"/>
      </w:pPr>
      <w:r>
        <w:rPr/>
        <w:t xml:space="preserve">一、核磁共振设备技术开发注意要点</w:t>
      </w:r>
    </w:p>
    <w:p>
      <w:pPr>
        <w:spacing w:before="75" w:after="0"/>
      </w:pPr>
      <w:r>
        <w:rPr/>
        <w:t xml:space="preserve">二、核磁共振设备技术开发应对策略</w:t>
      </w:r>
    </w:p>
    <w:p>
      <w:pPr>
        <w:spacing w:before="75" w:after="0"/>
      </w:pPr>
      <w:r>
        <w:rPr/>
        <w:t xml:space="preserve">第二节 核磁共振设备项目投资注意要点及应对策略</w:t>
      </w:r>
    </w:p>
    <w:p>
      <w:pPr>
        <w:spacing w:before="75" w:after="0"/>
      </w:pPr>
      <w:r>
        <w:rPr/>
        <w:t xml:space="preserve">一、核磁共振设备项目投资注意要点</w:t>
      </w:r>
    </w:p>
    <w:p>
      <w:pPr>
        <w:spacing w:before="75" w:after="0"/>
      </w:pPr>
      <w:r>
        <w:rPr/>
        <w:t xml:space="preserve">二、核磁共振设备项目投资应对策略</w:t>
      </w:r>
    </w:p>
    <w:p>
      <w:pPr>
        <w:spacing w:before="75" w:after="0"/>
      </w:pPr>
      <w:r>
        <w:rPr/>
        <w:t xml:space="preserve">第三节 核磁共振设备行业产业链延伸策略</w:t>
      </w:r>
    </w:p>
    <w:p>
      <w:pPr>
        <w:spacing w:before="75" w:after="0"/>
      </w:pPr>
      <w:r>
        <w:rPr/>
        <w:t xml:space="preserve">第四节 核磁共振设备产品市场及销售策略建议</w:t>
      </w:r>
    </w:p>
    <w:p>
      <w:pPr>
        <w:spacing w:before="75" w:after="0"/>
      </w:pPr>
      <w:r>
        <w:rPr>
          <w:b w:val="1"/>
          <w:bCs w:val="1"/>
        </w:rPr>
        <w:t xml:space="preserve">图表目录</w:t>
      </w:r>
    </w:p>
    <w:p>
      <w:pPr>
        <w:spacing w:before="75" w:after="0"/>
      </w:pPr>
      <w:r>
        <w:rPr/>
        <w:t xml:space="preserve">图表：核磁共振设备全球市场构成图</w:t>
      </w:r>
    </w:p>
    <w:p>
      <w:pPr>
        <w:spacing w:before="75" w:after="0"/>
      </w:pPr>
      <w:r>
        <w:rPr/>
        <w:t xml:space="preserve">图表：核磁共振设备技术质量指标</w:t>
      </w:r>
    </w:p>
    <w:p>
      <w:pPr>
        <w:spacing w:before="75" w:after="0"/>
      </w:pPr>
      <w:r>
        <w:rPr/>
        <w:t xml:space="preserve">图表：核磁共振设备理化性质一览图</w:t>
      </w:r>
    </w:p>
    <w:p>
      <w:pPr>
        <w:spacing w:before="75" w:after="0"/>
      </w:pPr>
      <w:r>
        <w:rPr/>
        <w:t xml:space="preserve">图表：核磁共振设备生产工艺流程图</w:t>
      </w:r>
    </w:p>
    <w:p>
      <w:pPr>
        <w:spacing w:before="75" w:after="0"/>
      </w:pPr>
      <w:r>
        <w:rPr/>
        <w:t xml:space="preserve">图表：核磁共振设备主要生产工艺及技术对比</w:t>
      </w:r>
    </w:p>
    <w:p>
      <w:pPr>
        <w:spacing w:before="75" w:after="0"/>
      </w:pPr>
      <w:r>
        <w:rPr/>
        <w:t xml:space="preserve">图表：核磁共振设备下游需求领域构成图</w:t>
      </w:r>
    </w:p>
    <w:p>
      <w:pPr>
        <w:spacing w:before="75" w:after="0"/>
      </w:pPr>
      <w:r>
        <w:rPr/>
        <w:t xml:space="preserve">图表：核磁共振设备市场发展驱动因素构成图</w:t>
      </w:r>
    </w:p>
    <w:p>
      <w:pPr>
        <w:spacing w:before="75" w:after="0"/>
      </w:pPr>
      <w:r>
        <w:rPr/>
        <w:t xml:space="preserve">图表：核磁共振设备行业在建、拟建项目统计</w:t>
      </w:r>
    </w:p>
    <w:p>
      <w:pPr>
        <w:spacing w:before="75" w:after="0"/>
      </w:pPr>
      <w:r>
        <w:rPr/>
        <w:t xml:space="preserve">图表：核磁共振设备产品主要生产厂家相关数据统计</w:t>
      </w:r>
    </w:p>
    <w:p>
      <w:pPr>
        <w:spacing w:before="75" w:after="0"/>
      </w:pPr>
      <w:r>
        <w:rPr/>
        <w:t xml:space="preserve">图表：2025年核磁共振设备市场规模分析</w:t>
      </w:r>
    </w:p>
    <w:p>
      <w:pPr>
        <w:spacing w:before="75" w:after="0"/>
      </w:pPr>
      <w:r>
        <w:rPr/>
        <w:t xml:space="preserve">图表：2025年核磁共振设备产品进出口情况</w:t>
      </w:r>
    </w:p>
    <w:p>
      <w:pPr>
        <w:spacing w:before="75" w:after="0"/>
      </w:pPr>
      <w:r>
        <w:rPr/>
        <w:t xml:space="preserve">图表：2025年全球经济发展对核磁共振设备行业的影响</w:t>
      </w:r>
    </w:p>
    <w:p>
      <w:pPr>
        <w:spacing w:before="75" w:after="0"/>
      </w:pPr>
      <w:r>
        <w:rPr/>
        <w:t xml:space="preserve">图表：2026-2031年核磁共振设备产品价格走势</w:t>
      </w:r>
    </w:p>
    <w:p>
      <w:pPr>
        <w:spacing w:before="75" w:after="0"/>
      </w:pPr>
      <w:r>
        <w:rPr/>
        <w:t xml:space="preserve">图表：2026-2031年核磁共振设备产量分析及预测</w:t>
      </w:r>
    </w:p>
    <w:p>
      <w:pPr>
        <w:spacing w:before="75" w:after="0"/>
      </w:pPr>
      <w:r>
        <w:rPr/>
        <w:t xml:space="preserve">图表：2026-2031年核磁共振设备需求量分析及预测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2026-2031年核磁共振设备市场行情分析及相关技术深度调研报告</dc:title>
  <dc:description>2026-2031年核磁共振设备市场行情分析及相关技术深度调研报告</dc:description>
  <dc:subject>2026-2031年核磁共振设备市场行情分析及相关技术深度调研报告</dc:subject>
  <cp:keywords>研究报告</cp:keywords>
  <cp:category>研究报告</cp:category>
  <cp:lastModifiedBy>北京中道泰和信息咨询有限公司</cp:lastModifiedBy>
  <dcterms:created xsi:type="dcterms:W3CDTF">2026-03-31T10:57:20+08:00</dcterms:created>
  <dcterms:modified xsi:type="dcterms:W3CDTF">2026-03-31T10:57:20+08:00</dcterms:modified>
</cp:coreProperties>
</file>

<file path=docProps/custom.xml><?xml version="1.0" encoding="utf-8"?>
<Properties xmlns="http://schemas.openxmlformats.org/officeDocument/2006/custom-properties" xmlns:vt="http://schemas.openxmlformats.org/officeDocument/2006/docPropsVTypes"/>
</file>