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2026-2031年智慧零售行业风险投资态势及投融资策略指引报告</w:t>
      </w:r>
    </w:p>
    <w:p>
      <w:pPr>
        <w:spacing w:after="150"/>
      </w:pPr>
      <w:r>
        <w:rPr>
          <w:b w:val="1"/>
          <w:bCs w:val="1"/>
        </w:rPr>
        <w:t xml:space="preserve">报告简介</w:t>
      </w:r>
    </w:p>
    <w:p>
      <w:pPr>
        <w:spacing w:after="150"/>
      </w:pPr>
      <w:r>
        <w:rPr/>
        <w:t xml:space="preserve">智慧零售行业风险投资是指风险资本(Venture Capital)针对具备高成长潜力的智慧零售领域初创或成长期企业所进行的权益性投资，其核心目标是通过资本注入与资源整合，推动企业在数字化、智能化和全渠道融合等方面实现技术突破与规模化发展，并在企业价值提升后，通过并购、上市或股权转让等方式退出，以获取高额回报。这类投资聚焦于能够重构传统零售“人、货、场”关系的创新模式，尤其青睐那些深度融合人工智能、大数据分析、物联网(IoT)、计算机视觉、自动化设备与供应链优化技术的科技驱动型企业。</w:t>
      </w:r>
    </w:p>
    <w:p>
      <w:pPr>
        <w:spacing w:after="150"/>
      </w:pPr>
      <w:r>
        <w:rPr/>
        <w:t xml:space="preserve">与传统依赖物理门店和人工运营的零售形态不同，智慧零售的风险投资更关注企业是否具备数据驱动的决策能力、精准的用户画像体系、高效的智能履约网络以及可复制的无人化或少人化运营模型。投资机构不仅提供资金支持，还会输出战略资源、产业协同网络与后续融资通道，帮助企业跨越技术研发、场景验证与商业闭环构建的关键阶段。</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英国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智慧零售行业相关协会、51行业报告网、国内外相关刊物的基础信息以及各省市相关统计单位等公布和提供的大量资料。对智慧零售行业风险投资现状、国际化进程与外资进入、融资渠道、如何运作风险投资、退出机制及发展趋势等进行了系统的分析，并重点分析了智慧零售行业风险投资的主要现存问题、相应对策以及新形势下面临的机遇与挑战和企业的应对策略等。是风险投资公司、研究机构及智慧零售行业相关企业准确了解目前智慧零售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智慧零售行业风投分析</w:t>
      </w:r>
    </w:p>
    <w:p>
      <w:pPr>
        <w:spacing w:before="75" w:after="0"/>
      </w:pPr>
      <w:r>
        <w:rPr>
          <w:b w:val="1"/>
          <w:bCs w:val="1"/>
        </w:rPr>
        <w:t xml:space="preserve">第一章 智慧零售行业发展综述</w:t>
      </w:r>
    </w:p>
    <w:p>
      <w:pPr>
        <w:spacing w:before="75" w:after="0"/>
      </w:pPr>
      <w:r>
        <w:rPr/>
        <w:t xml:space="preserve">第一节 智慧零售行业定义及分类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智慧零售行业统计标准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2023-2025年智慧零售行业经济指标分析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智慧零售行业产业链分析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智慧零售行业风险投资分析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2023-2025年智慧零售行业风险投资分析</w:t>
      </w:r>
    </w:p>
    <w:p>
      <w:pPr>
        <w:spacing w:before="75" w:after="0"/>
      </w:pPr>
      <w:r>
        <w:rPr/>
        <w:t xml:space="preserve">一、2023-2025年智慧零售行业风险投资项目数统计</w:t>
      </w:r>
    </w:p>
    <w:p>
      <w:pPr>
        <w:spacing w:before="75" w:after="0"/>
      </w:pPr>
      <w:r>
        <w:rPr/>
        <w:t xml:space="preserve">二、2023-2025年智慧零售行业风投项目投资额统计</w:t>
      </w:r>
    </w:p>
    <w:p>
      <w:pPr>
        <w:spacing w:before="75" w:after="0"/>
      </w:pPr>
      <w:r>
        <w:rPr/>
        <w:t xml:space="preserve">三、2023-2025年智慧零售行业风投项目推出情况分析</w:t>
      </w:r>
    </w:p>
    <w:p>
      <w:pPr>
        <w:spacing w:before="75" w:after="0"/>
      </w:pPr>
      <w:r>
        <w:rPr/>
        <w:t xml:space="preserve">第三节 智慧零售行业风险投资形势分析</w:t>
      </w:r>
    </w:p>
    <w:p>
      <w:pPr>
        <w:spacing w:before="75" w:after="0"/>
      </w:pPr>
      <w:r>
        <w:rPr/>
        <w:t xml:space="preserve">一、2026-2031年智慧零售行业投资发展前景</w:t>
      </w:r>
    </w:p>
    <w:p>
      <w:pPr>
        <w:spacing w:before="75" w:after="0"/>
      </w:pPr>
      <w:r>
        <w:rPr/>
        <w:t xml:space="preserve">二、2026-2031年智慧零售行业投资发展焦点</w:t>
      </w:r>
    </w:p>
    <w:p>
      <w:pPr>
        <w:spacing w:before="75" w:after="0"/>
      </w:pPr>
      <w:r>
        <w:rPr/>
        <w:t xml:space="preserve">三、2026-2031年智慧零售行业投资发展弊端</w:t>
      </w:r>
    </w:p>
    <w:p>
      <w:pPr>
        <w:spacing w:before="75" w:after="0"/>
      </w:pPr>
      <w:r>
        <w:rPr/>
        <w:t xml:space="preserve">四、2026-2031年智慧零售企业投资发展态势</w:t>
      </w:r>
    </w:p>
    <w:p>
      <w:pPr>
        <w:spacing w:before="75" w:after="0"/>
      </w:pPr>
      <w:r>
        <w:rPr/>
        <w:t xml:space="preserve">五、2026-2031年智慧零售行业投资形势预测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智慧零售行业投资机会</w:t>
      </w:r>
    </w:p>
    <w:p>
      <w:pPr>
        <w:spacing w:before="75" w:after="0"/>
      </w:pPr>
      <w:r>
        <w:rPr>
          <w:b w:val="1"/>
          <w:bCs w:val="1"/>
        </w:rPr>
        <w:t xml:space="preserve">第七章 智慧零售市场发展现状分析</w:t>
      </w:r>
    </w:p>
    <w:p>
      <w:pPr>
        <w:spacing w:before="75" w:after="0"/>
      </w:pPr>
      <w:r>
        <w:rPr/>
        <w:t xml:space="preserve">第一节 智慧零售行业发展状况分析</w:t>
      </w:r>
    </w:p>
    <w:p>
      <w:pPr>
        <w:spacing w:before="75" w:after="0"/>
      </w:pPr>
      <w:r>
        <w:rPr/>
        <w:t xml:space="preserve">一、智慧零售行业发展阶段</w:t>
      </w:r>
    </w:p>
    <w:p>
      <w:pPr>
        <w:spacing w:before="75" w:after="0"/>
      </w:pPr>
      <w:r>
        <w:rPr/>
        <w:t xml:space="preserve">二、智慧零售行业发展总体概况</w:t>
      </w:r>
    </w:p>
    <w:p>
      <w:pPr>
        <w:spacing w:before="75" w:after="0"/>
      </w:pPr>
      <w:r>
        <w:rPr/>
        <w:t xml:space="preserve">三、智慧零售行业发展特点分析</w:t>
      </w:r>
    </w:p>
    <w:p>
      <w:pPr>
        <w:spacing w:before="75" w:after="0"/>
      </w:pPr>
      <w:r>
        <w:rPr/>
        <w:t xml:space="preserve">四、智慧零售行业商业模式分析</w:t>
      </w:r>
    </w:p>
    <w:p>
      <w:pPr>
        <w:spacing w:before="75" w:after="0"/>
      </w:pPr>
      <w:r>
        <w:rPr/>
        <w:t xml:space="preserve">第二节 2023-2025年智慧零售行业发展现状</w:t>
      </w:r>
    </w:p>
    <w:p>
      <w:pPr>
        <w:spacing w:before="75" w:after="0"/>
      </w:pPr>
      <w:r>
        <w:rPr/>
        <w:t xml:space="preserve">一、智慧零售市场规模及成长性分析</w:t>
      </w:r>
    </w:p>
    <w:p>
      <w:pPr>
        <w:spacing w:before="75" w:after="0"/>
      </w:pPr>
      <w:r>
        <w:rPr/>
        <w:t xml:space="preserve">二、2023-2025年智慧零售行业发展分析</w:t>
      </w:r>
    </w:p>
    <w:p>
      <w:pPr>
        <w:spacing w:before="75" w:after="0"/>
      </w:pPr>
      <w:r>
        <w:rPr/>
        <w:t xml:space="preserve">三、2023-2025年智慧零售企业发展分析</w:t>
      </w:r>
    </w:p>
    <w:p>
      <w:pPr>
        <w:spacing w:before="75" w:after="0"/>
      </w:pPr>
      <w:r>
        <w:rPr/>
        <w:t xml:space="preserve">四、2023-2025年智慧零售行业需求情况</w:t>
      </w:r>
    </w:p>
    <w:p>
      <w:pPr>
        <w:spacing w:before="75" w:after="0"/>
      </w:pPr>
      <w:r>
        <w:rPr/>
        <w:t xml:space="preserve">1、智慧零售行业需求市场</w:t>
      </w:r>
    </w:p>
    <w:p>
      <w:pPr>
        <w:spacing w:before="75" w:after="0"/>
      </w:pPr>
      <w:r>
        <w:rPr/>
        <w:t xml:space="preserve">2、智慧零售行业客户结构</w:t>
      </w:r>
    </w:p>
    <w:p>
      <w:pPr>
        <w:spacing w:before="75" w:after="0"/>
      </w:pPr>
      <w:r>
        <w:rPr/>
        <w:t xml:space="preserve">3、智慧零售行业需求的地区差异</w:t>
      </w:r>
    </w:p>
    <w:p>
      <w:pPr>
        <w:spacing w:before="75" w:after="0"/>
      </w:pPr>
      <w:r>
        <w:rPr/>
        <w:t xml:space="preserve">五、2023-2025年智慧零售行业供需平衡分析</w:t>
      </w:r>
    </w:p>
    <w:p>
      <w:pPr>
        <w:spacing w:before="75" w:after="0"/>
      </w:pPr>
      <w:r>
        <w:rPr/>
        <w:t xml:space="preserve">第三节 智慧零售行业细分市场结构分析</w:t>
      </w:r>
    </w:p>
    <w:p>
      <w:pPr>
        <w:spacing w:before="75" w:after="0"/>
      </w:pPr>
      <w:r>
        <w:rPr/>
        <w:t xml:space="preserve">一、智慧零售行业市场结构现状分析</w:t>
      </w:r>
    </w:p>
    <w:p>
      <w:pPr>
        <w:spacing w:before="75" w:after="0"/>
      </w:pPr>
      <w:r>
        <w:rPr/>
        <w:t xml:space="preserve">二、智慧零售行业细分结构特征分析</w:t>
      </w:r>
    </w:p>
    <w:p>
      <w:pPr>
        <w:spacing w:before="75" w:after="0"/>
      </w:pPr>
      <w:r>
        <w:rPr/>
        <w:t xml:space="preserve">三、智慧零售行业细分市场发展概况</w:t>
      </w:r>
    </w:p>
    <w:p>
      <w:pPr>
        <w:spacing w:before="75" w:after="0"/>
      </w:pPr>
      <w:r>
        <w:rPr/>
        <w:t xml:space="preserve">四、智慧零售行业市场结构变化趋势</w:t>
      </w:r>
    </w:p>
    <w:p>
      <w:pPr>
        <w:spacing w:before="75" w:after="0"/>
      </w:pPr>
      <w:r>
        <w:rPr>
          <w:b w:val="1"/>
          <w:bCs w:val="1"/>
        </w:rPr>
        <w:t xml:space="preserve">第八章 2026-2031年智慧零售市场投资机会分析</w:t>
      </w:r>
    </w:p>
    <w:p>
      <w:pPr>
        <w:spacing w:before="75" w:after="0"/>
      </w:pPr>
      <w:r>
        <w:rPr/>
        <w:t xml:space="preserve">第一节 2026-2031年智慧零售市场发展前景</w:t>
      </w:r>
    </w:p>
    <w:p>
      <w:pPr>
        <w:spacing w:before="75" w:after="0"/>
      </w:pPr>
      <w:r>
        <w:rPr/>
        <w:t xml:space="preserve">一、2026-2031年智慧零售市场发展潜力</w:t>
      </w:r>
    </w:p>
    <w:p>
      <w:pPr>
        <w:spacing w:before="75" w:after="0"/>
      </w:pPr>
      <w:r>
        <w:rPr/>
        <w:t xml:space="preserve">二、2026-2031年智慧零售市场发展前景展望</w:t>
      </w:r>
    </w:p>
    <w:p>
      <w:pPr>
        <w:spacing w:before="75" w:after="0"/>
      </w:pPr>
      <w:r>
        <w:rPr/>
        <w:t xml:space="preserve">三、2026-2031年智慧零售细分行业发展前景分析</w:t>
      </w:r>
    </w:p>
    <w:p>
      <w:pPr>
        <w:spacing w:before="75" w:after="0"/>
      </w:pPr>
      <w:r>
        <w:rPr/>
        <w:t xml:space="preserve">第二节 2026-2031年智慧零售市场发展趋势预测</w:t>
      </w:r>
    </w:p>
    <w:p>
      <w:pPr>
        <w:spacing w:before="75" w:after="0"/>
      </w:pPr>
      <w:r>
        <w:rPr/>
        <w:t xml:space="preserve">一、2026-2031年智慧零售行业发展趋势</w:t>
      </w:r>
    </w:p>
    <w:p>
      <w:pPr>
        <w:spacing w:before="75" w:after="0"/>
      </w:pPr>
      <w:r>
        <w:rPr/>
        <w:t xml:space="preserve">二、2026-2031年智慧零售市场规模预测</w:t>
      </w:r>
    </w:p>
    <w:p>
      <w:pPr>
        <w:spacing w:before="75" w:after="0"/>
      </w:pPr>
      <w:r>
        <w:rPr/>
        <w:t xml:space="preserve">三、2026-2031年智慧零售行业应用趋势预测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2026-2031年智慧零售行业竞争形势分析</w:t>
      </w:r>
    </w:p>
    <w:p>
      <w:pPr>
        <w:spacing w:before="75" w:after="0"/>
      </w:pPr>
      <w:r>
        <w:rPr/>
        <w:t xml:space="preserve">第一节 行业总体市场竞争状况分析</w:t>
      </w:r>
    </w:p>
    <w:p>
      <w:pPr>
        <w:spacing w:before="75" w:after="0"/>
      </w:pPr>
      <w:r>
        <w:rPr/>
        <w:t xml:space="preserve">一、智慧零售行业竞争结构分析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二、智慧零售行业企业间竞争格局分析</w:t>
      </w:r>
    </w:p>
    <w:p>
      <w:pPr>
        <w:spacing w:before="75" w:after="0"/>
      </w:pPr>
      <w:r>
        <w:rPr/>
        <w:t xml:space="preserve">三、智慧零售行业集中度分析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四、智慧零售行业swot分析</w:t>
      </w:r>
    </w:p>
    <w:p>
      <w:pPr>
        <w:spacing w:before="75" w:after="0"/>
      </w:pPr>
      <w:r>
        <w:rPr/>
        <w:t xml:space="preserve">1、智慧零售行业优势分析</w:t>
      </w:r>
    </w:p>
    <w:p>
      <w:pPr>
        <w:spacing w:before="75" w:after="0"/>
      </w:pPr>
      <w:r>
        <w:rPr/>
        <w:t xml:space="preserve">2、智慧零售行业劣势分析</w:t>
      </w:r>
    </w:p>
    <w:p>
      <w:pPr>
        <w:spacing w:before="75" w:after="0"/>
      </w:pPr>
      <w:r>
        <w:rPr/>
        <w:t xml:space="preserve">3、智慧零售行业机会分析</w:t>
      </w:r>
    </w:p>
    <w:p>
      <w:pPr>
        <w:spacing w:before="75" w:after="0"/>
      </w:pPr>
      <w:r>
        <w:rPr/>
        <w:t xml:space="preserve">4、智慧零售行业威胁分析</w:t>
      </w:r>
    </w:p>
    <w:p>
      <w:pPr>
        <w:spacing w:before="75" w:after="0"/>
      </w:pPr>
      <w:r>
        <w:rPr/>
        <w:t xml:space="preserve">第二节 智慧零售行业竞争格局综述</w:t>
      </w:r>
    </w:p>
    <w:p>
      <w:pPr>
        <w:spacing w:before="75" w:after="0"/>
      </w:pPr>
      <w:r>
        <w:rPr/>
        <w:t xml:space="preserve">一、智慧零售行业竞争概况</w:t>
      </w:r>
    </w:p>
    <w:p>
      <w:pPr>
        <w:spacing w:before="75" w:after="0"/>
      </w:pPr>
      <w:r>
        <w:rPr/>
        <w:t xml:space="preserve">1、智慧零售行业竞争格局</w:t>
      </w:r>
    </w:p>
    <w:p>
      <w:pPr>
        <w:spacing w:before="75" w:after="0"/>
      </w:pPr>
      <w:r>
        <w:rPr/>
        <w:t xml:space="preserve">2、智慧零售业未来竞争格局和特点</w:t>
      </w:r>
    </w:p>
    <w:p>
      <w:pPr>
        <w:spacing w:before="75" w:after="0"/>
      </w:pPr>
      <w:r>
        <w:rPr/>
        <w:t xml:space="preserve">3、智慧零售市场进入及竞争对手分析</w:t>
      </w:r>
    </w:p>
    <w:p>
      <w:pPr>
        <w:spacing w:before="75" w:after="0"/>
      </w:pPr>
      <w:r>
        <w:rPr/>
        <w:t xml:space="preserve">二、智慧零售行业竞争力分析</w:t>
      </w:r>
    </w:p>
    <w:p>
      <w:pPr>
        <w:spacing w:before="75" w:after="0"/>
      </w:pPr>
      <w:r>
        <w:rPr/>
        <w:t xml:space="preserve">1、智慧零售行业竞争力剖析</w:t>
      </w:r>
    </w:p>
    <w:p>
      <w:pPr>
        <w:spacing w:before="75" w:after="0"/>
      </w:pPr>
      <w:r>
        <w:rPr/>
        <w:t xml:space="preserve">2、智慧零售企业市场竞争的优势</w:t>
      </w:r>
    </w:p>
    <w:p>
      <w:pPr>
        <w:spacing w:before="75" w:after="0"/>
      </w:pPr>
      <w:r>
        <w:rPr/>
        <w:t xml:space="preserve">3、国内智慧零售企业竞争能力提升途径</w:t>
      </w:r>
    </w:p>
    <w:p>
      <w:pPr>
        <w:spacing w:before="75" w:after="0"/>
      </w:pPr>
      <w:r>
        <w:rPr/>
        <w:t xml:space="preserve">三、智慧零售(服务)竞争力优势分析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智慧零售行业重点企业经营形势分析</w:t>
      </w:r>
    </w:p>
    <w:p>
      <w:pPr>
        <w:spacing w:before="75" w:after="0"/>
      </w:pPr>
      <w:r>
        <w:rPr/>
        <w:t xml:space="preserve">第一节 智慧零售企业总体发展状况分析</w:t>
      </w:r>
    </w:p>
    <w:p>
      <w:pPr>
        <w:spacing w:before="75" w:after="0"/>
      </w:pPr>
      <w:r>
        <w:rPr/>
        <w:t xml:space="preserve">一、智慧零售企业主要类型</w:t>
      </w:r>
    </w:p>
    <w:p>
      <w:pPr>
        <w:spacing w:before="75" w:after="0"/>
      </w:pPr>
      <w:r>
        <w:rPr/>
        <w:t xml:space="preserve">二、智慧零售企业资本运作分析</w:t>
      </w:r>
    </w:p>
    <w:p>
      <w:pPr>
        <w:spacing w:before="75" w:after="0"/>
      </w:pPr>
      <w:r>
        <w:rPr/>
        <w:t xml:space="preserve">三、智慧零售企业创新及品牌建设</w:t>
      </w:r>
    </w:p>
    <w:p>
      <w:pPr>
        <w:spacing w:before="75" w:after="0"/>
      </w:pPr>
      <w:r>
        <w:rPr/>
        <w:t xml:space="preserve">四、智慧零售企业国际竞争力分析</w:t>
      </w:r>
    </w:p>
    <w:p>
      <w:pPr>
        <w:spacing w:before="75" w:after="0"/>
      </w:pPr>
      <w:r>
        <w:rPr/>
        <w:t xml:space="preserve">五、2025年智慧零售行业企业排名分析</w:t>
      </w:r>
    </w:p>
    <w:p>
      <w:pPr>
        <w:spacing w:before="75" w:after="0"/>
      </w:pPr>
      <w:r>
        <w:rPr/>
        <w:t xml:space="preserve">第二节 智慧零售重点公司主要竞争力分析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智慧零售行业风投的融资渠道分析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智慧零售行业风险投资运作分析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智慧零售行业风险投资的退出机制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2026-2031年智慧零售行业风险投资趋势预测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2026-2031年智慧零售行业风险投资趋势分析</w:t>
      </w:r>
    </w:p>
    <w:p>
      <w:pPr>
        <w:spacing w:before="75" w:after="0"/>
      </w:pPr>
      <w:r>
        <w:rPr/>
        <w:t xml:space="preserve">一、2026-2031年智慧零售行业风险投资前景分析</w:t>
      </w:r>
    </w:p>
    <w:p>
      <w:pPr>
        <w:spacing w:before="75" w:after="0"/>
      </w:pPr>
      <w:r>
        <w:rPr/>
        <w:t xml:space="preserve">二、2026-2031年智慧零售行业风险投资方向预测</w:t>
      </w:r>
    </w:p>
    <w:p>
      <w:pPr>
        <w:spacing w:before="75" w:after="0"/>
      </w:pPr>
      <w:r>
        <w:rPr/>
        <w:t xml:space="preserve">三、2026-2031年智慧零售行业风险投资退出趋势</w:t>
      </w:r>
    </w:p>
    <w:p>
      <w:pPr>
        <w:spacing w:before="75" w:after="0"/>
      </w:pPr>
      <w:r>
        <w:rPr>
          <w:b w:val="1"/>
          <w:bCs w:val="1"/>
        </w:rPr>
        <w:t xml:space="preserve">第十五章 2026-2031年智慧零售行业投资风险提示</w:t>
      </w:r>
    </w:p>
    <w:p>
      <w:pPr>
        <w:spacing w:before="75" w:after="0"/>
      </w:pPr>
      <w:r>
        <w:rPr/>
        <w:t xml:space="preserve">第一节 智慧零售风险评级模型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针对智慧零售不同企业的投资建议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智慧零售投资风险提示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智慧零售行业研究结论及建议</w:t>
      </w:r>
    </w:p>
    <w:p>
      <w:pPr>
        <w:spacing w:before="75" w:after="0"/>
      </w:pPr>
      <w:r>
        <w:rPr/>
        <w:t xml:space="preserve">第二节 中道泰和智慧零售企业投融资建议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图表：智慧零售行业生命周期</w:t>
      </w:r>
    </w:p>
    <w:p>
      <w:pPr>
        <w:spacing w:before="75" w:after="0"/>
      </w:pPr>
      <w:r>
        <w:rPr/>
        <w:t xml:space="preserve">图表：智慧零售行业产业链结构</w:t>
      </w:r>
    </w:p>
    <w:p>
      <w:pPr>
        <w:spacing w:before="75" w:after="0"/>
      </w:pPr>
      <w:r>
        <w:rPr/>
        <w:t xml:space="preserve">图表：2023-2025年智慧零售行业市场规模</w:t>
      </w:r>
    </w:p>
    <w:p>
      <w:pPr>
        <w:spacing w:before="75" w:after="0"/>
      </w:pPr>
      <w:r>
        <w:rPr/>
        <w:t xml:space="preserve">图表：2023-2025年智慧零售行业风险投资项目数</w:t>
      </w:r>
    </w:p>
    <w:p>
      <w:pPr>
        <w:spacing w:before="75" w:after="0"/>
      </w:pPr>
      <w:r>
        <w:rPr/>
        <w:t xml:space="preserve">图表：2023-2025年智慧零售行业销售收入</w:t>
      </w:r>
    </w:p>
    <w:p>
      <w:pPr>
        <w:spacing w:before="75" w:after="0"/>
      </w:pPr>
      <w:r>
        <w:rPr/>
        <w:t xml:space="preserve">图表：2023-2025年智慧零售行业利润总额</w:t>
      </w:r>
    </w:p>
    <w:p>
      <w:pPr>
        <w:spacing w:before="75" w:after="0"/>
      </w:pPr>
      <w:r>
        <w:rPr/>
        <w:t xml:space="preserve">图表：2023-2025年智慧零售行业资产总计</w:t>
      </w:r>
    </w:p>
    <w:p>
      <w:pPr>
        <w:spacing w:before="75" w:after="0"/>
      </w:pPr>
      <w:r>
        <w:rPr/>
        <w:t xml:space="preserve">图表：2023-2025年智慧零售行业负债总计</w:t>
      </w:r>
    </w:p>
    <w:p>
      <w:pPr>
        <w:spacing w:before="75" w:after="0"/>
      </w:pPr>
      <w:r>
        <w:rPr/>
        <w:t xml:space="preserve">图表：2023-2025年智慧零售行业竞争力分析</w:t>
      </w:r>
    </w:p>
    <w:p>
      <w:pPr>
        <w:spacing w:before="75" w:after="0"/>
      </w:pPr>
      <w:r>
        <w:rPr/>
        <w:t xml:space="preserve">图表：2023-2025年智慧零售市场价格走势</w:t>
      </w:r>
    </w:p>
    <w:p>
      <w:pPr>
        <w:spacing w:before="75" w:after="0"/>
      </w:pPr>
      <w:r>
        <w:rPr/>
        <w:t xml:space="preserve">图表：2023-2025年智慧零售行业主营业务收入</w:t>
      </w:r>
    </w:p>
    <w:p>
      <w:pPr>
        <w:spacing w:before="75" w:after="0"/>
      </w:pPr>
      <w:r>
        <w:rPr/>
        <w:t xml:space="preserve">图表：2023-2025年智慧零售行业主营业务成本</w:t>
      </w:r>
    </w:p>
    <w:p>
      <w:pPr>
        <w:spacing w:before="75" w:after="0"/>
      </w:pPr>
      <w:r>
        <w:rPr/>
        <w:t xml:space="preserve">图表：2023-2025年智慧零售行业销售费用分析</w:t>
      </w:r>
    </w:p>
    <w:p>
      <w:pPr>
        <w:spacing w:before="75" w:after="0"/>
      </w:pPr>
      <w:r>
        <w:rPr/>
        <w:t xml:space="preserve">图表：2023-2025年智慧零售行业管理费用分析</w:t>
      </w:r>
    </w:p>
    <w:p>
      <w:pPr>
        <w:spacing w:before="75" w:after="0"/>
      </w:pPr>
      <w:r>
        <w:rPr/>
        <w:t xml:space="preserve">图表：2023-2025年智慧零售行业财务费用分析</w:t>
      </w:r>
    </w:p>
    <w:p>
      <w:pPr>
        <w:spacing w:before="75" w:after="0"/>
      </w:pPr>
      <w:r>
        <w:rPr/>
        <w:t xml:space="preserve">图表：2023-2025年智慧零售行业销售毛利率分析</w:t>
      </w:r>
    </w:p>
    <w:p>
      <w:pPr>
        <w:spacing w:before="75" w:after="0"/>
      </w:pPr>
      <w:r>
        <w:rPr/>
        <w:t xml:space="preserve">图表：2023-2025年智慧零售行业销售利润率分析</w:t>
      </w:r>
    </w:p>
    <w:p>
      <w:pPr>
        <w:spacing w:before="75" w:after="0"/>
      </w:pPr>
      <w:r>
        <w:rPr/>
        <w:t xml:space="preserve">图表：2023-2025年智慧零售行业成本费用利润率分析</w:t>
      </w:r>
    </w:p>
    <w:p>
      <w:pPr>
        <w:spacing w:before="75" w:after="0"/>
      </w:pPr>
      <w:r>
        <w:rPr/>
        <w:t xml:space="preserve">图表：2023-2025年智慧零售行业总资产利润率分析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2026-2031年智慧零售行业风险投资态势及投融资策略指引报告</dc:title>
  <dc:description>2026-2031年智慧零售行业风险投资态势及投融资策略指引报告</dc:description>
  <dc:subject>2026-2031年智慧零售行业风险投资态势及投融资策略指引报告</dc:subject>
  <cp:keywords>研究报告</cp:keywords>
  <cp:category>研究报告</cp:category>
  <cp:lastModifiedBy>北京中道泰和信息咨询有限公司</cp:lastModifiedBy>
  <dcterms:created xsi:type="dcterms:W3CDTF">2026-03-31T11:06:54+08:00</dcterms:created>
  <dcterms:modified xsi:type="dcterms:W3CDTF">2026-03-31T11:06:54+08:00</dcterms:modified>
</cp:coreProperties>
</file>

<file path=docProps/custom.xml><?xml version="1.0" encoding="utf-8"?>
<Properties xmlns="http://schemas.openxmlformats.org/officeDocument/2006/custom-properties" xmlns:vt="http://schemas.openxmlformats.org/officeDocument/2006/docPropsVTypes"/>
</file>