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2026-2031年食品饮料产业现状及未来发展趋势分析报告</w:t>
      </w:r>
    </w:p>
    <w:p>
      <w:pPr>
        <w:spacing w:after="150"/>
      </w:pPr>
      <w:r>
        <w:rPr>
          <w:b w:val="1"/>
          <w:bCs w:val="1"/>
        </w:rPr>
        <w:t xml:space="preserve">报告简介</w:t>
      </w:r>
    </w:p>
    <w:p>
      <w:pPr>
        <w:spacing w:after="150"/>
      </w:pPr>
      <w:r>
        <w:rPr/>
        <w:t xml:space="preserve">食品饮料产业是满足居民基本生活需求、保障民生福祉的基础民生产业，其核心功能在于通过农业原料采集、加工制造、配方研发及品牌营销，为消费者提供安全、营养、美味的饮食产品，涵盖从田间到餐桌的全链条价值创造。从产业范畴来看，食品饮料产业涵盖上游原料供应(农产品、食品添加剂、包装材料)，中游加工制造(软饮料、乳制品、酒类、调味品、休闲食品、方便食品、烘焙食品等细分品类生产)，以及下游流通消费(传统商超、便利店、餐饮渠道、电商平台、社区团购、即时零售)的完整产业链条。按照产品属性可分为饮料酒制造、软饮料制造、乳制品制造、调味品发酵制品、方便食品、休闲食品等大类，按照消费场景则形成居家消费、餐饮消费、户外即饮、礼品馈赠等多元矩阵。随着居民收入提升与消费观念转变，食品饮料产业正从温饱型供给向品质型、健康型、体验型消费转型，其产业边界不断向功能性食品、植物基替代、可持续包装、食品科技等新兴领域延伸。</w:t>
      </w:r>
    </w:p>
    <w:p>
      <w:pPr>
        <w:spacing w:after="150"/>
      </w:pPr>
      <w:r>
        <w:rPr/>
        <w:t xml:space="preserve">当前，中国食品饮料产业正处于结构优化与动能转换的关键转型期。经过多年的市场化发展与产业集聚，我国已成为全球最大的食品饮料生产国与消费国，产业规模稳居世界前列，供应链体系完善，品类创新活跃，本土品牌在多个细分领域建立起市场优势，电商渠道与新零售模式重塑流通格局。未来，中国食品饮料产业将在\"扩大内需战略\"与\"健康中国建设\"的双重驱动下，进入品质升级与创新发展的新阶段。从市场前景看，中等收入群体扩容与消费理性化推动品质与性价比兼顾的品牌成长，县域经济与下沉市场激活打开增量空间，预制菜、即食食品、功能性饮料等新品类满足快节奏生活需求，国潮文化崛起与本土原料价值挖掘创造差异化溢价，预计产业将保持稳健增长，结构优化与价值创造超越规模扩张。产业格局层面，具备研发创新能力、供应链掌控力、数字化运营能力及可持续发展实践的头部企业集团将通过并购重组与生态合作进一步壮大，行业集中度加速提升，新锐品牌在细分赛道通过差异化定位实现突围，跨界融合(科技、医药、文化、农业)催生新型食品饮料企业，而产品同质化、质量失控、环保不达标的企业将加速淘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饮料行业研究单位等公布和提供的大量资料。报告对我国食品饮料行业的供需状况、发展现状、子行业发展变化等进行了分析，重点分析了国内外食品饮料行业的发展现状、如何面对行业的发展挑战、行业的发展建议、行业竞争力，以及行业的投资分析和趋势预测等等。报告还综合了食品饮料行业的整体发展动态，对行业在产品方面提供了参考建议和具体解决办法。报告对于食品饮料产品生产企业、经销商、行业管理部门以及拟进入该行业的投资者具有重要的参考价值，对于研究我国食品饮料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食品饮料产业市场概述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中国食品饮料产业链发展状况分析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中国食品饮料产业发展分析</w:t>
      </w:r>
    </w:p>
    <w:p>
      <w:pPr>
        <w:spacing w:before="75" w:after="0"/>
      </w:pPr>
      <w:r>
        <w:rPr/>
        <w:t xml:space="preserve">第一节 中国食品饮料产业发展现状</w:t>
      </w:r>
    </w:p>
    <w:p>
      <w:pPr>
        <w:spacing w:before="75" w:after="0"/>
      </w:pPr>
      <w:r>
        <w:rPr/>
        <w:t xml:space="preserve">第二节 中国食品饮料产业经济运行现状</w:t>
      </w:r>
    </w:p>
    <w:p>
      <w:pPr>
        <w:spacing w:before="75" w:after="0"/>
      </w:pPr>
      <w:r>
        <w:rPr/>
        <w:t xml:space="preserve">第三节 中国食品饮料产业存在的问题及发展障碍分析</w:t>
      </w:r>
    </w:p>
    <w:p>
      <w:pPr>
        <w:spacing w:before="75" w:after="0"/>
      </w:pPr>
      <w:r>
        <w:rPr>
          <w:b w:val="1"/>
          <w:bCs w:val="1"/>
        </w:rPr>
        <w:t xml:space="preserve">第四章 中国食品饮料市场现状及发展趋势</w:t>
      </w:r>
    </w:p>
    <w:p>
      <w:pPr>
        <w:spacing w:before="75" w:after="0"/>
      </w:pPr>
      <w:r>
        <w:rPr/>
        <w:t xml:space="preserve">第一节 中国食品饮料市场供给状况</w:t>
      </w:r>
    </w:p>
    <w:p>
      <w:pPr>
        <w:spacing w:before="75" w:after="0"/>
      </w:pPr>
      <w:r>
        <w:rPr/>
        <w:t xml:space="preserve">第二节 中国食品饮料市场需求状况</w:t>
      </w:r>
    </w:p>
    <w:p>
      <w:pPr>
        <w:spacing w:before="75" w:after="0"/>
      </w:pPr>
      <w:r>
        <w:rPr/>
        <w:t xml:space="preserve">第三节 中国食品饮料市场发展潜力及发展趋势</w:t>
      </w:r>
    </w:p>
    <w:p>
      <w:pPr>
        <w:spacing w:before="75" w:after="0"/>
      </w:pPr>
      <w:r>
        <w:rPr>
          <w:b w:val="1"/>
          <w:bCs w:val="1"/>
        </w:rPr>
        <w:t xml:space="preserve">第五章 中国食品饮料产业基本竞争战略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中国食品饮料产业市场竞争策略分析</w:t>
      </w:r>
    </w:p>
    <w:p>
      <w:pPr>
        <w:spacing w:before="75" w:after="0"/>
      </w:pPr>
      <w:r>
        <w:rPr/>
        <w:t xml:space="preserve">第一节 食品饮料产业市场五种竞争动力模式结构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食品饮料产业市场核心竞争力的塑造要素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中国食品饮料产业市场营销策略竞争分析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2025年中国食品饮料产业竞争格局分析</w:t>
      </w:r>
    </w:p>
    <w:p>
      <w:pPr>
        <w:spacing w:before="75" w:after="0"/>
      </w:pPr>
      <w:r>
        <w:rPr/>
        <w:t xml:space="preserve">第一节 2025年中国食品饮料产业竞争现状分析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2025年中国食品饮料产业集中度分析</w:t>
      </w:r>
    </w:p>
    <w:p>
      <w:pPr>
        <w:spacing w:before="75" w:after="0"/>
      </w:pPr>
      <w:r>
        <w:rPr/>
        <w:t xml:space="preserve">一、食品饮料企业分布分析</w:t>
      </w:r>
    </w:p>
    <w:p>
      <w:pPr>
        <w:spacing w:before="75" w:after="0"/>
      </w:pPr>
      <w:r>
        <w:rPr/>
        <w:t xml:space="preserve">二、食品饮料市场集中度分析</w:t>
      </w:r>
    </w:p>
    <w:p>
      <w:pPr>
        <w:spacing w:before="75" w:after="0"/>
      </w:pPr>
      <w:r>
        <w:rPr>
          <w:b w:val="1"/>
          <w:bCs w:val="1"/>
        </w:rPr>
        <w:t xml:space="preserve">第九章 领先企业在中国食品饮料产业市场竞争策略研究</w:t>
      </w:r>
    </w:p>
    <w:p>
      <w:pPr>
        <w:spacing w:before="75" w:after="0"/>
      </w:pPr>
      <w:r>
        <w:rPr/>
        <w:t xml:space="preserve">第一节 贵州茅台酒股份有限公司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内蒙古伊利实业集团股份有限公司</w:t>
      </w:r>
    </w:p>
    <w:p>
      <w:pPr>
        <w:spacing w:before="75" w:after="0"/>
      </w:pPr>
      <w:r>
        <w:rPr/>
        <w:t xml:space="preserve">一、公司概况</w:t>
      </w:r>
    </w:p>
    <w:p>
      <w:pPr>
        <w:spacing w:before="75" w:after="0"/>
      </w:pPr>
      <w:r>
        <w:rPr/>
        <w:t xml:space="preserve">二、公司极经营情况分析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康师傅控股有限公司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杭州娃哈哈集团有限公司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三、公司竞争优势极分析</w:t>
      </w:r>
    </w:p>
    <w:p>
      <w:pPr>
        <w:spacing w:before="75" w:after="0"/>
      </w:pPr>
      <w:r>
        <w:rPr/>
        <w:t xml:space="preserve">四、公司未来发展策略分析</w:t>
      </w:r>
    </w:p>
    <w:p>
      <w:pPr>
        <w:spacing w:before="75" w:after="0"/>
      </w:pPr>
      <w:r>
        <w:rPr/>
        <w:t xml:space="preserve">第五节 中国蒙牛乳业有限公司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青岛啤酒股份有限公司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海天味业食品股份有限公司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达利食品集团有限公司</w:t>
      </w:r>
    </w:p>
    <w:p>
      <w:pPr>
        <w:spacing w:before="75" w:after="0"/>
      </w:pPr>
      <w:r>
        <w:rPr/>
        <w:t xml:space="preserve">一、公司极概况</w:t>
      </w:r>
    </w:p>
    <w:p>
      <w:pPr>
        <w:spacing w:before="75" w:after="0"/>
      </w:pPr>
      <w:r>
        <w:rPr/>
        <w:t xml:space="preserve">二、公司经营情况分析</w:t>
      </w:r>
    </w:p>
    <w:p>
      <w:pPr>
        <w:spacing w:before="75" w:after="0"/>
      </w:pPr>
      <w:r>
        <w:rPr/>
        <w:t xml:space="preserve">三、极公司竞争优势分析</w:t>
      </w:r>
    </w:p>
    <w:p>
      <w:pPr>
        <w:spacing w:before="75" w:after="0"/>
      </w:pPr>
      <w:r>
        <w:rPr/>
        <w:t xml:space="preserve">四、公司未来发展策略分析</w:t>
      </w:r>
    </w:p>
    <w:p>
      <w:pPr>
        <w:spacing w:before="75" w:after="0"/>
      </w:pPr>
      <w:r>
        <w:rPr/>
        <w:t xml:space="preserve">第九节 农夫山泉股份有限公司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中粮集团有限公司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中国食品饮料产业市场发展预测</w:t>
      </w:r>
    </w:p>
    <w:p>
      <w:pPr>
        <w:spacing w:before="75" w:after="0"/>
      </w:pPr>
      <w:r>
        <w:rPr/>
        <w:t xml:space="preserve">第一节 中国食品饮料产业发展环境预测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中国食品饮料产业发展预测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中国食品饮料市场发展预测</w:t>
      </w:r>
    </w:p>
    <w:p>
      <w:pPr>
        <w:spacing w:before="75" w:after="0"/>
      </w:pPr>
      <w:r>
        <w:rPr/>
        <w:t xml:space="preserve">一、2026-2031年中国食品饮料市场需求预测</w:t>
      </w:r>
    </w:p>
    <w:p>
      <w:pPr>
        <w:spacing w:before="75" w:after="0"/>
      </w:pPr>
      <w:r>
        <w:rPr/>
        <w:t xml:space="preserve">二、2026-2031年中国食品饮料市场结构预测</w:t>
      </w:r>
    </w:p>
    <w:p>
      <w:pPr>
        <w:spacing w:before="75" w:after="0"/>
      </w:pPr>
      <w:r>
        <w:rPr/>
        <w:t xml:space="preserve">三、2026-2031年中国食品饮料市场集中度预测</w:t>
      </w:r>
    </w:p>
    <w:p>
      <w:pPr>
        <w:spacing w:before="75" w:after="0"/>
      </w:pPr>
      <w:r>
        <w:rPr/>
        <w:t xml:space="preserve">四、2026-2031年中国食品饮料市场供给预测</w:t>
      </w:r>
    </w:p>
    <w:p>
      <w:pPr>
        <w:spacing w:before="75" w:after="0"/>
      </w:pPr>
      <w:r>
        <w:rPr/>
        <w:t xml:space="preserve">五、2026-2031年中国食品饮料市场价格预测</w:t>
      </w:r>
    </w:p>
    <w:p>
      <w:pPr>
        <w:spacing w:before="75" w:after="0"/>
      </w:pPr>
      <w:r>
        <w:rPr>
          <w:b w:val="1"/>
          <w:bCs w:val="1"/>
        </w:rPr>
        <w:t xml:space="preserve">第十一章 中国食品饮料产业市场投资机会与风险</w:t>
      </w:r>
    </w:p>
    <w:p>
      <w:pPr>
        <w:spacing w:before="75" w:after="0"/>
      </w:pPr>
      <w:r>
        <w:rPr/>
        <w:t xml:space="preserve">第一节 中国食品饮料产业市场投资优势分析</w:t>
      </w:r>
    </w:p>
    <w:p>
      <w:pPr>
        <w:spacing w:before="75" w:after="0"/>
      </w:pPr>
      <w:r>
        <w:rPr/>
        <w:t xml:space="preserve">第二节 中国食品饮料产业市场投资劣势分析</w:t>
      </w:r>
    </w:p>
    <w:p>
      <w:pPr>
        <w:spacing w:before="75" w:after="0"/>
      </w:pPr>
      <w:r>
        <w:rPr/>
        <w:t xml:space="preserve">第三节 中国食品饮料产业市场投资机会分析</w:t>
      </w:r>
    </w:p>
    <w:p>
      <w:pPr>
        <w:spacing w:before="75" w:after="0"/>
      </w:pPr>
      <w:r>
        <w:rPr/>
        <w:t xml:space="preserve">第四节 中国食品饮料产业市场投资风险分析</w:t>
      </w:r>
    </w:p>
    <w:p>
      <w:pPr>
        <w:spacing w:before="75" w:after="0"/>
      </w:pPr>
      <w:r>
        <w:rPr>
          <w:b w:val="1"/>
          <w:bCs w:val="1"/>
        </w:rPr>
        <w:t xml:space="preserve">第十二章 中国食品饮料产业市场竞争策略建议</w:t>
      </w:r>
    </w:p>
    <w:p>
      <w:pPr>
        <w:spacing w:before="75" w:after="0"/>
      </w:pPr>
      <w:r>
        <w:rPr/>
        <w:t xml:space="preserve">第一节 中国食品饮料产业竞争战略建议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中国食品饮料产业竞争策略建议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2026-2031年中国食品饮料行业企业经营战略建议</w:t>
      </w:r>
    </w:p>
    <w:p>
      <w:pPr>
        <w:spacing w:before="75" w:after="0"/>
      </w:pPr>
      <w:r>
        <w:rPr/>
        <w:t xml:space="preserve">第一节 2026-2031年食品饮料行业企业的标杆管理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2026-2031年食品饮料行业企业的资本运作模式</w:t>
      </w:r>
    </w:p>
    <w:p>
      <w:pPr>
        <w:spacing w:before="75" w:after="0"/>
      </w:pPr>
      <w:r>
        <w:rPr/>
        <w:t xml:space="preserve">一、食品饮料行业企业国内资本市场的运作建议</w:t>
      </w:r>
    </w:p>
    <w:p>
      <w:pPr>
        <w:spacing w:before="75" w:after="0"/>
      </w:pPr>
      <w:r>
        <w:rPr/>
        <w:t xml:space="preserve">1、食品饮料行业企业的兼并及收购建议</w:t>
      </w:r>
    </w:p>
    <w:p>
      <w:pPr>
        <w:spacing w:before="75" w:after="0"/>
      </w:pPr>
      <w:r>
        <w:rPr/>
        <w:t xml:space="preserve">2、食品饮料行业企业的融资方式选择建议</w:t>
      </w:r>
    </w:p>
    <w:p>
      <w:pPr>
        <w:spacing w:before="75" w:after="0"/>
      </w:pPr>
      <w:r>
        <w:rPr/>
        <w:t xml:space="preserve">二、食品饮料行业企业海外资本市场的运作建议</w:t>
      </w:r>
    </w:p>
    <w:p>
      <w:pPr>
        <w:spacing w:before="75" w:after="0"/>
      </w:pPr>
      <w:r>
        <w:rPr/>
        <w:t xml:space="preserve">第三节 2026-2031年食品饮料行业企业营销模式建议</w:t>
      </w:r>
    </w:p>
    <w:p>
      <w:pPr>
        <w:spacing w:before="75" w:after="0"/>
      </w:pPr>
      <w:r>
        <w:rPr/>
        <w:t xml:space="preserve">一、食品饮料行业企业的国内营销模式建议</w:t>
      </w:r>
    </w:p>
    <w:p>
      <w:pPr>
        <w:spacing w:before="75" w:after="0"/>
      </w:pPr>
      <w:r>
        <w:rPr/>
        <w:t xml:space="preserve">1、食品饮料行业企业的渠道建设</w:t>
      </w:r>
    </w:p>
    <w:p>
      <w:pPr>
        <w:spacing w:before="75" w:after="0"/>
      </w:pPr>
      <w:r>
        <w:rPr/>
        <w:t xml:space="preserve">2、食品饮料行业企业的品牌建设</w:t>
      </w:r>
    </w:p>
    <w:p>
      <w:pPr>
        <w:spacing w:before="75" w:after="0"/>
      </w:pPr>
      <w:r>
        <w:rPr/>
        <w:t xml:space="preserve">二、食品饮料行业企业海外营销模式建议</w:t>
      </w:r>
    </w:p>
    <w:p>
      <w:pPr>
        <w:spacing w:before="75" w:after="0"/>
      </w:pPr>
      <w:r>
        <w:rPr/>
        <w:t xml:space="preserve">1、食品饮料行业企业的海外细分市场选择</w:t>
      </w:r>
    </w:p>
    <w:p>
      <w:pPr>
        <w:spacing w:before="75" w:after="0"/>
      </w:pPr>
      <w:r>
        <w:rPr/>
        <w:t xml:space="preserve">2、食品饮料行业企业的海外经销商选择</w:t>
      </w:r>
    </w:p>
    <w:p>
      <w:pPr>
        <w:spacing w:before="75" w:after="0"/>
      </w:pPr>
      <w:r>
        <w:rPr>
          <w:b w:val="1"/>
          <w:bCs w:val="1"/>
        </w:rPr>
        <w:t xml:space="preserve">第十四章 中道泰和投资的建议及观点</w:t>
      </w:r>
    </w:p>
    <w:p>
      <w:pPr>
        <w:spacing w:before="75" w:after="0"/>
      </w:pPr>
      <w:r>
        <w:rPr/>
        <w:t xml:space="preserve">第一节 食品饮料行业发展战略研究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图表：2023-2025年中国食品饮料资产规模分析</w:t>
      </w:r>
    </w:p>
    <w:p>
      <w:pPr>
        <w:spacing w:before="75" w:after="0"/>
      </w:pPr>
      <w:r>
        <w:rPr/>
        <w:t xml:space="preserve">图表：2024-2025年中国食品饮料行业供给情况</w:t>
      </w:r>
    </w:p>
    <w:p>
      <w:pPr>
        <w:spacing w:before="75" w:after="0"/>
      </w:pPr>
      <w:r>
        <w:rPr/>
        <w:t xml:space="preserve">图表：2024-2025年中国食品饮料行业市场规模</w:t>
      </w:r>
    </w:p>
    <w:p>
      <w:pPr>
        <w:spacing w:before="75" w:after="0"/>
      </w:pPr>
      <w:r>
        <w:rPr/>
        <w:t xml:space="preserve">图表：2025年中国食品饮料行业负债规模分析</w:t>
      </w:r>
    </w:p>
    <w:p>
      <w:pPr>
        <w:spacing w:before="75" w:after="0"/>
      </w:pPr>
      <w:r>
        <w:rPr/>
        <w:t xml:space="preserve">图表：2024-2025年中国食品饮料行业市场产品价格走势</w:t>
      </w:r>
    </w:p>
    <w:p>
      <w:pPr>
        <w:spacing w:before="75" w:after="0"/>
      </w:pPr>
      <w:r>
        <w:rPr/>
        <w:t xml:space="preserve">图表：2026-2031年中国食品饮料行业市场产品价格趋势预测</w:t>
      </w:r>
    </w:p>
    <w:p>
      <w:pPr>
        <w:spacing w:before="75" w:after="0"/>
      </w:pPr>
      <w:r>
        <w:rPr/>
        <w:t xml:space="preserve">图表：2024-2025年中国食品饮料行业利润规模及增长速度</w:t>
      </w:r>
    </w:p>
    <w:p>
      <w:pPr>
        <w:spacing w:before="75" w:after="0"/>
      </w:pPr>
      <w:r>
        <w:rPr/>
        <w:t xml:space="preserve">图表：2024-2025年中国食品饮料行业销售收入</w:t>
      </w:r>
    </w:p>
    <w:p>
      <w:pPr>
        <w:spacing w:before="75" w:after="0"/>
      </w:pPr>
      <w:r>
        <w:rPr/>
        <w:t xml:space="preserve">图表：2024-2025年中国食品饮料行业销售利润率</w:t>
      </w:r>
    </w:p>
    <w:p>
      <w:pPr>
        <w:spacing w:before="75" w:after="0"/>
      </w:pPr>
      <w:r>
        <w:rPr/>
        <w:t xml:space="preserve">图表：2023-2025年中国食品饮料行业总资产利润率</w:t>
      </w:r>
    </w:p>
    <w:p>
      <w:pPr>
        <w:spacing w:before="75" w:after="0"/>
      </w:pPr>
      <w:r>
        <w:rPr/>
        <w:t xml:space="preserve">图表：2024-2025年中国食品饮料行业净资产利润率</w:t>
      </w:r>
    </w:p>
    <w:p>
      <w:pPr>
        <w:spacing w:before="75" w:after="0"/>
      </w:pPr>
      <w:r>
        <w:rPr/>
        <w:t xml:space="preserve">图表：2023-2025年中国食品饮料行业总资产增长率</w:t>
      </w:r>
    </w:p>
    <w:p>
      <w:pPr>
        <w:spacing w:before="75" w:after="0"/>
      </w:pPr>
      <w:r>
        <w:rPr/>
        <w:t xml:space="preserve">图表：2024-2025年中国食品饮料行业净资产增长率</w:t>
      </w:r>
    </w:p>
    <w:p>
      <w:pPr>
        <w:spacing w:before="75" w:after="0"/>
      </w:pPr>
      <w:r>
        <w:rPr/>
        <w:t xml:space="preserve">图表：2024-2025年中国食品饮料行业资产负债率</w:t>
      </w:r>
    </w:p>
    <w:p>
      <w:pPr>
        <w:spacing w:before="75" w:after="0"/>
      </w:pPr>
      <w:r>
        <w:rPr/>
        <w:t xml:space="preserve">图表：2024-2025年中国食品饮料行业速动比率</w:t>
      </w:r>
    </w:p>
    <w:p>
      <w:pPr>
        <w:spacing w:before="75" w:after="0"/>
      </w:pPr>
      <w:r>
        <w:rPr/>
        <w:t xml:space="preserve">图表：2024-2025年中国食品饮料行业流动比率</w:t>
      </w:r>
    </w:p>
    <w:p>
      <w:pPr>
        <w:spacing w:before="75" w:after="0"/>
      </w:pPr>
      <w:r>
        <w:rPr/>
        <w:t xml:space="preserve">图表：2023-2025年中国食品饮料行业总资产周转率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2026-2031年食品饮料产业现状及未来发展趋势分析报告</dc:title>
  <dc:description>2026-2031年食品饮料产业现状及未来发展趋势分析报告</dc:description>
  <dc:subject>2026-2031年食品饮料产业现状及未来发展趋势分析报告</dc:subject>
  <cp:keywords>研究报告</cp:keywords>
  <cp:category>研究报告</cp:category>
  <cp:lastModifiedBy>北京中道泰和信息咨询有限公司</cp:lastModifiedBy>
  <dcterms:created xsi:type="dcterms:W3CDTF">2026-03-31T11:08:33+08:00</dcterms:created>
  <dcterms:modified xsi:type="dcterms:W3CDTF">2026-03-31T11:08:33+08:00</dcterms:modified>
</cp:coreProperties>
</file>

<file path=docProps/custom.xml><?xml version="1.0" encoding="utf-8"?>
<Properties xmlns="http://schemas.openxmlformats.org/officeDocument/2006/custom-properties" xmlns:vt="http://schemas.openxmlformats.org/officeDocument/2006/docPropsVTypes"/>
</file>