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2026-2031年中国工业机器人行业全景调研与发展趋势预测报告</w:t>
      </w:r>
    </w:p>
    <w:p>
      <w:pPr>
        <w:spacing w:after="150"/>
      </w:pPr>
      <w:r>
        <w:rPr>
          <w:b w:val="1"/>
          <w:bCs w:val="1"/>
        </w:rPr>
        <w:t xml:space="preserve">报告简介</w:t>
      </w:r>
    </w:p>
    <w:p>
      <w:pPr>
        <w:spacing w:after="150"/>
      </w:pPr>
      <w:r>
        <w:rPr/>
        <w:t xml:space="preserve">工业机器人行业是支撑制造业智能化转型与高质量发展的战略性高端装备产业，其核心功能在于通过可编程的自动化机械装置，在焊接、搬运、装配、喷涂、加工等生产环节中替代或辅助人工完成重复性、高精度、高强度或危险环境的作业任务，提升生产效率、产品质量与制造柔性，是智能制造系统的核心执行单元。从产业范畴来看，工业机器人行业涵盖上游核心零部件(精密减速器、伺服电机、控制器、传感器、末端执行器)，中游整机制造(多关节机器人、SCARA机器人、协作机器人、并联机器人、移动机器人)，以及下游系统集成与应用服务(汽车行业、电子电气、金属加工、食品饮料、医药医疗、新能源等行业的自动化生产线设计、安装调试、运维服务)的完整产业链条。按照机械结构可分为多关节型、直角坐标型、圆柱坐标型、并联型及协作型，按照应用领域则形成搬运上下料、焊接、装配、喷涂、加工、洁净室等多元矩阵。随着人工智能、机器视觉与数字孪生技术的融合渗透，工业机器人正从单一执行设备向智能作业单元转变，其产业边界不断向人机协作、云化机器人、AI自主决策等新兴领域延伸。</w:t>
      </w:r>
    </w:p>
    <w:p>
      <w:pPr>
        <w:spacing w:after="150"/>
      </w:pPr>
      <w:r>
        <w:rPr/>
        <w:t xml:space="preserve">当前，中国工业机器人行业正处于国产替代深化与高端应用拓展的关键转型期。经过多年的政策扶持与市场培育，我国已连续多年成为全球最大的工业机器人应用市场，产业规模持续扩大，本土企业在控制器、伺服系统、减速器等核心零部件领域取得重要突破，部分龙头企业在市场份额与技术水平上已具备与国际四大家族竞争的实力，新能源、锂电、光伏等新兴行业成为增量需求主引擎。未来，中国工业机器人行业将在\"制造强国\"战略与\"智能制造\"工程的双重驱动下，进入国产替代深化与高端应用突破的新阶段。从市场前景看，制造业转型升级与劳动力成本上升持续释放自动化需求，新能源汽车、动力电池、光伏、半导体等战略性新兴产业扩张拉动专用机器人需求，存量机器人更新换代与智能化升级创造替代空间，预计行业将保持稳健增长，国产机器人市场份额与高端应用占比同步提升。产业格局层面，具备核心零部件自主能力、整机设计制造能力、行业解决方案能力及全球化服务网络的头部企业将确立主导地位，行业集中度加速提升，专业化企业在细分领域形成技术壁垒，跨界融合(AI、视觉、力控、工艺)催生新型机器人技术公司，而技术落后、同质化严重、服务能力弱的企业将面临淘汰或整合。总体而言，工业机器人行业正经历从\"规模扩张\"向\"质量效益\"、从\"替代人工\"向\"赋能制造\"、从\"单机自动化\"向\"智能产线\"的历史性转变，2026-2030年将是智能化能力成熟、协作机器人普及、行业解决方案深化、全球化竞争力提升的关键窗口期，深刻理解智能制造演进规律与制造业变革需求，对于制定科学的发展策略、把握工业机器人发展机遇具有重大战略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机器人行业研究单位等公布和提供的大量资料。报告对我国工业机器人行业的供需状况、发展现状、子行业发展变化等进行了分析，重点分析了国内外工业机器人行业的发展现状、如何面对行业的发展挑战、行业的发展建议、行业竞争力，以及行业的投资分析和趋势预测等等。报告还综合了工业机器人行业的整体发展动态，对行业在产品方面提供了参考建议和具体解决办法。报告对于工业机器人产品生产企业、经销商、行业管理部门以及拟进入该行业的投资者具有重要的参考价值，对于研究我国工业机器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工业机器人行业概述</w:t>
      </w:r>
    </w:p>
    <w:p>
      <w:pPr>
        <w:spacing w:before="75" w:after="0"/>
      </w:pPr>
      <w:r>
        <w:rPr/>
        <w:t xml:space="preserve">第一节 工业机器人的定义与内涵</w:t>
      </w:r>
    </w:p>
    <w:p>
      <w:pPr>
        <w:spacing w:before="75" w:after="0"/>
      </w:pPr>
      <w:r>
        <w:rPr/>
        <w:t xml:space="preserve">一、工业机器人的基本概念界定</w:t>
      </w:r>
    </w:p>
    <w:p>
      <w:pPr>
        <w:spacing w:before="75" w:after="0"/>
      </w:pPr>
      <w:r>
        <w:rPr/>
        <w:t xml:space="preserve">二、工业机器人的核心组成与功能</w:t>
      </w:r>
    </w:p>
    <w:p>
      <w:pPr>
        <w:spacing w:before="75" w:after="0"/>
      </w:pPr>
      <w:r>
        <w:rPr/>
        <w:t xml:space="preserve">三、工业机器人与自动化设备的本质区别</w:t>
      </w:r>
    </w:p>
    <w:p>
      <w:pPr>
        <w:spacing w:before="75" w:after="0"/>
      </w:pPr>
      <w:r>
        <w:rPr/>
        <w:t xml:space="preserve">第二节 工业机器人的主要分类</w:t>
      </w:r>
    </w:p>
    <w:p>
      <w:pPr>
        <w:spacing w:before="75" w:after="0"/>
      </w:pPr>
      <w:r>
        <w:rPr/>
        <w:t xml:space="preserve">一、按机械结构分类</w:t>
      </w:r>
    </w:p>
    <w:p>
      <w:pPr>
        <w:spacing w:before="75" w:after="0"/>
      </w:pPr>
      <w:r>
        <w:rPr/>
        <w:t xml:space="preserve">二、按应用领域分类</w:t>
      </w:r>
    </w:p>
    <w:p>
      <w:pPr>
        <w:spacing w:before="75" w:after="0"/>
      </w:pPr>
      <w:r>
        <w:rPr/>
        <w:t xml:space="preserve">三、按负载能力分类</w:t>
      </w:r>
    </w:p>
    <w:p>
      <w:pPr>
        <w:spacing w:before="75" w:after="0"/>
      </w:pPr>
      <w:r>
        <w:rPr/>
        <w:t xml:space="preserve">第三节 工业机器人产业链结构</w:t>
      </w:r>
    </w:p>
    <w:p>
      <w:pPr>
        <w:spacing w:before="75" w:after="0"/>
      </w:pPr>
      <w:r>
        <w:rPr/>
        <w:t xml:space="preserve">一、上游：减速器、伺服系统、控制器、传感器、本体材料</w:t>
      </w:r>
    </w:p>
    <w:p>
      <w:pPr>
        <w:spacing w:before="75" w:after="0"/>
      </w:pPr>
      <w:r>
        <w:rPr/>
        <w:t xml:space="preserve">二、中游：机器人本体制造、系统集成、软件开发</w:t>
      </w:r>
    </w:p>
    <w:p>
      <w:pPr>
        <w:spacing w:before="75" w:after="0"/>
      </w:pPr>
      <w:r>
        <w:rPr/>
        <w:t xml:space="preserve">三、下游：汽车制造、电子电气、金属加工、食品饮料、医药化工</w:t>
      </w:r>
    </w:p>
    <w:p>
      <w:pPr>
        <w:spacing w:before="75" w:after="0"/>
      </w:pPr>
      <w:r>
        <w:rPr>
          <w:b w:val="1"/>
          <w:bCs w:val="1"/>
        </w:rPr>
        <w:t xml:space="preserve">第二章 全球工业机器人市场发展现状</w:t>
      </w:r>
    </w:p>
    <w:p>
      <w:pPr>
        <w:spacing w:before="75" w:after="0"/>
      </w:pPr>
      <w:r>
        <w:rPr/>
        <w:t xml:space="preserve">第一节 全球工业机器人市场规模分析</w:t>
      </w:r>
    </w:p>
    <w:p>
      <w:pPr>
        <w:spacing w:before="75" w:after="0"/>
      </w:pPr>
      <w:r>
        <w:rPr/>
        <w:t xml:space="preserve">一、2023-2025年全球装机量与销售额</w:t>
      </w:r>
    </w:p>
    <w:p>
      <w:pPr>
        <w:spacing w:before="75" w:after="0"/>
      </w:pPr>
      <w:r>
        <w:rPr/>
        <w:t xml:space="preserve">二、亚洲、欧洲、美洲市场结构</w:t>
      </w:r>
    </w:p>
    <w:p>
      <w:pPr>
        <w:spacing w:before="75" w:after="0"/>
      </w:pPr>
      <w:r>
        <w:rPr/>
        <w:t xml:space="preserve">三、2026-2031年全球市场增长预测</w:t>
      </w:r>
    </w:p>
    <w:p>
      <w:pPr>
        <w:spacing w:before="75" w:after="0"/>
      </w:pPr>
      <w:r>
        <w:rPr/>
        <w:t xml:space="preserve">第二节 全球工业机器人技术演进趋势</w:t>
      </w:r>
    </w:p>
    <w:p>
      <w:pPr>
        <w:spacing w:before="75" w:after="0"/>
      </w:pPr>
      <w:r>
        <w:rPr/>
        <w:t xml:space="preserve">一、协作机器人与人机共融</w:t>
      </w:r>
    </w:p>
    <w:p>
      <w:pPr>
        <w:spacing w:before="75" w:after="0"/>
      </w:pPr>
      <w:r>
        <w:rPr/>
        <w:t xml:space="preserve">二、ai视觉与智能感知</w:t>
      </w:r>
    </w:p>
    <w:p>
      <w:pPr>
        <w:spacing w:before="75" w:after="0"/>
      </w:pPr>
      <w:r>
        <w:rPr/>
        <w:t xml:space="preserve">三、数字孪生与预测性维护</w:t>
      </w:r>
    </w:p>
    <w:p>
      <w:pPr>
        <w:spacing w:before="75" w:after="0"/>
      </w:pPr>
      <w:r>
        <w:rPr/>
        <w:t xml:space="preserve">第三节 全球产业格局与区域特征</w:t>
      </w:r>
    </w:p>
    <w:p>
      <w:pPr>
        <w:spacing w:before="75" w:after="0"/>
      </w:pPr>
      <w:r>
        <w:rPr/>
        <w:t xml:space="preserve">一、日本技术领先与品牌积淀</w:t>
      </w:r>
    </w:p>
    <w:p>
      <w:pPr>
        <w:spacing w:before="75" w:after="0"/>
      </w:pPr>
      <w:r>
        <w:rPr/>
        <w:t xml:space="preserve">二、欧洲工艺精湛与系统集成</w:t>
      </w:r>
    </w:p>
    <w:p>
      <w:pPr>
        <w:spacing w:before="75" w:after="0"/>
      </w:pPr>
      <w:r>
        <w:rPr/>
        <w:t xml:space="preserve">三、中国产能扩张与应用深化</w:t>
      </w:r>
    </w:p>
    <w:p>
      <w:pPr>
        <w:spacing w:before="75" w:after="0"/>
      </w:pPr>
      <w:r>
        <w:rPr>
          <w:b w:val="1"/>
          <w:bCs w:val="1"/>
        </w:rPr>
        <w:t xml:space="preserve">第三章 中国工业机器人行业发展环境</w:t>
      </w:r>
    </w:p>
    <w:p>
      <w:pPr>
        <w:spacing w:before="75" w:after="0"/>
      </w:pPr>
      <w:r>
        <w:rPr/>
        <w:t xml:space="preserve">第一节 制造业转型升级环境</w:t>
      </w:r>
    </w:p>
    <w:p>
      <w:pPr>
        <w:spacing w:before="75" w:after="0"/>
      </w:pPr>
      <w:r>
        <w:rPr/>
        <w:t xml:space="preserve">一、智能制造与工业互联网推进</w:t>
      </w:r>
    </w:p>
    <w:p>
      <w:pPr>
        <w:spacing w:before="75" w:after="0"/>
      </w:pPr>
      <w:r>
        <w:rPr/>
        <w:t xml:space="preserve">二、劳动力成本上升与短缺</w:t>
      </w:r>
    </w:p>
    <w:p>
      <w:pPr>
        <w:spacing w:before="75" w:after="0"/>
      </w:pPr>
      <w:r>
        <w:rPr/>
        <w:t xml:space="preserve">三、产品质量与一致性要求提升</w:t>
      </w:r>
    </w:p>
    <w:p>
      <w:pPr>
        <w:spacing w:before="75" w:after="0"/>
      </w:pPr>
      <w:r>
        <w:rPr/>
        <w:t xml:space="preserve">第二节 产业政策与标准环境</w:t>
      </w:r>
    </w:p>
    <w:p>
      <w:pPr>
        <w:spacing w:before="75" w:after="0"/>
      </w:pPr>
      <w:r>
        <w:rPr/>
        <w:t xml:space="preserve">一、机器人产业发展规划</w:t>
      </w:r>
    </w:p>
    <w:p>
      <w:pPr>
        <w:spacing w:before="75" w:after="0"/>
      </w:pPr>
      <w:r>
        <w:rPr/>
        <w:t xml:space="preserve">二、首台套与推广应用补贴</w:t>
      </w:r>
    </w:p>
    <w:p>
      <w:pPr>
        <w:spacing w:before="75" w:after="0"/>
      </w:pPr>
      <w:r>
        <w:rPr/>
        <w:t xml:space="preserve">三、标准体系与认证检测</w:t>
      </w:r>
    </w:p>
    <w:p>
      <w:pPr>
        <w:spacing w:before="75" w:after="0"/>
      </w:pPr>
      <w:r>
        <w:rPr/>
        <w:t xml:space="preserve">第三节 技术创新与人才环境</w:t>
      </w:r>
    </w:p>
    <w:p>
      <w:pPr>
        <w:spacing w:before="75" w:after="0"/>
      </w:pPr>
      <w:r>
        <w:rPr/>
        <w:t xml:space="preserve">一、核心零部件技术攻关</w:t>
      </w:r>
    </w:p>
    <w:p>
      <w:pPr>
        <w:spacing w:before="75" w:after="0"/>
      </w:pPr>
      <w:r>
        <w:rPr/>
        <w:t xml:space="preserve">二、产学研用协同创新</w:t>
      </w:r>
    </w:p>
    <w:p>
      <w:pPr>
        <w:spacing w:before="75" w:after="0"/>
      </w:pPr>
      <w:r>
        <w:rPr/>
        <w:t xml:space="preserve">三、技能人才培养与引进</w:t>
      </w:r>
    </w:p>
    <w:p>
      <w:pPr>
        <w:spacing w:before="75" w:after="0"/>
      </w:pPr>
      <w:r>
        <w:rPr>
          <w:b w:val="1"/>
          <w:bCs w:val="1"/>
        </w:rPr>
        <w:t xml:space="preserve">第四章 中国工业机器人市场供需分析</w:t>
      </w:r>
    </w:p>
    <w:p>
      <w:pPr>
        <w:spacing w:before="75" w:after="0"/>
      </w:pPr>
      <w:r>
        <w:rPr/>
        <w:t xml:space="preserve">第一节 市场需求结构分析</w:t>
      </w:r>
    </w:p>
    <w:p>
      <w:pPr>
        <w:spacing w:before="75" w:after="0"/>
      </w:pPr>
      <w:r>
        <w:rPr/>
        <w:t xml:space="preserve">一、汽车行业机器人需求</w:t>
      </w:r>
    </w:p>
    <w:p>
      <w:pPr>
        <w:spacing w:before="75" w:after="0"/>
      </w:pPr>
      <w:r>
        <w:rPr/>
        <w:t xml:space="preserve">二、电子电气行业需求</w:t>
      </w:r>
    </w:p>
    <w:p>
      <w:pPr>
        <w:spacing w:before="75" w:after="0"/>
      </w:pPr>
      <w:r>
        <w:rPr/>
        <w:t xml:space="preserve">三、金属加工与通用工业需求</w:t>
      </w:r>
    </w:p>
    <w:p>
      <w:pPr>
        <w:spacing w:before="75" w:after="0"/>
      </w:pPr>
      <w:r>
        <w:rPr/>
        <w:t xml:space="preserve">四、新能源与新兴行业需求</w:t>
      </w:r>
    </w:p>
    <w:p>
      <w:pPr>
        <w:spacing w:before="75" w:after="0"/>
      </w:pPr>
      <w:r>
        <w:rPr/>
        <w:t xml:space="preserve">第二节 市场供给能力分析</w:t>
      </w:r>
    </w:p>
    <w:p>
      <w:pPr>
        <w:spacing w:before="75" w:after="0"/>
      </w:pPr>
      <w:r>
        <w:rPr/>
        <w:t xml:space="preserve">一、国内机器人本体产能规模</w:t>
      </w:r>
    </w:p>
    <w:p>
      <w:pPr>
        <w:spacing w:before="75" w:after="0"/>
      </w:pPr>
      <w:r>
        <w:rPr/>
        <w:t xml:space="preserve">二、核心零部件国产化进展</w:t>
      </w:r>
    </w:p>
    <w:p>
      <w:pPr>
        <w:spacing w:before="75" w:after="0"/>
      </w:pPr>
      <w:r>
        <w:rPr/>
        <w:t xml:space="preserve">三、系统集成服务能力</w:t>
      </w:r>
    </w:p>
    <w:p>
      <w:pPr>
        <w:spacing w:before="75" w:after="0"/>
      </w:pPr>
      <w:r>
        <w:rPr/>
        <w:t xml:space="preserve">第三节 供需匹配与缺口分析</w:t>
      </w:r>
    </w:p>
    <w:p>
      <w:pPr>
        <w:spacing w:before="75" w:after="0"/>
      </w:pPr>
      <w:r>
        <w:rPr/>
        <w:t xml:space="preserve">一、高端本体与零部件进口依赖</w:t>
      </w:r>
    </w:p>
    <w:p>
      <w:pPr>
        <w:spacing w:before="75" w:after="0"/>
      </w:pPr>
      <w:r>
        <w:rPr/>
        <w:t xml:space="preserve">二、中低端市场产能过剩</w:t>
      </w:r>
    </w:p>
    <w:p>
      <w:pPr>
        <w:spacing w:before="75" w:after="0"/>
      </w:pPr>
      <w:r>
        <w:rPr/>
        <w:t xml:space="preserve">三、行业应用解决方案欠缺</w:t>
      </w:r>
    </w:p>
    <w:p>
      <w:pPr>
        <w:spacing w:before="75" w:after="0"/>
      </w:pPr>
      <w:r>
        <w:rPr>
          <w:b w:val="1"/>
          <w:bCs w:val="1"/>
        </w:rPr>
        <w:t xml:space="preserve">第五章 中国工业机器人市场规模与增长预测</w:t>
      </w:r>
    </w:p>
    <w:p>
      <w:pPr>
        <w:spacing w:before="75" w:after="0"/>
      </w:pPr>
      <w:r>
        <w:rPr/>
        <w:t xml:space="preserve">第一节 2023-2025年市场规模回顾</w:t>
      </w:r>
    </w:p>
    <w:p>
      <w:pPr>
        <w:spacing w:before="75" w:after="0"/>
      </w:pPr>
      <w:r>
        <w:rPr/>
        <w:t xml:space="preserve">一、产量与销量双维度统计</w:t>
      </w:r>
    </w:p>
    <w:p>
      <w:pPr>
        <w:spacing w:before="75" w:after="0"/>
      </w:pPr>
      <w:r>
        <w:rPr/>
        <w:t xml:space="preserve">二、进出口结构与自给率</w:t>
      </w:r>
    </w:p>
    <w:p>
      <w:pPr>
        <w:spacing w:before="75" w:after="0"/>
      </w:pPr>
      <w:r>
        <w:rPr/>
        <w:t xml:space="preserve">三、密度与渗透率国际比较</w:t>
      </w:r>
    </w:p>
    <w:p>
      <w:pPr>
        <w:spacing w:before="75" w:after="0"/>
      </w:pPr>
      <w:r>
        <w:rPr/>
        <w:t xml:space="preserve">第二节 2026-2031年市场规模预测</w:t>
      </w:r>
    </w:p>
    <w:p>
      <w:pPr>
        <w:spacing w:before="75" w:after="0"/>
      </w:pPr>
      <w:r>
        <w:rPr/>
        <w:t xml:space="preserve">一、装机量与销售额预测模型</w:t>
      </w:r>
    </w:p>
    <w:p>
      <w:pPr>
        <w:spacing w:before="75" w:after="0"/>
      </w:pPr>
      <w:r>
        <w:rPr/>
        <w:t xml:space="preserve">二、细分机型增长预测</w:t>
      </w:r>
    </w:p>
    <w:p>
      <w:pPr>
        <w:spacing w:before="75" w:after="0"/>
      </w:pPr>
      <w:r>
        <w:rPr/>
        <w:t xml:space="preserve">三、应用领域拓展预测</w:t>
      </w:r>
    </w:p>
    <w:p>
      <w:pPr>
        <w:spacing w:before="75" w:after="0"/>
      </w:pPr>
      <w:r>
        <w:rPr/>
        <w:t xml:space="preserve">第三节 市场增长驱动因素</w:t>
      </w:r>
    </w:p>
    <w:p>
      <w:pPr>
        <w:spacing w:before="75" w:after="0"/>
      </w:pPr>
      <w:r>
        <w:rPr/>
        <w:t xml:space="preserve">一、制造业自动化改造需求</w:t>
      </w:r>
    </w:p>
    <w:p>
      <w:pPr>
        <w:spacing w:before="75" w:after="0"/>
      </w:pPr>
      <w:r>
        <w:rPr/>
        <w:t xml:space="preserve">二、新能源产业爆发拉动</w:t>
      </w:r>
    </w:p>
    <w:p>
      <w:pPr>
        <w:spacing w:before="75" w:after="0"/>
      </w:pPr>
      <w:r>
        <w:rPr/>
        <w:t xml:space="preserve">三、国产替代与成本下降</w:t>
      </w:r>
    </w:p>
    <w:p>
      <w:pPr>
        <w:spacing w:before="75" w:after="0"/>
      </w:pPr>
      <w:r>
        <w:rPr>
          <w:b w:val="1"/>
          <w:bCs w:val="1"/>
        </w:rPr>
        <w:t xml:space="preserve">第六章 多关节机器人市场分析</w:t>
      </w:r>
    </w:p>
    <w:p>
      <w:pPr>
        <w:spacing w:before="75" w:after="0"/>
      </w:pPr>
      <w:r>
        <w:rPr/>
        <w:t xml:space="preserve">第一节 技术特征与应用场景</w:t>
      </w:r>
    </w:p>
    <w:p>
      <w:pPr>
        <w:spacing w:before="75" w:after="0"/>
      </w:pPr>
      <w:r>
        <w:rPr/>
        <w:t xml:space="preserve">一、六轴自由度与灵活性</w:t>
      </w:r>
    </w:p>
    <w:p>
      <w:pPr>
        <w:spacing w:before="75" w:after="0"/>
      </w:pPr>
      <w:r>
        <w:rPr/>
        <w:t xml:space="preserve">二、焊接与搬运主导应用</w:t>
      </w:r>
    </w:p>
    <w:p>
      <w:pPr>
        <w:spacing w:before="75" w:after="0"/>
      </w:pPr>
      <w:r>
        <w:rPr/>
        <w:t xml:space="preserve">三、大型与重型负载能力</w:t>
      </w:r>
    </w:p>
    <w:p>
      <w:pPr>
        <w:spacing w:before="75" w:after="0"/>
      </w:pPr>
      <w:r>
        <w:rPr/>
        <w:t xml:space="preserve">第二节 市场竞争格局</w:t>
      </w:r>
    </w:p>
    <w:p>
      <w:pPr>
        <w:spacing w:before="75" w:after="0"/>
      </w:pPr>
      <w:r>
        <w:rPr/>
        <w:t xml:space="preserve">一、外资品牌市场地位</w:t>
      </w:r>
    </w:p>
    <w:p>
      <w:pPr>
        <w:spacing w:before="75" w:after="0"/>
      </w:pPr>
      <w:r>
        <w:rPr/>
        <w:t xml:space="preserve">二、国产龙头突破</w:t>
      </w:r>
    </w:p>
    <w:p>
      <w:pPr>
        <w:spacing w:before="75" w:after="0"/>
      </w:pPr>
      <w:r>
        <w:rPr/>
        <w:t xml:space="preserve">三、技术差距与追赶</w:t>
      </w:r>
    </w:p>
    <w:p>
      <w:pPr>
        <w:spacing w:before="75" w:after="0"/>
      </w:pPr>
      <w:r>
        <w:rPr/>
        <w:t xml:space="preserve">第三节 发展趋势</w:t>
      </w:r>
    </w:p>
    <w:p>
      <w:pPr>
        <w:spacing w:before="75" w:after="0"/>
      </w:pPr>
      <w:r>
        <w:rPr/>
        <w:t xml:space="preserve">一、高速高精度控制</w:t>
      </w:r>
    </w:p>
    <w:p>
      <w:pPr>
        <w:spacing w:before="75" w:after="0"/>
      </w:pPr>
      <w:r>
        <w:rPr/>
        <w:t xml:space="preserve">二、柔顺力控与人机协作</w:t>
      </w:r>
    </w:p>
    <w:p>
      <w:pPr>
        <w:spacing w:before="75" w:after="0"/>
      </w:pPr>
      <w:r>
        <w:rPr/>
        <w:t xml:space="preserve">三、智能编程与自主决策</w:t>
      </w:r>
    </w:p>
    <w:p>
      <w:pPr>
        <w:spacing w:before="75" w:after="0"/>
      </w:pPr>
      <w:r>
        <w:rPr>
          <w:b w:val="1"/>
          <w:bCs w:val="1"/>
        </w:rPr>
        <w:t xml:space="preserve">第七章 scara与delta机器人市场分析</w:t>
      </w:r>
    </w:p>
    <w:p>
      <w:pPr>
        <w:spacing w:before="75" w:after="0"/>
      </w:pPr>
      <w:r>
        <w:rPr/>
        <w:t xml:space="preserve">第一节 scara机器人</w:t>
      </w:r>
    </w:p>
    <w:p>
      <w:pPr>
        <w:spacing w:before="75" w:after="0"/>
      </w:pPr>
      <w:r>
        <w:rPr/>
        <w:t xml:space="preserve">一、平面四轴结构与高速拾取</w:t>
      </w:r>
    </w:p>
    <w:p>
      <w:pPr>
        <w:spacing w:before="75" w:after="0"/>
      </w:pPr>
      <w:r>
        <w:rPr/>
        <w:t xml:space="preserve">二、电子装配与锂电应用</w:t>
      </w:r>
    </w:p>
    <w:p>
      <w:pPr>
        <w:spacing w:before="75" w:after="0"/>
      </w:pPr>
      <w:r>
        <w:rPr/>
        <w:t xml:space="preserve">三、国产替代与成本优势</w:t>
      </w:r>
    </w:p>
    <w:p>
      <w:pPr>
        <w:spacing w:before="75" w:after="0"/>
      </w:pPr>
      <w:r>
        <w:rPr/>
        <w:t xml:space="preserve">第二节 delta机器人</w:t>
      </w:r>
    </w:p>
    <w:p>
      <w:pPr>
        <w:spacing w:before="75" w:after="0"/>
      </w:pPr>
      <w:r>
        <w:rPr/>
        <w:t xml:space="preserve">一、并联结构与高加速度</w:t>
      </w:r>
    </w:p>
    <w:p>
      <w:pPr>
        <w:spacing w:before="75" w:after="0"/>
      </w:pPr>
      <w:r>
        <w:rPr/>
        <w:t xml:space="preserve">二、食品包装与分拣应用</w:t>
      </w:r>
    </w:p>
    <w:p>
      <w:pPr>
        <w:spacing w:before="75" w:after="0"/>
      </w:pPr>
      <w:r>
        <w:rPr/>
        <w:t xml:space="preserve">三、技术成熟度与市场规模</w:t>
      </w:r>
    </w:p>
    <w:p>
      <w:pPr>
        <w:spacing w:before="75" w:after="0"/>
      </w:pPr>
      <w:r>
        <w:rPr/>
        <w:t xml:space="preserve">第三节 其他坐标机器人</w:t>
      </w:r>
    </w:p>
    <w:p>
      <w:pPr>
        <w:spacing w:before="75" w:after="0"/>
      </w:pPr>
      <w:r>
        <w:rPr/>
        <w:t xml:space="preserve">一、直角坐标与龙门机器人</w:t>
      </w:r>
    </w:p>
    <w:p>
      <w:pPr>
        <w:spacing w:before="75" w:after="0"/>
      </w:pPr>
      <w:r>
        <w:rPr/>
        <w:t xml:space="preserve">二、圆柱坐标与极坐标</w:t>
      </w:r>
    </w:p>
    <w:p>
      <w:pPr>
        <w:spacing w:before="75" w:after="0"/>
      </w:pPr>
      <w:r>
        <w:rPr/>
        <w:t xml:space="preserve">三、专用场景应用</w:t>
      </w:r>
    </w:p>
    <w:p>
      <w:pPr>
        <w:spacing w:before="75" w:after="0"/>
      </w:pPr>
      <w:r>
        <w:rPr>
          <w:b w:val="1"/>
          <w:bCs w:val="1"/>
        </w:rPr>
        <w:t xml:space="preserve">第八章 协作机器人市场分析</w:t>
      </w:r>
    </w:p>
    <w:p>
      <w:pPr>
        <w:spacing w:before="75" w:after="0"/>
      </w:pPr>
      <w:r>
        <w:rPr/>
        <w:t xml:space="preserve">第一节 协作机器人技术特征</w:t>
      </w:r>
    </w:p>
    <w:p>
      <w:pPr>
        <w:spacing w:before="75" w:after="0"/>
      </w:pPr>
      <w:r>
        <w:rPr/>
        <w:t xml:space="preserve">一、力觉传感与安全限速</w:t>
      </w:r>
    </w:p>
    <w:p>
      <w:pPr>
        <w:spacing w:before="75" w:after="0"/>
      </w:pPr>
      <w:r>
        <w:rPr/>
        <w:t xml:space="preserve">二、轻量化与易编程</w:t>
      </w:r>
    </w:p>
    <w:p>
      <w:pPr>
        <w:spacing w:before="75" w:after="0"/>
      </w:pPr>
      <w:r>
        <w:rPr/>
        <w:t xml:space="preserve">三、人机共融与柔性生产</w:t>
      </w:r>
    </w:p>
    <w:p>
      <w:pPr>
        <w:spacing w:before="75" w:after="0"/>
      </w:pPr>
      <w:r>
        <w:rPr/>
        <w:t xml:space="preserve">第二节 应用场景拓展</w:t>
      </w:r>
    </w:p>
    <w:p>
      <w:pPr>
        <w:spacing w:before="75" w:after="0"/>
      </w:pPr>
      <w:r>
        <w:rPr/>
        <w:t xml:space="preserve">一、装配与检测</w:t>
      </w:r>
    </w:p>
    <w:p>
      <w:pPr>
        <w:spacing w:before="75" w:after="0"/>
      </w:pPr>
      <w:r>
        <w:rPr/>
        <w:t xml:space="preserve">二、医疗与康复</w:t>
      </w:r>
    </w:p>
    <w:p>
      <w:pPr>
        <w:spacing w:before="75" w:after="0"/>
      </w:pPr>
      <w:r>
        <w:rPr/>
        <w:t xml:space="preserve">三、服务与新零售</w:t>
      </w:r>
    </w:p>
    <w:p>
      <w:pPr>
        <w:spacing w:before="75" w:after="0"/>
      </w:pPr>
      <w:r>
        <w:rPr/>
        <w:t xml:space="preserve">第三节 市场发展态势</w:t>
      </w:r>
    </w:p>
    <w:p>
      <w:pPr>
        <w:spacing w:before="75" w:after="0"/>
      </w:pPr>
      <w:r>
        <w:rPr/>
        <w:t xml:space="preserve">一、高速增长与渗透率提升</w:t>
      </w:r>
    </w:p>
    <w:p>
      <w:pPr>
        <w:spacing w:before="75" w:after="0"/>
      </w:pPr>
      <w:r>
        <w:rPr/>
        <w:t xml:space="preserve">二、价格下降与普及加速</w:t>
      </w:r>
    </w:p>
    <w:p>
      <w:pPr>
        <w:spacing w:before="75" w:after="0"/>
      </w:pPr>
      <w:r>
        <w:rPr/>
        <w:t xml:space="preserve">三、生态构建与平台化</w:t>
      </w:r>
    </w:p>
    <w:p>
      <w:pPr>
        <w:spacing w:before="75" w:after="0"/>
      </w:pPr>
      <w:r>
        <w:rPr>
          <w:b w:val="1"/>
          <w:bCs w:val="1"/>
        </w:rPr>
        <w:t xml:space="preserve">第九章 核心零部件市场分析</w:t>
      </w:r>
    </w:p>
    <w:p>
      <w:pPr>
        <w:spacing w:before="75" w:after="0"/>
      </w:pPr>
      <w:r>
        <w:rPr/>
        <w:t xml:space="preserve">第一节 精密减速器</w:t>
      </w:r>
    </w:p>
    <w:p>
      <w:pPr>
        <w:spacing w:before="75" w:after="0"/>
      </w:pPr>
      <w:r>
        <w:rPr/>
        <w:t xml:space="preserve">一、rv减速器与谐波减速器</w:t>
      </w:r>
    </w:p>
    <w:p>
      <w:pPr>
        <w:spacing w:before="75" w:after="0"/>
      </w:pPr>
      <w:r>
        <w:rPr/>
        <w:t xml:space="preserve">二、纳博特斯克与哈默纳科垄断</w:t>
      </w:r>
    </w:p>
    <w:p>
      <w:pPr>
        <w:spacing w:before="75" w:after="0"/>
      </w:pPr>
      <w:r>
        <w:rPr/>
        <w:t xml:space="preserve">三、国产双环、绿的、来福突破</w:t>
      </w:r>
    </w:p>
    <w:p>
      <w:pPr>
        <w:spacing w:before="75" w:after="0"/>
      </w:pPr>
      <w:r>
        <w:rPr/>
        <w:t xml:space="preserve">第二节 伺服系统</w:t>
      </w:r>
    </w:p>
    <w:p>
      <w:pPr>
        <w:spacing w:before="75" w:after="0"/>
      </w:pPr>
      <w:r>
        <w:rPr/>
        <w:t xml:space="preserve">一、伺服电机与驱动器</w:t>
      </w:r>
    </w:p>
    <w:p>
      <w:pPr>
        <w:spacing w:before="75" w:after="0"/>
      </w:pPr>
      <w:r>
        <w:rPr/>
        <w:t xml:space="preserve">二、汇川、禾川、埃斯顿进展</w:t>
      </w:r>
    </w:p>
    <w:p>
      <w:pPr>
        <w:spacing w:before="75" w:after="0"/>
      </w:pPr>
      <w:r>
        <w:rPr/>
        <w:t xml:space="preserve">三、编码器与精度提升</w:t>
      </w:r>
    </w:p>
    <w:p>
      <w:pPr>
        <w:spacing w:before="75" w:after="0"/>
      </w:pPr>
      <w:r>
        <w:rPr/>
        <w:t xml:space="preserve">第三节 控制器</w:t>
      </w:r>
    </w:p>
    <w:p>
      <w:pPr>
        <w:spacing w:before="75" w:after="0"/>
      </w:pPr>
      <w:r>
        <w:rPr/>
        <w:t xml:space="preserve">一、运动控制算法</w:t>
      </w:r>
    </w:p>
    <w:p>
      <w:pPr>
        <w:spacing w:before="75" w:after="0"/>
      </w:pPr>
      <w:r>
        <w:rPr/>
        <w:t xml:space="preserve">二、开放架构与软plc</w:t>
      </w:r>
    </w:p>
    <w:p>
      <w:pPr>
        <w:spacing w:before="75" w:after="0"/>
      </w:pPr>
      <w:r>
        <w:rPr/>
        <w:t xml:space="preserve">三、驱控一体与边缘智能</w:t>
      </w:r>
    </w:p>
    <w:p>
      <w:pPr>
        <w:spacing w:before="75" w:after="0"/>
      </w:pPr>
      <w:r>
        <w:rPr>
          <w:b w:val="1"/>
          <w:bCs w:val="1"/>
        </w:rPr>
        <w:t xml:space="preserve">第十章 工业机器人系统集成与应用</w:t>
      </w:r>
    </w:p>
    <w:p>
      <w:pPr>
        <w:spacing w:before="75" w:after="0"/>
      </w:pPr>
      <w:r>
        <w:rPr/>
        <w:t xml:space="preserve">第一节 焊接系统集成</w:t>
      </w:r>
    </w:p>
    <w:p>
      <w:pPr>
        <w:spacing w:before="75" w:after="0"/>
      </w:pPr>
      <w:r>
        <w:rPr/>
        <w:t xml:space="preserve">一、弧焊与点焊工艺</w:t>
      </w:r>
    </w:p>
    <w:p>
      <w:pPr>
        <w:spacing w:before="75" w:after="0"/>
      </w:pPr>
      <w:r>
        <w:rPr/>
        <w:t xml:space="preserve">二、焊接电源与传感</w:t>
      </w:r>
    </w:p>
    <w:p>
      <w:pPr>
        <w:spacing w:before="75" w:after="0"/>
      </w:pPr>
      <w:r>
        <w:rPr/>
        <w:t xml:space="preserve">三、汽车与工程机械应用</w:t>
      </w:r>
    </w:p>
    <w:p>
      <w:pPr>
        <w:spacing w:before="75" w:after="0"/>
      </w:pPr>
      <w:r>
        <w:rPr/>
        <w:t xml:space="preserve">第二节 搬运与码垛集成</w:t>
      </w:r>
    </w:p>
    <w:p>
      <w:pPr>
        <w:spacing w:before="75" w:after="0"/>
      </w:pPr>
      <w:r>
        <w:rPr/>
        <w:t xml:space="preserve">一、视觉识别与轨迹规划</w:t>
      </w:r>
    </w:p>
    <w:p>
      <w:pPr>
        <w:spacing w:before="75" w:after="0"/>
      </w:pPr>
      <w:r>
        <w:rPr/>
        <w:t xml:space="preserve">二、agv/amr与机器人协同</w:t>
      </w:r>
    </w:p>
    <w:p>
      <w:pPr>
        <w:spacing w:before="75" w:after="0"/>
      </w:pPr>
      <w:r>
        <w:rPr/>
        <w:t xml:space="preserve">三、仓储物流与生产线</w:t>
      </w:r>
    </w:p>
    <w:p>
      <w:pPr>
        <w:spacing w:before="75" w:after="0"/>
      </w:pPr>
      <w:r>
        <w:rPr/>
        <w:t xml:space="preserve">第三节 装配与检测集成</w:t>
      </w:r>
    </w:p>
    <w:p>
      <w:pPr>
        <w:spacing w:before="75" w:after="0"/>
      </w:pPr>
      <w:r>
        <w:rPr/>
        <w:t xml:space="preserve">一、精密装配与力控</w:t>
      </w:r>
    </w:p>
    <w:p>
      <w:pPr>
        <w:spacing w:before="75" w:after="0"/>
      </w:pPr>
      <w:r>
        <w:rPr/>
        <w:t xml:space="preserve">二、机器视觉检测</w:t>
      </w:r>
    </w:p>
    <w:p>
      <w:pPr>
        <w:spacing w:before="75" w:after="0"/>
      </w:pPr>
      <w:r>
        <w:rPr/>
        <w:t xml:space="preserve">三、3c与汽车零部件</w:t>
      </w:r>
    </w:p>
    <w:p>
      <w:pPr>
        <w:spacing w:before="75" w:after="0"/>
      </w:pPr>
      <w:r>
        <w:rPr>
          <w:b w:val="1"/>
          <w:bCs w:val="1"/>
        </w:rPr>
        <w:t xml:space="preserve">第十一章 工业机器人智能化发展</w:t>
      </w:r>
    </w:p>
    <w:p>
      <w:pPr>
        <w:spacing w:before="75" w:after="0"/>
      </w:pPr>
      <w:r>
        <w:rPr/>
        <w:t xml:space="preserve">第一节 ai视觉与感知</w:t>
      </w:r>
    </w:p>
    <w:p>
      <w:pPr>
        <w:spacing w:before="75" w:after="0"/>
      </w:pPr>
      <w:r>
        <w:rPr/>
        <w:t xml:space="preserve">一、2d/3d视觉引导</w:t>
      </w:r>
    </w:p>
    <w:p>
      <w:pPr>
        <w:spacing w:before="75" w:after="0"/>
      </w:pPr>
      <w:r>
        <w:rPr/>
        <w:t xml:space="preserve">二、深度学习缺陷检测</w:t>
      </w:r>
    </w:p>
    <w:p>
      <w:pPr>
        <w:spacing w:before="75" w:after="0"/>
      </w:pPr>
      <w:r>
        <w:rPr/>
        <w:t xml:space="preserve">三、语义理解与场景识别</w:t>
      </w:r>
    </w:p>
    <w:p>
      <w:pPr>
        <w:spacing w:before="75" w:after="0"/>
      </w:pPr>
      <w:r>
        <w:rPr/>
        <w:t xml:space="preserve">第二节 数字孪生与虚拟调试</w:t>
      </w:r>
    </w:p>
    <w:p>
      <w:pPr>
        <w:spacing w:before="75" w:after="0"/>
      </w:pPr>
      <w:r>
        <w:rPr/>
        <w:t xml:space="preserve">一、虚拟仿真与离线编程</w:t>
      </w:r>
    </w:p>
    <w:p>
      <w:pPr>
        <w:spacing w:before="75" w:after="0"/>
      </w:pPr>
      <w:r>
        <w:rPr/>
        <w:t xml:space="preserve">二、预测性维护与健康管理</w:t>
      </w:r>
    </w:p>
    <w:p>
      <w:pPr>
        <w:spacing w:before="75" w:after="0"/>
      </w:pPr>
      <w:r>
        <w:rPr/>
        <w:t xml:space="preserve">三、工艺优化与能效管理</w:t>
      </w:r>
    </w:p>
    <w:p>
      <w:pPr>
        <w:spacing w:before="75" w:after="0"/>
      </w:pPr>
      <w:r>
        <w:rPr/>
        <w:t xml:space="preserve">第三节 云化与边缘智能</w:t>
      </w:r>
    </w:p>
    <w:p>
      <w:pPr>
        <w:spacing w:before="75" w:after="0"/>
      </w:pPr>
      <w:r>
        <w:rPr/>
        <w:t xml:space="preserve">一、机器人云平台</w:t>
      </w:r>
    </w:p>
    <w:p>
      <w:pPr>
        <w:spacing w:before="75" w:after="0"/>
      </w:pPr>
      <w:r>
        <w:rPr/>
        <w:t xml:space="preserve">二、5g与边缘计算</w:t>
      </w:r>
    </w:p>
    <w:p>
      <w:pPr>
        <w:spacing w:before="75" w:after="0"/>
      </w:pPr>
      <w:r>
        <w:rPr/>
        <w:t xml:space="preserve">三、群体智能与协同作业</w:t>
      </w:r>
    </w:p>
    <w:p>
      <w:pPr>
        <w:spacing w:before="75" w:after="0"/>
      </w:pPr>
      <w:r>
        <w:rPr>
          <w:b w:val="1"/>
          <w:bCs w:val="1"/>
        </w:rPr>
        <w:t xml:space="preserve">第十二章 工业机器人行业竞争格局</w:t>
      </w:r>
    </w:p>
    <w:p>
      <w:pPr>
        <w:spacing w:before="75" w:after="0"/>
      </w:pPr>
      <w:r>
        <w:rPr/>
        <w:t xml:space="preserve">第一节 行业竞争态势分析</w:t>
      </w:r>
    </w:p>
    <w:p>
      <w:pPr>
        <w:spacing w:before="75" w:after="0"/>
      </w:pPr>
      <w:r>
        <w:rPr/>
        <w:t xml:space="preserve">一、市场集中度与cr5</w:t>
      </w:r>
    </w:p>
    <w:p>
      <w:pPr>
        <w:spacing w:before="75" w:after="0"/>
      </w:pPr>
      <w:r>
        <w:rPr/>
        <w:t xml:space="preserve">二、外资、国资、民企格局</w:t>
      </w:r>
    </w:p>
    <w:p>
      <w:pPr>
        <w:spacing w:before="75" w:after="0"/>
      </w:pPr>
      <w:r>
        <w:rPr/>
        <w:t xml:space="preserve">三、本体与集成商分化</w:t>
      </w:r>
    </w:p>
    <w:p>
      <w:pPr>
        <w:spacing w:before="75" w:after="0"/>
      </w:pPr>
      <w:r>
        <w:rPr/>
        <w:t xml:space="preserve">第二节 国内主要企业竞争力</w:t>
      </w:r>
    </w:p>
    <w:p>
      <w:pPr>
        <w:spacing w:before="75" w:after="0"/>
      </w:pPr>
      <w:r>
        <w:rPr/>
        <w:t xml:space="preserve">一、综合性机器人龙头</w:t>
      </w:r>
    </w:p>
    <w:p>
      <w:pPr>
        <w:spacing w:before="75" w:after="0"/>
      </w:pPr>
      <w:r>
        <w:rPr/>
        <w:t xml:space="preserve">二、细分领域专业企业</w:t>
      </w:r>
    </w:p>
    <w:p>
      <w:pPr>
        <w:spacing w:before="75" w:after="0"/>
      </w:pPr>
      <w:r>
        <w:rPr/>
        <w:t xml:space="preserve">三、新兴创新企业</w:t>
      </w:r>
    </w:p>
    <w:p>
      <w:pPr>
        <w:spacing w:before="75" w:after="0"/>
      </w:pPr>
      <w:r>
        <w:rPr/>
        <w:t xml:space="preserve">第三节 国际竞争与合作</w:t>
      </w:r>
    </w:p>
    <w:p>
      <w:pPr>
        <w:spacing w:before="75" w:after="0"/>
      </w:pPr>
      <w:r>
        <w:rPr/>
        <w:t xml:space="preserve">一、四大家族在华策略</w:t>
      </w:r>
    </w:p>
    <w:p>
      <w:pPr>
        <w:spacing w:before="75" w:after="0"/>
      </w:pPr>
      <w:r>
        <w:rPr/>
        <w:t xml:space="preserve">二、国产机器人出海</w:t>
      </w:r>
    </w:p>
    <w:p>
      <w:pPr>
        <w:spacing w:before="75" w:after="0"/>
      </w:pPr>
      <w:r>
        <w:rPr/>
        <w:t xml:space="preserve">三、技术引进与并购整合</w:t>
      </w:r>
    </w:p>
    <w:p>
      <w:pPr>
        <w:spacing w:before="75" w:after="0"/>
      </w:pPr>
      <w:r>
        <w:rPr>
          <w:b w:val="1"/>
          <w:bCs w:val="1"/>
        </w:rPr>
        <w:t xml:space="preserve">第十三章 工业机器人成本与价格分析</w:t>
      </w:r>
    </w:p>
    <w:p>
      <w:pPr>
        <w:spacing w:before="75" w:after="0"/>
      </w:pPr>
      <w:r>
        <w:rPr/>
        <w:t xml:space="preserve">第一节 成本结构分析</w:t>
      </w:r>
    </w:p>
    <w:p>
      <w:pPr>
        <w:spacing w:before="75" w:after="0"/>
      </w:pPr>
      <w:r>
        <w:rPr/>
        <w:t xml:space="preserve">一、减速器、伺服、控制器成本占比</w:t>
      </w:r>
    </w:p>
    <w:p>
      <w:pPr>
        <w:spacing w:before="75" w:after="0"/>
      </w:pPr>
      <w:r>
        <w:rPr/>
        <w:t xml:space="preserve">二、本体制造与集成成本</w:t>
      </w:r>
    </w:p>
    <w:p>
      <w:pPr>
        <w:spacing w:before="75" w:after="0"/>
      </w:pPr>
      <w:r>
        <w:rPr/>
        <w:t xml:space="preserve">三、软件与服务成本</w:t>
      </w:r>
    </w:p>
    <w:p>
      <w:pPr>
        <w:spacing w:before="75" w:after="0"/>
      </w:pPr>
      <w:r>
        <w:rPr/>
        <w:t xml:space="preserve">第二节 价格形成机制</w:t>
      </w:r>
    </w:p>
    <w:p>
      <w:pPr>
        <w:spacing w:before="75" w:after="0"/>
      </w:pPr>
      <w:r>
        <w:rPr/>
        <w:t xml:space="preserve">一、外资品牌定价策略</w:t>
      </w:r>
    </w:p>
    <w:p>
      <w:pPr>
        <w:spacing w:before="75" w:after="0"/>
      </w:pPr>
      <w:r>
        <w:rPr/>
        <w:t xml:space="preserve">二、国产替代与价格竞争</w:t>
      </w:r>
    </w:p>
    <w:p>
      <w:pPr>
        <w:spacing w:before="75" w:after="0"/>
      </w:pPr>
      <w:r>
        <w:rPr/>
        <w:t xml:space="preserve">三、行业解决方案溢价</w:t>
      </w:r>
    </w:p>
    <w:p>
      <w:pPr>
        <w:spacing w:before="75" w:after="0"/>
      </w:pPr>
      <w:r>
        <w:rPr/>
        <w:t xml:space="preserve">第三节 成本优化路径</w:t>
      </w:r>
    </w:p>
    <w:p>
      <w:pPr>
        <w:spacing w:before="75" w:after="0"/>
      </w:pPr>
      <w:r>
        <w:rPr/>
        <w:t xml:space="preserve">一、核心零部件国产化</w:t>
      </w:r>
    </w:p>
    <w:p>
      <w:pPr>
        <w:spacing w:before="75" w:after="0"/>
      </w:pPr>
      <w:r>
        <w:rPr/>
        <w:t xml:space="preserve">二、规模化生产与工艺改进</w:t>
      </w:r>
    </w:p>
    <w:p>
      <w:pPr>
        <w:spacing w:before="75" w:after="0"/>
      </w:pPr>
      <w:r>
        <w:rPr/>
        <w:t xml:space="preserve">三、模块化与平台化设计</w:t>
      </w:r>
    </w:p>
    <w:p>
      <w:pPr>
        <w:spacing w:before="75" w:after="0"/>
      </w:pPr>
      <w:r>
        <w:rPr>
          <w:b w:val="1"/>
          <w:bCs w:val="1"/>
        </w:rPr>
        <w:t xml:space="preserve">第十四章 工业机器人行业风险与投资机会</w:t>
      </w:r>
    </w:p>
    <w:p>
      <w:pPr>
        <w:spacing w:before="75" w:after="0"/>
      </w:pPr>
      <w:r>
        <w:rPr/>
        <w:t xml:space="preserve">第一节 行业风险分析</w:t>
      </w:r>
    </w:p>
    <w:p>
      <w:pPr>
        <w:spacing w:before="75" w:after="0"/>
      </w:pPr>
      <w:r>
        <w:rPr/>
        <w:t xml:space="preserve">一、下游制造业周期波动</w:t>
      </w:r>
    </w:p>
    <w:p>
      <w:pPr>
        <w:spacing w:before="75" w:after="0"/>
      </w:pPr>
      <w:r>
        <w:rPr/>
        <w:t xml:space="preserve">二、技术迭代与替代风险</w:t>
      </w:r>
    </w:p>
    <w:p>
      <w:pPr>
        <w:spacing w:before="75" w:after="0"/>
      </w:pPr>
      <w:r>
        <w:rPr/>
        <w:t xml:space="preserve">三、国际贸易摩擦</w:t>
      </w:r>
    </w:p>
    <w:p>
      <w:pPr>
        <w:spacing w:before="75" w:after="0"/>
      </w:pPr>
      <w:r>
        <w:rPr/>
        <w:t xml:space="preserve">第二节 投资机会分析</w:t>
      </w:r>
    </w:p>
    <w:p>
      <w:pPr>
        <w:spacing w:before="75" w:after="0"/>
      </w:pPr>
      <w:r>
        <w:rPr/>
        <w:t xml:space="preserve">一、协作机器人与柔性制造</w:t>
      </w:r>
    </w:p>
    <w:p>
      <w:pPr>
        <w:spacing w:before="75" w:after="0"/>
      </w:pPr>
      <w:r>
        <w:rPr/>
        <w:t xml:space="preserve">二、核心零部件自主可控</w:t>
      </w:r>
    </w:p>
    <w:p>
      <w:pPr>
        <w:spacing w:before="75" w:after="0"/>
      </w:pPr>
      <w:r>
        <w:rPr/>
        <w:t xml:space="preserve">三、新能源与半导体应用</w:t>
      </w:r>
    </w:p>
    <w:p>
      <w:pPr>
        <w:spacing w:before="75" w:after="0"/>
      </w:pPr>
      <w:r>
        <w:rPr/>
        <w:t xml:space="preserve">第三节 投资价值评估</w:t>
      </w:r>
    </w:p>
    <w:p>
      <w:pPr>
        <w:spacing w:before="75" w:after="0"/>
      </w:pPr>
      <w:r>
        <w:rPr/>
        <w:t xml:space="preserve">一、技术平台估值</w:t>
      </w:r>
    </w:p>
    <w:p>
      <w:pPr>
        <w:spacing w:before="75" w:after="0"/>
      </w:pPr>
      <w:r>
        <w:rPr/>
        <w:t xml:space="preserve">二、市场份额与成长性</w:t>
      </w:r>
    </w:p>
    <w:p>
      <w:pPr>
        <w:spacing w:before="75" w:after="0"/>
      </w:pPr>
      <w:r>
        <w:rPr/>
        <w:t xml:space="preserve">三、并购与整合机会</w:t>
      </w:r>
    </w:p>
    <w:p>
      <w:pPr>
        <w:spacing w:before="75" w:after="0"/>
      </w:pPr>
      <w:r>
        <w:rPr>
          <w:b w:val="1"/>
          <w:bCs w:val="1"/>
        </w:rPr>
        <w:t xml:space="preserve">第十五章 2026-2031年工业机器人行业发展趋势与建议</w:t>
      </w:r>
    </w:p>
    <w:p>
      <w:pPr>
        <w:spacing w:before="75" w:after="0"/>
      </w:pPr>
      <w:r>
        <w:rPr/>
        <w:t xml:space="preserve">第一节 技术发展趋势</w:t>
      </w:r>
    </w:p>
    <w:p>
      <w:pPr>
        <w:spacing w:before="75" w:after="0"/>
      </w:pPr>
      <w:r>
        <w:rPr/>
        <w:t xml:space="preserve">一、具身智能与自主决策</w:t>
      </w:r>
    </w:p>
    <w:p>
      <w:pPr>
        <w:spacing w:before="75" w:after="0"/>
      </w:pPr>
      <w:r>
        <w:rPr/>
        <w:t xml:space="preserve">二、人机协作深化</w:t>
      </w:r>
    </w:p>
    <w:p>
      <w:pPr>
        <w:spacing w:before="75" w:after="0"/>
      </w:pPr>
      <w:r>
        <w:rPr/>
        <w:t xml:space="preserve">三、绿色节能与可持续</w:t>
      </w:r>
    </w:p>
    <w:p>
      <w:pPr>
        <w:spacing w:before="75" w:after="0"/>
      </w:pPr>
      <w:r>
        <w:rPr/>
        <w:t xml:space="preserve">第二节 市场发展趋势</w:t>
      </w:r>
    </w:p>
    <w:p>
      <w:pPr>
        <w:spacing w:before="75" w:after="0"/>
      </w:pPr>
      <w:r>
        <w:rPr/>
        <w:t xml:space="preserve">一、从汽车到全制造业覆盖</w:t>
      </w:r>
    </w:p>
    <w:p>
      <w:pPr>
        <w:spacing w:before="75" w:after="0"/>
      </w:pPr>
      <w:r>
        <w:rPr/>
        <w:t xml:space="preserve">二、从替代到增强人机协同</w:t>
      </w:r>
    </w:p>
    <w:p>
      <w:pPr>
        <w:spacing w:before="75" w:after="0"/>
      </w:pPr>
      <w:r>
        <w:rPr/>
        <w:t xml:space="preserve">三、从单机到群体智能</w:t>
      </w:r>
    </w:p>
    <w:p>
      <w:pPr>
        <w:spacing w:before="75" w:after="0"/>
      </w:pPr>
      <w:r>
        <w:rPr/>
        <w:t xml:space="preserve">第三节 战略建议</w:t>
      </w:r>
    </w:p>
    <w:p>
      <w:pPr>
        <w:spacing w:before="75" w:after="0"/>
      </w:pPr>
      <w:r>
        <w:rPr/>
        <w:t xml:space="preserve">一、对机器人企业的战略建议</w:t>
      </w:r>
    </w:p>
    <w:p>
      <w:pPr>
        <w:spacing w:before="75" w:after="0"/>
      </w:pPr>
      <w:r>
        <w:rPr/>
        <w:t xml:space="preserve">二、对制造业用户的建议</w:t>
      </w:r>
    </w:p>
    <w:p>
      <w:pPr>
        <w:spacing w:before="75" w:after="0"/>
      </w:pPr>
      <w:r>
        <w:rPr/>
        <w:t xml:space="preserve">三、对投资者的建议</w:t>
      </w:r>
    </w:p>
    <w:p>
      <w:pPr>
        <w:spacing w:before="75" w:after="0"/>
      </w:pPr>
      <w:r>
        <w:rPr>
          <w:b w:val="1"/>
          <w:bCs w:val="1"/>
        </w:rPr>
        <w:t xml:space="preserve">图表目录</w:t>
      </w:r>
    </w:p>
    <w:p>
      <w:pPr>
        <w:spacing w:before="75" w:after="0"/>
      </w:pPr>
      <w:r>
        <w:rPr/>
        <w:t xml:space="preserve">图表：工业机器人分类与应用场景</w:t>
      </w:r>
    </w:p>
    <w:p>
      <w:pPr>
        <w:spacing w:before="75" w:after="0"/>
      </w:pPr>
      <w:r>
        <w:rPr/>
        <w:t xml:space="preserve">图表：工业机器人产业链结构图</w:t>
      </w:r>
    </w:p>
    <w:p>
      <w:pPr>
        <w:spacing w:before="75" w:after="0"/>
      </w:pPr>
      <w:r>
        <w:rPr/>
        <w:t xml:space="preserve">图表：2023-2025年全球工业机器人装机量</w:t>
      </w:r>
    </w:p>
    <w:p>
      <w:pPr>
        <w:spacing w:before="75" w:after="0"/>
      </w:pPr>
      <w:r>
        <w:rPr/>
        <w:t xml:space="preserve">图表：全球工业机器人市场区域分布</w:t>
      </w:r>
    </w:p>
    <w:p>
      <w:pPr>
        <w:spacing w:before="75" w:after="0"/>
      </w:pPr>
      <w:r>
        <w:rPr/>
        <w:t xml:space="preserve">图表：2026-2031年全球工业机器人市场预测</w:t>
      </w:r>
    </w:p>
    <w:p>
      <w:pPr>
        <w:spacing w:before="75" w:after="0"/>
      </w:pPr>
      <w:r>
        <w:rPr/>
        <w:t xml:space="preserve">图表：主要国家机器人密度对比</w:t>
      </w:r>
    </w:p>
    <w:p>
      <w:pPr>
        <w:spacing w:before="75" w:after="0"/>
      </w:pPr>
      <w:r>
        <w:rPr/>
        <w:t xml:space="preserve">图表：中国智能制造发展主要规划指标</w:t>
      </w:r>
    </w:p>
    <w:p>
      <w:pPr>
        <w:spacing w:before="75" w:after="0"/>
      </w:pPr>
      <w:r>
        <w:rPr/>
        <w:t xml:space="preserve">图表：制造业劳动力成本变化趋势</w:t>
      </w:r>
    </w:p>
    <w:p>
      <w:pPr>
        <w:spacing w:before="75" w:after="0"/>
      </w:pPr>
      <w:r>
        <w:rPr/>
        <w:t xml:space="preserve">图表：2025年中国工业机器人需求结构</w:t>
      </w:r>
    </w:p>
    <w:p>
      <w:pPr>
        <w:spacing w:before="75" w:after="0"/>
      </w:pPr>
      <w:r>
        <w:rPr/>
        <w:t xml:space="preserve">图表：中国工业机器人产量与销量</w:t>
      </w:r>
    </w:p>
    <w:p>
      <w:pPr>
        <w:spacing w:before="75" w:after="0"/>
      </w:pPr>
      <w:r>
        <w:rPr/>
        <w:t xml:space="preserve">图表：核心零部件国产化率变化</w:t>
      </w:r>
    </w:p>
    <w:p>
      <w:pPr>
        <w:spacing w:before="75" w:after="0"/>
      </w:pPr>
      <w:r>
        <w:rPr/>
        <w:t xml:space="preserve">图表：2023-2025年中国工业机器人市场规模</w:t>
      </w:r>
    </w:p>
    <w:p>
      <w:pPr>
        <w:spacing w:before="75" w:after="0"/>
      </w:pPr>
      <w:r>
        <w:rPr/>
        <w:t xml:space="preserve">图表：2026-2031年中国工业机器人市场规模预测</w:t>
      </w:r>
    </w:p>
    <w:p>
      <w:pPr>
        <w:spacing w:before="75" w:after="0"/>
      </w:pPr>
      <w:r>
        <w:rPr/>
        <w:t xml:space="preserve">图表：2026-2031年细分机型增长预测</w:t>
      </w:r>
    </w:p>
    <w:p>
      <w:pPr>
        <w:spacing w:before="75" w:after="0"/>
      </w:pPr>
      <w:r>
        <w:rPr/>
        <w:t xml:space="preserve">图表：多关节机器人技术参数对比</w:t>
      </w:r>
    </w:p>
    <w:p>
      <w:pPr>
        <w:spacing w:before="75" w:after="0"/>
      </w:pPr>
      <w:r>
        <w:rPr/>
        <w:t xml:space="preserve">图表：汽车焊接机器人应用现状</w:t>
      </w:r>
    </w:p>
    <w:p>
      <w:pPr>
        <w:spacing w:before="75" w:after="0"/>
      </w:pPr>
      <w:r>
        <w:rPr/>
        <w:t xml:space="preserve">图表：国产多关节机器人市场份额变化</w:t>
      </w:r>
    </w:p>
    <w:p>
      <w:pPr>
        <w:spacing w:before="75" w:after="0"/>
      </w:pPr>
      <w:r>
        <w:rPr/>
        <w:t xml:space="preserve">图表：scara与delta机器人结构对比</w:t>
      </w:r>
    </w:p>
    <w:p>
      <w:pPr>
        <w:spacing w:before="75" w:after="0"/>
      </w:pPr>
      <w:r>
        <w:rPr/>
        <w:t xml:space="preserve">图表：3c行业scara机器人需求</w:t>
      </w:r>
    </w:p>
    <w:p>
      <w:pPr>
        <w:spacing w:before="75" w:after="0"/>
      </w:pPr>
      <w:r>
        <w:rPr/>
        <w:t xml:space="preserve">图表：协作机器人与传统机器人性能对比</w:t>
      </w:r>
    </w:p>
    <w:p>
      <w:pPr>
        <w:spacing w:before="75" w:after="0"/>
      </w:pPr>
      <w:r>
        <w:rPr/>
        <w:t xml:space="preserve">图表：协作机器人主要应用场景</w:t>
      </w:r>
    </w:p>
    <w:p>
      <w:pPr>
        <w:spacing w:before="75" w:after="0"/>
      </w:pPr>
      <w:r>
        <w:rPr/>
        <w:t xml:space="preserve">图表：协作机器人市场规模与增长</w:t>
      </w:r>
    </w:p>
    <w:p>
      <w:pPr>
        <w:spacing w:before="75" w:after="0"/>
      </w:pPr>
      <w:r>
        <w:rPr/>
        <w:t xml:space="preserve">图表：精密减速器技术参数与国产化进展</w:t>
      </w:r>
    </w:p>
    <w:p>
      <w:pPr>
        <w:spacing w:before="75" w:after="0"/>
      </w:pPr>
      <w:r>
        <w:rPr/>
        <w:t xml:space="preserve">图表：伺服系统成本结构与国产替代</w:t>
      </w:r>
    </w:p>
    <w:p>
      <w:pPr>
        <w:spacing w:before="75" w:after="0"/>
      </w:pPr>
      <w:r>
        <w:rPr/>
        <w:t xml:space="preserve">图表：控制器开放架构与智能化</w:t>
      </w:r>
    </w:p>
    <w:p>
      <w:pPr>
        <w:spacing w:before="75" w:after="0"/>
      </w:pPr>
      <w:r>
        <w:rPr/>
        <w:t xml:space="preserve">图表：焊接机器人系统集成方案</w:t>
      </w:r>
    </w:p>
    <w:p>
      <w:pPr>
        <w:spacing w:before="75" w:after="0"/>
      </w:pPr>
      <w:r>
        <w:rPr/>
        <w:t xml:space="preserve">图表：机器视觉在检测中的应用</w:t>
      </w:r>
    </w:p>
    <w:p>
      <w:pPr>
        <w:spacing w:before="75" w:after="0"/>
      </w:pPr>
      <w:r>
        <w:rPr/>
        <w:t xml:space="preserve">图表：工业机器人数字孪生架构</w:t>
      </w:r>
    </w:p>
    <w:p>
      <w:pPr>
        <w:spacing w:before="75" w:after="0"/>
      </w:pPr>
      <w:r>
        <w:rPr/>
        <w:t xml:space="preserve">图表：5g+工业机器人应用场景</w:t>
      </w:r>
    </w:p>
    <w:p>
      <w:pPr>
        <w:spacing w:before="75" w:after="0"/>
      </w:pPr>
      <w:r>
        <w:rPr/>
        <w:t xml:space="preserve">图表：2025年中国工业机器人市场集中度</w:t>
      </w:r>
    </w:p>
    <w:p>
      <w:pPr>
        <w:spacing w:before="75" w:after="0"/>
      </w:pPr>
      <w:r>
        <w:rPr/>
        <w:t xml:space="preserve">图表：工业机器人行业竞争格局矩阵</w:t>
      </w:r>
    </w:p>
    <w:p>
      <w:pPr>
        <w:spacing w:before="75" w:after="0"/>
      </w:pPr>
      <w:r>
        <w:rPr/>
        <w:t xml:space="preserve">图表：工业机器人成本结构与优化路径</w:t>
      </w:r>
    </w:p>
    <w:p>
      <w:pPr>
        <w:spacing w:before="75" w:after="0"/>
      </w:pPr>
      <w:r>
        <w:rPr/>
        <w:t xml:space="preserve">图表：重点机型价格变动与成本下降</w:t>
      </w:r>
    </w:p>
    <w:p>
      <w:pPr>
        <w:spacing w:before="75" w:after="0"/>
      </w:pPr>
      <w:r>
        <w:rPr/>
        <w:t xml:space="preserve">图表：工业机器人细分领域投资风险评估</w:t>
      </w:r>
    </w:p>
    <w:p>
      <w:pPr>
        <w:spacing w:before="75" w:after="0"/>
      </w:pPr>
      <w:r>
        <w:rPr/>
        <w:t xml:space="preserve">图表：2026-2031年工业机器人投资价值矩阵</w:t>
      </w:r>
    </w:p>
    <w:p>
      <w:pPr>
        <w:spacing w:before="75" w:after="0"/>
      </w:pPr>
      <w:r>
        <w:rPr/>
        <w:t xml:space="preserve">图表：工业机器人技术演进与智能化路线图</w:t>
      </w:r>
    </w:p>
    <w:p>
      <w:pPr>
        <w:spacing w:before="75" w:after="0"/>
      </w:pPr>
      <w:r>
        <w:rPr/>
        <w:t xml:space="preserve">图表：2026-2031年中国工业机器人行业核心指标预测汇总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2026-2031年中国工业机器人行业全景调研与发展趋势预测报告</dc:title>
  <dc:description>2026-2031年中国工业机器人行业全景调研与发展趋势预测报告</dc:description>
  <dc:subject>2026-2031年中国工业机器人行业全景调研与发展趋势预测报告</dc:subject>
  <cp:keywords>研究报告</cp:keywords>
  <cp:category>研究报告</cp:category>
  <cp:lastModifiedBy>北京中道泰和信息咨询有限公司</cp:lastModifiedBy>
  <dcterms:created xsi:type="dcterms:W3CDTF">2026-03-31T11:09:06+08:00</dcterms:created>
  <dcterms:modified xsi:type="dcterms:W3CDTF">2026-03-31T11:09:06+08:00</dcterms:modified>
</cp:coreProperties>
</file>

<file path=docProps/custom.xml><?xml version="1.0" encoding="utf-8"?>
<Properties xmlns="http://schemas.openxmlformats.org/officeDocument/2006/custom-properties" xmlns:vt="http://schemas.openxmlformats.org/officeDocument/2006/docPropsVTypes"/>
</file>