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2026-2031年中国金属切削机床行业全景调研及发展趋势预测报告</w:t>
      </w:r>
    </w:p>
    <w:p>
      <w:pPr>
        <w:spacing w:after="150"/>
      </w:pPr>
      <w:r>
        <w:rPr>
          <w:b w:val="1"/>
          <w:bCs w:val="1"/>
        </w:rPr>
        <w:t xml:space="preserve">报告简介</w:t>
      </w:r>
    </w:p>
    <w:p>
      <w:pPr>
        <w:spacing w:after="150"/>
      </w:pPr>
      <w:r>
        <w:rPr/>
        <w:t xml:space="preserve">金属切削机床行业是支撑制造业基础能力与高端装备自主可控的战略性产业，其核心功能在于通过车、铣、刨、磨、钻、镗等切削加工方式，将金属毛坯加工成具有特定形状、尺寸精度与表面质量的机械零件，为汽车、航空航天、能源装备、电子信息、模具制造等领域提供关键工艺装备，是衡量国家装备制造水平与工业竞争力的重要标志。从产业范畴来看，金属切削机床行业涵盖上游功能部件与数控系统(主轴、导轨、丝杠、轴承、数控系统、伺服驱动)，中游整机制造(数控车床、加工中心、铣床、磨床、钻床、齿轮加工机床、复合加工机床)，以及下游应用服务(加工工艺解决方案、设备运维、再制造、技术培训)的完整产业链条。按照加工方式可分为车削、铣削、磨削、钻削、齿轮加工等，按照精度等级则形成普通精度、精密级、高精度级及超精密级等多元体系。随着智能制造与工业母机战略深入推进，金属切削机床正从单机自动化向柔性生产线、从机械加工向复合加工转变，其产业边界不断向五轴联动、车铣复合、智能产线等新兴领域延伸。</w:t>
      </w:r>
    </w:p>
    <w:p>
      <w:pPr>
        <w:spacing w:after="150"/>
      </w:pPr>
      <w:r>
        <w:rPr/>
        <w:t xml:space="preserve">当前，中国金属切削机床行业正处于国产替代攻坚与高端突破的关键转型期。经过多年的技术引进与自主创新，我国已成为全球最大的机床生产国与消费国，中低端数控机床实现大规模国产化，部分企业在五轴加工中心、车铣复合中心等高端领域取得突破，但行业整体\"大而不强\"特征明显，高端数控机床、高精度功能部件、高端数控系统进口依赖度仍高，与德国、日本、瑞士等机床强国存在显著差距。未来，中国金属切削机床行业将在\"制造强国\"战略与\"工业母机高质量发展\"的双重驱动下，进入高端突破与产业升级的新阶段。从市场前景看，航空航天、新能源汽车、能源装备等战略产业扩张拉动高端机床需求，机床更新周期与数控化率提升创造存量替代空间，模具、电子、医疗等精密加工领域市场扩容，预计行业将保持稳健增长，高端产品占比与国产替代率同步提升。产业格局层面，具备核心技术自主能力、高端整机设计制造能力、行业应用解决方案能力及全生命周期服务能力的头部企业集团将确立主导地位，行业集中度加速提升，专业化企业在特定技术(五轴、复合、磨削、齿轮加工)或特定行业(航空、汽车、模具、电子)形成差异化优势，跨界融合(数控系统、功能部件、刀具、工艺软件、数字化服务)催生新型机床企业，而技术落后、质量失控、服务能力弱的企业将面临淘汰或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机床行业研究单位等公布和提供的大量资料。报告对我国金属切削机床行业的供需状况、发展现状、子行业发展变化等进行了分析，重点分析了国内外金属切削机床行业的发展现状、如何面对行业的发展挑战、行业的发展建议、行业竞争力，以及行业的投资分析和趋势预测等等。报告还综合了金属切削机床行业的整体发展动态，对行业在产品方面提供了参考建议和具体解决办法。报告对于金属切削机床产品生产企业、经销商、行业管理部门以及拟进入该行业的投资者具有重要的参考价值，对于研究我国金属切削机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金属切削机床行业概述</w:t>
      </w:r>
    </w:p>
    <w:p>
      <w:pPr>
        <w:spacing w:before="75" w:after="0"/>
      </w:pPr>
      <w:r>
        <w:rPr/>
        <w:t xml:space="preserve">第一节 金属切削机床的定义与内涵</w:t>
      </w:r>
    </w:p>
    <w:p>
      <w:pPr>
        <w:spacing w:before="75" w:after="0"/>
      </w:pPr>
      <w:r>
        <w:rPr/>
        <w:t xml:space="preserve">一、金属切削机床的基本概念界定</w:t>
      </w:r>
    </w:p>
    <w:p>
      <w:pPr>
        <w:spacing w:before="75" w:after="0"/>
      </w:pPr>
      <w:r>
        <w:rPr/>
        <w:t xml:space="preserve">二、金属切削机床的工作原理与加工方式</w:t>
      </w:r>
    </w:p>
    <w:p>
      <w:pPr>
        <w:spacing w:before="75" w:after="0"/>
      </w:pPr>
      <w:r>
        <w:rPr/>
        <w:t xml:space="preserve">三、金属切削机床与金属成形机床的本质区别</w:t>
      </w:r>
    </w:p>
    <w:p>
      <w:pPr>
        <w:spacing w:before="75" w:after="0"/>
      </w:pPr>
      <w:r>
        <w:rPr/>
        <w:t xml:space="preserve">第二节 金属切削机床的主要分类</w:t>
      </w:r>
    </w:p>
    <w:p>
      <w:pPr>
        <w:spacing w:before="75" w:after="0"/>
      </w:pPr>
      <w:r>
        <w:rPr/>
        <w:t xml:space="preserve">一、按加工方式分类</w:t>
      </w:r>
    </w:p>
    <w:p>
      <w:pPr>
        <w:spacing w:before="75" w:after="0"/>
      </w:pPr>
      <w:r>
        <w:rPr/>
        <w:t xml:space="preserve">二、按数控化程度分类</w:t>
      </w:r>
    </w:p>
    <w:p>
      <w:pPr>
        <w:spacing w:before="75" w:after="0"/>
      </w:pPr>
      <w:r>
        <w:rPr/>
        <w:t xml:space="preserve">三、按精度等级分类</w:t>
      </w:r>
    </w:p>
    <w:p>
      <w:pPr>
        <w:spacing w:before="75" w:after="0"/>
      </w:pPr>
      <w:r>
        <w:rPr/>
        <w:t xml:space="preserve">第三节 金属切削机床产业链结构</w:t>
      </w:r>
    </w:p>
    <w:p>
      <w:pPr>
        <w:spacing w:before="75" w:after="0"/>
      </w:pPr>
      <w:r>
        <w:rPr/>
        <w:t xml:space="preserve">一、上游：数控系统、功能部件、铸件、结构件、刀具、夹具</w:t>
      </w:r>
    </w:p>
    <w:p>
      <w:pPr>
        <w:spacing w:before="75" w:after="0"/>
      </w:pPr>
      <w:r>
        <w:rPr/>
        <w:t xml:space="preserve">二、中游：机床本体设计制造、系统集成、软件开发、检测校准</w:t>
      </w:r>
    </w:p>
    <w:p>
      <w:pPr>
        <w:spacing w:before="75" w:after="0"/>
      </w:pPr>
      <w:r>
        <w:rPr/>
        <w:t xml:space="preserve">三、下游：汽车制造、航空航天、模具、工程机械、电子电气、能源装备</w:t>
      </w:r>
    </w:p>
    <w:p>
      <w:pPr>
        <w:spacing w:before="75" w:after="0"/>
      </w:pPr>
      <w:r>
        <w:rPr>
          <w:b w:val="1"/>
          <w:bCs w:val="1"/>
        </w:rPr>
        <w:t xml:space="preserve">第二章 全球金属切削机床市场发展现状</w:t>
      </w:r>
    </w:p>
    <w:p>
      <w:pPr>
        <w:spacing w:before="75" w:after="0"/>
      </w:pPr>
      <w:r>
        <w:rPr/>
        <w:t xml:space="preserve">第一节 全球金属切削机床市场规模分析</w:t>
      </w:r>
    </w:p>
    <w:p>
      <w:pPr>
        <w:spacing w:before="75" w:after="0"/>
      </w:pPr>
      <w:r>
        <w:rPr/>
        <w:t xml:space="preserve">一、2023-2025年全球产值与消费量</w:t>
      </w:r>
    </w:p>
    <w:p>
      <w:pPr>
        <w:spacing w:before="75" w:after="0"/>
      </w:pPr>
      <w:r>
        <w:rPr/>
        <w:t xml:space="preserve">二、日本、德国、中国、美国、意大利五强格局</w:t>
      </w:r>
    </w:p>
    <w:p>
      <w:pPr>
        <w:spacing w:before="75" w:after="0"/>
      </w:pPr>
      <w:r>
        <w:rPr/>
        <w:t xml:space="preserve">三、2026-2031年全球市场增长预测</w:t>
      </w:r>
    </w:p>
    <w:p>
      <w:pPr>
        <w:spacing w:before="75" w:after="0"/>
      </w:pPr>
      <w:r>
        <w:rPr/>
        <w:t xml:space="preserve">第二节 全球金属切削机床技术演进趋势</w:t>
      </w:r>
    </w:p>
    <w:p>
      <w:pPr>
        <w:spacing w:before="75" w:after="0"/>
      </w:pPr>
      <w:r>
        <w:rPr/>
        <w:t xml:space="preserve">一、五轴联动与复合加工技术</w:t>
      </w:r>
    </w:p>
    <w:p>
      <w:pPr>
        <w:spacing w:before="75" w:after="0"/>
      </w:pPr>
      <w:r>
        <w:rPr/>
        <w:t xml:space="preserve">二、高速高精与智能化控制</w:t>
      </w:r>
    </w:p>
    <w:p>
      <w:pPr>
        <w:spacing w:before="75" w:after="0"/>
      </w:pPr>
      <w:r>
        <w:rPr/>
        <w:t xml:space="preserve">三、绿色制造与能效优化</w:t>
      </w:r>
    </w:p>
    <w:p>
      <w:pPr>
        <w:spacing w:before="75" w:after="0"/>
      </w:pPr>
      <w:r>
        <w:rPr/>
        <w:t xml:space="preserve">第三节 全球产业格局与区域特征</w:t>
      </w:r>
    </w:p>
    <w:p>
      <w:pPr>
        <w:spacing w:before="75" w:after="0"/>
      </w:pPr>
      <w:r>
        <w:rPr/>
        <w:t xml:space="preserve">一、日本精密与可靠性领先</w:t>
      </w:r>
    </w:p>
    <w:p>
      <w:pPr>
        <w:spacing w:before="75" w:after="0"/>
      </w:pPr>
      <w:r>
        <w:rPr/>
        <w:t xml:space="preserve">二、德国高端与系统集成优势</w:t>
      </w:r>
    </w:p>
    <w:p>
      <w:pPr>
        <w:spacing w:before="75" w:after="0"/>
      </w:pPr>
      <w:r>
        <w:rPr/>
        <w:t xml:space="preserve">三、中国规模扩张与技术追赶</w:t>
      </w:r>
    </w:p>
    <w:p>
      <w:pPr>
        <w:spacing w:before="75" w:after="0"/>
      </w:pPr>
      <w:r>
        <w:rPr>
          <w:b w:val="1"/>
          <w:bCs w:val="1"/>
        </w:rPr>
        <w:t xml:space="preserve">第三章 中国金属切削机床行业发展环境</w:t>
      </w:r>
    </w:p>
    <w:p>
      <w:pPr>
        <w:spacing w:before="75" w:after="0"/>
      </w:pPr>
      <w:r>
        <w:rPr/>
        <w:t xml:space="preserve">第一节 制造业升级与装备需求环境</w:t>
      </w:r>
    </w:p>
    <w:p>
      <w:pPr>
        <w:spacing w:before="75" w:after="0"/>
      </w:pPr>
      <w:r>
        <w:rPr/>
        <w:t xml:space="preserve">一、高端装备制造战略推进</w:t>
      </w:r>
    </w:p>
    <w:p>
      <w:pPr>
        <w:spacing w:before="75" w:after="0"/>
      </w:pPr>
      <w:r>
        <w:rPr/>
        <w:t xml:space="preserve">二、工业母机自主可控要求</w:t>
      </w:r>
    </w:p>
    <w:p>
      <w:pPr>
        <w:spacing w:before="75" w:after="0"/>
      </w:pPr>
      <w:r>
        <w:rPr/>
        <w:t xml:space="preserve">三、智能制造与数字化转型</w:t>
      </w:r>
    </w:p>
    <w:p>
      <w:pPr>
        <w:spacing w:before="75" w:after="0"/>
      </w:pPr>
      <w:r>
        <w:rPr/>
        <w:t xml:space="preserve">第二节 下游产业拉动环境</w:t>
      </w:r>
    </w:p>
    <w:p>
      <w:pPr>
        <w:spacing w:before="75" w:after="0"/>
      </w:pPr>
      <w:r>
        <w:rPr/>
        <w:t xml:space="preserve">一、新能源汽车爆发与结构件加工</w:t>
      </w:r>
    </w:p>
    <w:p>
      <w:pPr>
        <w:spacing w:before="75" w:after="0"/>
      </w:pPr>
      <w:r>
        <w:rPr/>
        <w:t xml:space="preserve">二、航空航天装备国产化</w:t>
      </w:r>
    </w:p>
    <w:p>
      <w:pPr>
        <w:spacing w:before="75" w:after="0"/>
      </w:pPr>
      <w:r>
        <w:rPr/>
        <w:t xml:space="preserve">三、精密模具与电子信息制造</w:t>
      </w:r>
    </w:p>
    <w:p>
      <w:pPr>
        <w:spacing w:before="75" w:after="0"/>
      </w:pPr>
      <w:r>
        <w:rPr/>
        <w:t xml:space="preserve">第三节 产业政策与标准环境</w:t>
      </w:r>
    </w:p>
    <w:p>
      <w:pPr>
        <w:spacing w:before="75" w:after="0"/>
      </w:pPr>
      <w:r>
        <w:rPr/>
        <w:t xml:space="preserve">一、机床行业高质量发展规划</w:t>
      </w:r>
    </w:p>
    <w:p>
      <w:pPr>
        <w:spacing w:before="75" w:after="0"/>
      </w:pPr>
      <w:r>
        <w:rPr/>
        <w:t xml:space="preserve">二、首台套重大技术装备推广</w:t>
      </w:r>
    </w:p>
    <w:p>
      <w:pPr>
        <w:spacing w:before="75" w:after="0"/>
      </w:pPr>
      <w:r>
        <w:rPr/>
        <w:t xml:space="preserve">三、精度标准与检测认证体系</w:t>
      </w:r>
    </w:p>
    <w:p>
      <w:pPr>
        <w:spacing w:before="75" w:after="0"/>
      </w:pPr>
      <w:r>
        <w:rPr>
          <w:b w:val="1"/>
          <w:bCs w:val="1"/>
        </w:rPr>
        <w:t xml:space="preserve">第四章 中国金属切削机床市场供需分析</w:t>
      </w:r>
    </w:p>
    <w:p>
      <w:pPr>
        <w:spacing w:before="75" w:after="0"/>
      </w:pPr>
      <w:r>
        <w:rPr/>
        <w:t xml:space="preserve">第一节 市场需求结构分析</w:t>
      </w:r>
    </w:p>
    <w:p>
      <w:pPr>
        <w:spacing w:before="75" w:after="0"/>
      </w:pPr>
      <w:r>
        <w:rPr/>
        <w:t xml:space="preserve">一、汽车行业机床需求</w:t>
      </w:r>
    </w:p>
    <w:p>
      <w:pPr>
        <w:spacing w:before="75" w:after="0"/>
      </w:pPr>
      <w:r>
        <w:rPr/>
        <w:t xml:space="preserve">二、航空航天高端需求</w:t>
      </w:r>
    </w:p>
    <w:p>
      <w:pPr>
        <w:spacing w:before="75" w:after="0"/>
      </w:pPr>
      <w:r>
        <w:rPr/>
        <w:t xml:space="preserve">三、模具与通用机械需求</w:t>
      </w:r>
    </w:p>
    <w:p>
      <w:pPr>
        <w:spacing w:before="75" w:after="0"/>
      </w:pPr>
      <w:r>
        <w:rPr/>
        <w:t xml:space="preserve">四、新能源与电子信息需求</w:t>
      </w:r>
    </w:p>
    <w:p>
      <w:pPr>
        <w:spacing w:before="75" w:after="0"/>
      </w:pPr>
      <w:r>
        <w:rPr/>
        <w:t xml:space="preserve">第二节 市场供给能力分析</w:t>
      </w:r>
    </w:p>
    <w:p>
      <w:pPr>
        <w:spacing w:before="75" w:after="0"/>
      </w:pPr>
      <w:r>
        <w:rPr/>
        <w:t xml:space="preserve">一、国内机床产值与产能</w:t>
      </w:r>
    </w:p>
    <w:p>
      <w:pPr>
        <w:spacing w:before="75" w:after="0"/>
      </w:pPr>
      <w:r>
        <w:rPr/>
        <w:t xml:space="preserve">二、数控化率与高端占比</w:t>
      </w:r>
    </w:p>
    <w:p>
      <w:pPr>
        <w:spacing w:before="75" w:after="0"/>
      </w:pPr>
      <w:r>
        <w:rPr/>
        <w:t xml:space="preserve">三、核心功能部件国产化</w:t>
      </w:r>
    </w:p>
    <w:p>
      <w:pPr>
        <w:spacing w:before="75" w:after="0"/>
      </w:pPr>
      <w:r>
        <w:rPr/>
        <w:t xml:space="preserve">第三节 供需匹配与结构性矛盾</w:t>
      </w:r>
    </w:p>
    <w:p>
      <w:pPr>
        <w:spacing w:before="75" w:after="0"/>
      </w:pPr>
      <w:r>
        <w:rPr/>
        <w:t xml:space="preserve">一、中低端产能过剩与价格战</w:t>
      </w:r>
    </w:p>
    <w:p>
      <w:pPr>
        <w:spacing w:before="75" w:after="0"/>
      </w:pPr>
      <w:r>
        <w:rPr/>
        <w:t xml:space="preserve">二、高端五轴机床进口依赖</w:t>
      </w:r>
    </w:p>
    <w:p>
      <w:pPr>
        <w:spacing w:before="75" w:after="0"/>
      </w:pPr>
      <w:r>
        <w:rPr/>
        <w:t xml:space="preserve">三、核心数控系统与功能部件瓶颈</w:t>
      </w:r>
    </w:p>
    <w:p>
      <w:pPr>
        <w:spacing w:before="75" w:after="0"/>
      </w:pPr>
      <w:r>
        <w:rPr>
          <w:b w:val="1"/>
          <w:bCs w:val="1"/>
        </w:rPr>
        <w:t xml:space="preserve">第五章 中国金属切削机床市场规模与增长预测</w:t>
      </w:r>
    </w:p>
    <w:p>
      <w:pPr>
        <w:spacing w:before="75" w:after="0"/>
      </w:pPr>
      <w:r>
        <w:rPr/>
        <w:t xml:space="preserve">第一节 2023-2025年市场规模回顾</w:t>
      </w:r>
    </w:p>
    <w:p>
      <w:pPr>
        <w:spacing w:before="75" w:after="0"/>
      </w:pPr>
      <w:r>
        <w:rPr/>
        <w:t xml:space="preserve">一、产值与消费额双维度统计</w:t>
      </w:r>
    </w:p>
    <w:p>
      <w:pPr>
        <w:spacing w:before="75" w:after="0"/>
      </w:pPr>
      <w:r>
        <w:rPr/>
        <w:t xml:space="preserve">二、进出口结构与贸易逆差</w:t>
      </w:r>
    </w:p>
    <w:p>
      <w:pPr>
        <w:spacing w:before="75" w:after="0"/>
      </w:pPr>
      <w:r>
        <w:rPr/>
        <w:t xml:space="preserve">三、数控化率与国际比较</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二、细分机型增长预测</w:t>
      </w:r>
    </w:p>
    <w:p>
      <w:pPr>
        <w:spacing w:before="75" w:after="0"/>
      </w:pPr>
      <w:r>
        <w:rPr/>
        <w:t xml:space="preserve">三、高端产品占比提升</w:t>
      </w:r>
    </w:p>
    <w:p>
      <w:pPr>
        <w:spacing w:before="75" w:after="0"/>
      </w:pPr>
      <w:r>
        <w:rPr/>
        <w:t xml:space="preserve">第三节 市场增长驱动因素</w:t>
      </w:r>
    </w:p>
    <w:p>
      <w:pPr>
        <w:spacing w:before="75" w:after="0"/>
      </w:pPr>
      <w:r>
        <w:rPr/>
        <w:t xml:space="preserve">一、设备更新周期与技改需求</w:t>
      </w:r>
    </w:p>
    <w:p>
      <w:pPr>
        <w:spacing w:before="75" w:after="0"/>
      </w:pPr>
      <w:r>
        <w:rPr/>
        <w:t xml:space="preserve">二、新能源汽车与航空航天拉动</w:t>
      </w:r>
    </w:p>
    <w:p>
      <w:pPr>
        <w:spacing w:before="75" w:after="0"/>
      </w:pPr>
      <w:r>
        <w:rPr/>
        <w:t xml:space="preserve">三、国产替代加速推进</w:t>
      </w:r>
    </w:p>
    <w:p>
      <w:pPr>
        <w:spacing w:before="75" w:after="0"/>
      </w:pPr>
      <w:r>
        <w:rPr>
          <w:b w:val="1"/>
          <w:bCs w:val="1"/>
        </w:rPr>
        <w:t xml:space="preserve">第六章 数控车床市场分析</w:t>
      </w:r>
    </w:p>
    <w:p>
      <w:pPr>
        <w:spacing w:before="75" w:after="0"/>
      </w:pPr>
      <w:r>
        <w:rPr/>
        <w:t xml:space="preserve">第一节 卧式数控车床</w:t>
      </w:r>
    </w:p>
    <w:p>
      <w:pPr>
        <w:spacing w:before="75" w:after="0"/>
      </w:pPr>
      <w:r>
        <w:rPr/>
        <w:t xml:space="preserve">一、两轴联动与车削中心</w:t>
      </w:r>
    </w:p>
    <w:p>
      <w:pPr>
        <w:spacing w:before="75" w:after="0"/>
      </w:pPr>
      <w:r>
        <w:rPr/>
        <w:t xml:space="preserve">二、刀塔与动力刀架配置</w:t>
      </w:r>
    </w:p>
    <w:p>
      <w:pPr>
        <w:spacing w:before="75" w:after="0"/>
      </w:pPr>
      <w:r>
        <w:rPr/>
        <w:t xml:space="preserve">三、汽车轴类与盘类零件加工</w:t>
      </w:r>
    </w:p>
    <w:p>
      <w:pPr>
        <w:spacing w:before="75" w:after="0"/>
      </w:pPr>
      <w:r>
        <w:rPr/>
        <w:t xml:space="preserve">第二节 立式数控车床</w:t>
      </w:r>
    </w:p>
    <w:p>
      <w:pPr>
        <w:spacing w:before="75" w:after="0"/>
      </w:pPr>
      <w:r>
        <w:rPr/>
        <w:t xml:space="preserve">一、大直径与重型切削</w:t>
      </w:r>
    </w:p>
    <w:p>
      <w:pPr>
        <w:spacing w:before="75" w:after="0"/>
      </w:pPr>
      <w:r>
        <w:rPr/>
        <w:t xml:space="preserve">二、轮毂、制动盘等应用</w:t>
      </w:r>
    </w:p>
    <w:p>
      <w:pPr>
        <w:spacing w:before="75" w:after="0"/>
      </w:pPr>
      <w:r>
        <w:rPr/>
        <w:t xml:space="preserve">第三节 车铣复合中心</w:t>
      </w:r>
    </w:p>
    <w:p>
      <w:pPr>
        <w:spacing w:before="75" w:after="0"/>
      </w:pPr>
      <w:r>
        <w:rPr/>
        <w:t xml:space="preserve">一、b轴摆头与五轴车铣</w:t>
      </w:r>
    </w:p>
    <w:p>
      <w:pPr>
        <w:spacing w:before="75" w:after="0"/>
      </w:pPr>
      <w:r>
        <w:rPr/>
        <w:t xml:space="preserve">二、复杂零件一次装夹完成</w:t>
      </w:r>
    </w:p>
    <w:p>
      <w:pPr>
        <w:spacing w:before="75" w:after="0"/>
      </w:pPr>
      <w:r>
        <w:rPr/>
        <w:t xml:space="preserve">三、航空发动机与精密零件</w:t>
      </w:r>
    </w:p>
    <w:p>
      <w:pPr>
        <w:spacing w:before="75" w:after="0"/>
      </w:pPr>
      <w:r>
        <w:rPr>
          <w:b w:val="1"/>
          <w:bCs w:val="1"/>
        </w:rPr>
        <w:t xml:space="preserve">第七章 加工中心市场分析</w:t>
      </w:r>
    </w:p>
    <w:p>
      <w:pPr>
        <w:spacing w:before="75" w:after="0"/>
      </w:pPr>
      <w:r>
        <w:rPr/>
        <w:t xml:space="preserve">第一节 立式加工中心</w:t>
      </w:r>
    </w:p>
    <w:p>
      <w:pPr>
        <w:spacing w:before="75" w:after="0"/>
      </w:pPr>
      <w:r>
        <w:rPr/>
        <w:t xml:space="preserve">一、三轴联动与高速主轴</w:t>
      </w:r>
    </w:p>
    <w:p>
      <w:pPr>
        <w:spacing w:before="75" w:after="0"/>
      </w:pPr>
      <w:r>
        <w:rPr/>
        <w:t xml:space="preserve">二、模具与3c行业应用</w:t>
      </w:r>
    </w:p>
    <w:p>
      <w:pPr>
        <w:spacing w:before="75" w:after="0"/>
      </w:pPr>
      <w:r>
        <w:rPr/>
        <w:t xml:space="preserve">三、国产替代与性价比优势</w:t>
      </w:r>
    </w:p>
    <w:p>
      <w:pPr>
        <w:spacing w:before="75" w:after="0"/>
      </w:pPr>
      <w:r>
        <w:rPr/>
        <w:t xml:space="preserve">第二节 卧式加工中心</w:t>
      </w:r>
    </w:p>
    <w:p>
      <w:pPr>
        <w:spacing w:before="75" w:after="0"/>
      </w:pPr>
      <w:r>
        <w:rPr/>
        <w:t xml:space="preserve">一、四轴联动与交换工作台</w:t>
      </w:r>
    </w:p>
    <w:p>
      <w:pPr>
        <w:spacing w:before="75" w:after="0"/>
      </w:pPr>
      <w:r>
        <w:rPr/>
        <w:t xml:space="preserve">二、箱体类零件加工</w:t>
      </w:r>
    </w:p>
    <w:p>
      <w:pPr>
        <w:spacing w:before="75" w:after="0"/>
      </w:pPr>
      <w:r>
        <w:rPr/>
        <w:t xml:space="preserve">三、汽车发动机与变速箱</w:t>
      </w:r>
    </w:p>
    <w:p>
      <w:pPr>
        <w:spacing w:before="75" w:after="0"/>
      </w:pPr>
      <w:r>
        <w:rPr/>
        <w:t xml:space="preserve">第三节 龙门加工中心</w:t>
      </w:r>
    </w:p>
    <w:p>
      <w:pPr>
        <w:spacing w:before="75" w:after="0"/>
      </w:pPr>
      <w:r>
        <w:rPr/>
        <w:t xml:space="preserve">一、大跨度与重切削</w:t>
      </w:r>
    </w:p>
    <w:p>
      <w:pPr>
        <w:spacing w:before="75" w:after="0"/>
      </w:pPr>
      <w:r>
        <w:rPr/>
        <w:t xml:space="preserve">二、航空航天结构件</w:t>
      </w:r>
    </w:p>
    <w:p>
      <w:pPr>
        <w:spacing w:before="75" w:after="0"/>
      </w:pPr>
      <w:r>
        <w:rPr/>
        <w:t xml:space="preserve">三、新能源汽车电池托盘</w:t>
      </w:r>
    </w:p>
    <w:p>
      <w:pPr>
        <w:spacing w:before="75" w:after="0"/>
      </w:pPr>
      <w:r>
        <w:rPr>
          <w:b w:val="1"/>
          <w:bCs w:val="1"/>
        </w:rPr>
        <w:t xml:space="preserve">第八章 五轴联动数控机床市场分析</w:t>
      </w:r>
    </w:p>
    <w:p>
      <w:pPr>
        <w:spacing w:before="75" w:after="0"/>
      </w:pPr>
      <w:r>
        <w:rPr/>
        <w:t xml:space="preserve">第一节 五轴加工中心</w:t>
      </w:r>
    </w:p>
    <w:p>
      <w:pPr>
        <w:spacing w:before="75" w:after="0"/>
      </w:pPr>
      <w:r>
        <w:rPr/>
        <w:t xml:space="preserve">一、摆头式与转台式结构</w:t>
      </w:r>
    </w:p>
    <w:p>
      <w:pPr>
        <w:spacing w:before="75" w:after="0"/>
      </w:pPr>
      <w:r>
        <w:rPr/>
        <w:t xml:space="preserve">二、rtcp与刀尖点跟随</w:t>
      </w:r>
    </w:p>
    <w:p>
      <w:pPr>
        <w:spacing w:before="75" w:after="0"/>
      </w:pPr>
      <w:r>
        <w:rPr/>
        <w:t xml:space="preserve">三、叶轮、叶片、整体叶盘加工</w:t>
      </w:r>
    </w:p>
    <w:p>
      <w:pPr>
        <w:spacing w:before="75" w:after="0"/>
      </w:pPr>
      <w:r>
        <w:rPr/>
        <w:t xml:space="preserve">第二节 五轴车铣复合中心</w:t>
      </w:r>
    </w:p>
    <w:p>
      <w:pPr>
        <w:spacing w:before="75" w:after="0"/>
      </w:pPr>
      <w:r>
        <w:rPr/>
        <w:t xml:space="preserve">一、车削与铣削复合</w:t>
      </w:r>
    </w:p>
    <w:p>
      <w:pPr>
        <w:spacing w:before="75" w:after="0"/>
      </w:pPr>
      <w:r>
        <w:rPr/>
        <w:t xml:space="preserve">二、航空发动机机匣加工</w:t>
      </w:r>
    </w:p>
    <w:p>
      <w:pPr>
        <w:spacing w:before="75" w:after="0"/>
      </w:pPr>
      <w:r>
        <w:rPr/>
        <w:t xml:space="preserve">三、医疗骨科植入物</w:t>
      </w:r>
    </w:p>
    <w:p>
      <w:pPr>
        <w:spacing w:before="75" w:after="0"/>
      </w:pPr>
      <w:r>
        <w:rPr/>
        <w:t xml:space="preserve">第三节 五轴磨削中心</w:t>
      </w:r>
    </w:p>
    <w:p>
      <w:pPr>
        <w:spacing w:before="75" w:after="0"/>
      </w:pPr>
      <w:r>
        <w:rPr/>
        <w:t xml:space="preserve">一、复杂曲面精密磨削</w:t>
      </w:r>
    </w:p>
    <w:p>
      <w:pPr>
        <w:spacing w:before="75" w:after="0"/>
      </w:pPr>
      <w:r>
        <w:rPr/>
        <w:t xml:space="preserve">二、航空发动机叶片榫齿</w:t>
      </w:r>
    </w:p>
    <w:p>
      <w:pPr>
        <w:spacing w:before="75" w:after="0"/>
      </w:pPr>
      <w:r>
        <w:rPr/>
        <w:t xml:space="preserve">三、精密轴承与齿轮</w:t>
      </w:r>
    </w:p>
    <w:p>
      <w:pPr>
        <w:spacing w:before="75" w:after="0"/>
      </w:pPr>
      <w:r>
        <w:rPr>
          <w:b w:val="1"/>
          <w:bCs w:val="1"/>
        </w:rPr>
        <w:t xml:space="preserve">第九章 磨床与齿轮加工机床市场分析</w:t>
      </w:r>
    </w:p>
    <w:p>
      <w:pPr>
        <w:spacing w:before="75" w:after="0"/>
      </w:pPr>
      <w:r>
        <w:rPr/>
        <w:t xml:space="preserve">第一节 数控磨床</w:t>
      </w:r>
    </w:p>
    <w:p>
      <w:pPr>
        <w:spacing w:before="75" w:after="0"/>
      </w:pPr>
      <w:r>
        <w:rPr/>
        <w:t xml:space="preserve">一、外圆磨、内圆磨、平面磨</w:t>
      </w:r>
    </w:p>
    <w:p>
      <w:pPr>
        <w:spacing w:before="75" w:after="0"/>
      </w:pPr>
      <w:r>
        <w:rPr/>
        <w:t xml:space="preserve">二、无心磨与工具磨</w:t>
      </w:r>
    </w:p>
    <w:p>
      <w:pPr>
        <w:spacing w:before="75" w:after="0"/>
      </w:pPr>
      <w:r>
        <w:rPr/>
        <w:t xml:space="preserve">三、超精密磨削与镜面加工</w:t>
      </w:r>
    </w:p>
    <w:p>
      <w:pPr>
        <w:spacing w:before="75" w:after="0"/>
      </w:pPr>
      <w:r>
        <w:rPr/>
        <w:t xml:space="preserve">第二节 齿轮加工机床</w:t>
      </w:r>
    </w:p>
    <w:p>
      <w:pPr>
        <w:spacing w:before="75" w:after="0"/>
      </w:pPr>
      <w:r>
        <w:rPr/>
        <w:t xml:space="preserve">一、滚齿机与插齿机</w:t>
      </w:r>
    </w:p>
    <w:p>
      <w:pPr>
        <w:spacing w:before="75" w:after="0"/>
      </w:pPr>
      <w:r>
        <w:rPr/>
        <w:t xml:space="preserve">二、磨齿机与珩齿机</w:t>
      </w:r>
    </w:p>
    <w:p>
      <w:pPr>
        <w:spacing w:before="75" w:after="0"/>
      </w:pPr>
      <w:r>
        <w:rPr/>
        <w:t xml:space="preserve">三、新能源汽车减速器齿轮</w:t>
      </w:r>
    </w:p>
    <w:p>
      <w:pPr>
        <w:spacing w:before="75" w:after="0"/>
      </w:pPr>
      <w:r>
        <w:rPr/>
        <w:t xml:space="preserve">第三节 螺纹与花键加工机床</w:t>
      </w:r>
    </w:p>
    <w:p>
      <w:pPr>
        <w:spacing w:before="75" w:after="0"/>
      </w:pPr>
      <w:r>
        <w:rPr/>
        <w:t xml:space="preserve">一、螺纹磨床与旋风铣</w:t>
      </w:r>
    </w:p>
    <w:p>
      <w:pPr>
        <w:spacing w:before="75" w:after="0"/>
      </w:pPr>
      <w:r>
        <w:rPr/>
        <w:t xml:space="preserve">二、滚压与挤压成形</w:t>
      </w:r>
    </w:p>
    <w:p>
      <w:pPr>
        <w:spacing w:before="75" w:after="0"/>
      </w:pPr>
      <w:r>
        <w:rPr/>
        <w:t xml:space="preserve">三、精密丝杠与液压件</w:t>
      </w:r>
    </w:p>
    <w:p>
      <w:pPr>
        <w:spacing w:before="75" w:after="0"/>
      </w:pPr>
      <w:r>
        <w:rPr>
          <w:b w:val="1"/>
          <w:bCs w:val="1"/>
        </w:rPr>
        <w:t xml:space="preserve">第十章 数控系统与功能部件市场分析</w:t>
      </w:r>
    </w:p>
    <w:p>
      <w:pPr>
        <w:spacing w:before="75" w:after="0"/>
      </w:pPr>
      <w:r>
        <w:rPr/>
        <w:t xml:space="preserve">第一节 数控系统</w:t>
      </w:r>
    </w:p>
    <w:p>
      <w:pPr>
        <w:spacing w:before="75" w:after="0"/>
      </w:pPr>
      <w:r>
        <w:rPr/>
        <w:t xml:space="preserve">一、开环、半闭环、全闭环控制</w:t>
      </w:r>
    </w:p>
    <w:p>
      <w:pPr>
        <w:spacing w:before="75" w:after="0"/>
      </w:pPr>
      <w:r>
        <w:rPr/>
        <w:t xml:space="preserve">二、西门子、发那科、三菱垄断</w:t>
      </w:r>
    </w:p>
    <w:p>
      <w:pPr>
        <w:spacing w:before="75" w:after="0"/>
      </w:pPr>
      <w:r>
        <w:rPr/>
        <w:t xml:space="preserve">三、华中数控、广州数控、科德突破</w:t>
      </w:r>
    </w:p>
    <w:p>
      <w:pPr>
        <w:spacing w:before="75" w:after="0"/>
      </w:pPr>
      <w:r>
        <w:rPr/>
        <w:t xml:space="preserve">第二节 主轴与进给系统</w:t>
      </w:r>
    </w:p>
    <w:p>
      <w:pPr>
        <w:spacing w:before="75" w:after="0"/>
      </w:pPr>
      <w:r>
        <w:rPr/>
        <w:t xml:space="preserve">一、电主轴与机械主轴</w:t>
      </w:r>
    </w:p>
    <w:p>
      <w:pPr>
        <w:spacing w:before="75" w:after="0"/>
      </w:pPr>
      <w:r>
        <w:rPr/>
        <w:t xml:space="preserve">二、直线电机与滚珠丝杠</w:t>
      </w:r>
    </w:p>
    <w:p>
      <w:pPr>
        <w:spacing w:before="75" w:after="0"/>
      </w:pPr>
      <w:r>
        <w:rPr/>
        <w:t xml:space="preserve">三、直驱技术与零传动</w:t>
      </w:r>
    </w:p>
    <w:p>
      <w:pPr>
        <w:spacing w:before="75" w:after="0"/>
      </w:pPr>
      <w:r>
        <w:rPr/>
        <w:t xml:space="preserve">第三节 刀库与自动换刀系统</w:t>
      </w:r>
    </w:p>
    <w:p>
      <w:pPr>
        <w:spacing w:before="75" w:after="0"/>
      </w:pPr>
      <w:r>
        <w:rPr/>
        <w:t xml:space="preserve">一、机械手与斗笠式刀库</w:t>
      </w:r>
    </w:p>
    <w:p>
      <w:pPr>
        <w:spacing w:before="75" w:after="0"/>
      </w:pPr>
      <w:r>
        <w:rPr/>
        <w:t xml:space="preserve">二、刀具管理与寿命监控</w:t>
      </w:r>
    </w:p>
    <w:p>
      <w:pPr>
        <w:spacing w:before="75" w:after="0"/>
      </w:pPr>
      <w:r>
        <w:rPr/>
        <w:t xml:space="preserve">三、智能刀具系统与对刀仪</w:t>
      </w:r>
    </w:p>
    <w:p>
      <w:pPr>
        <w:spacing w:before="75" w:after="0"/>
      </w:pPr>
      <w:r>
        <w:rPr>
          <w:b w:val="1"/>
          <w:bCs w:val="1"/>
        </w:rPr>
        <w:t xml:space="preserve">第十一章 刀具与切削技术市场分析</w:t>
      </w:r>
    </w:p>
    <w:p>
      <w:pPr>
        <w:spacing w:before="75" w:after="0"/>
      </w:pPr>
      <w:r>
        <w:rPr/>
        <w:t xml:space="preserve">第一节 数控刀具材料</w:t>
      </w:r>
    </w:p>
    <w:p>
      <w:pPr>
        <w:spacing w:before="75" w:after="0"/>
      </w:pPr>
      <w:r>
        <w:rPr/>
        <w:t xml:space="preserve">一、高速钢、硬质合金、陶瓷、cbn/pcd</w:t>
      </w:r>
    </w:p>
    <w:p>
      <w:pPr>
        <w:spacing w:before="75" w:after="0"/>
      </w:pPr>
      <w:r>
        <w:rPr/>
        <w:t xml:space="preserve">二、涂层技术与纳米涂层</w:t>
      </w:r>
    </w:p>
    <w:p>
      <w:pPr>
        <w:spacing w:before="75" w:after="0"/>
      </w:pPr>
      <w:r>
        <w:rPr/>
        <w:t xml:space="preserve">三、刀具寿命与切削参数优化</w:t>
      </w:r>
    </w:p>
    <w:p>
      <w:pPr>
        <w:spacing w:before="75" w:after="0"/>
      </w:pPr>
      <w:r>
        <w:rPr/>
        <w:t xml:space="preserve">第二节 可转位刀具与刀片</w:t>
      </w:r>
    </w:p>
    <w:p>
      <w:pPr>
        <w:spacing w:before="75" w:after="0"/>
      </w:pPr>
      <w:r>
        <w:rPr/>
        <w:t xml:space="preserve">一、车刀片、铣刀片、钻刀片</w:t>
      </w:r>
    </w:p>
    <w:p>
      <w:pPr>
        <w:spacing w:before="75" w:after="0"/>
      </w:pPr>
      <w:r>
        <w:rPr/>
        <w:t xml:space="preserve">二、槽型与断屑设计</w:t>
      </w:r>
    </w:p>
    <w:p>
      <w:pPr>
        <w:spacing w:before="75" w:after="0"/>
      </w:pPr>
      <w:r>
        <w:rPr/>
        <w:t xml:space="preserve">三、国产刀片与进口替代</w:t>
      </w:r>
    </w:p>
    <w:p>
      <w:pPr>
        <w:spacing w:before="75" w:after="0"/>
      </w:pPr>
      <w:r>
        <w:rPr/>
        <w:t xml:space="preserve">第三节 整体刀具与复杂刀具</w:t>
      </w:r>
    </w:p>
    <w:p>
      <w:pPr>
        <w:spacing w:before="75" w:after="0"/>
      </w:pPr>
      <w:r>
        <w:rPr/>
        <w:t xml:space="preserve">一、整体硬质合金立铣刀</w:t>
      </w:r>
    </w:p>
    <w:p>
      <w:pPr>
        <w:spacing w:before="75" w:after="0"/>
      </w:pPr>
      <w:r>
        <w:rPr/>
        <w:t xml:space="preserve">二、钻头、铰刀、丝锥</w:t>
      </w:r>
    </w:p>
    <w:p>
      <w:pPr>
        <w:spacing w:before="75" w:after="0"/>
      </w:pPr>
      <w:r>
        <w:rPr/>
        <w:t xml:space="preserve">三、非标定制与刀具管理</w:t>
      </w:r>
    </w:p>
    <w:p>
      <w:pPr>
        <w:spacing w:before="75" w:after="0"/>
      </w:pPr>
      <w:r>
        <w:rPr>
          <w:b w:val="1"/>
          <w:bCs w:val="1"/>
        </w:rPr>
        <w:t xml:space="preserve">第十二章 金属切削机床智能化发展</w:t>
      </w:r>
    </w:p>
    <w:p>
      <w:pPr>
        <w:spacing w:before="75" w:after="0"/>
      </w:pPr>
      <w:r>
        <w:rPr/>
        <w:t xml:space="preserve">第一节 智能数控系统</w:t>
      </w:r>
    </w:p>
    <w:p>
      <w:pPr>
        <w:spacing w:before="75" w:after="0"/>
      </w:pPr>
      <w:r>
        <w:rPr/>
        <w:t xml:space="preserve">一、自适应控制与工艺优化</w:t>
      </w:r>
    </w:p>
    <w:p>
      <w:pPr>
        <w:spacing w:before="75" w:after="0"/>
      </w:pPr>
      <w:r>
        <w:rPr/>
        <w:t xml:space="preserve">二、远程监控与预测性维护</w:t>
      </w:r>
    </w:p>
    <w:p>
      <w:pPr>
        <w:spacing w:before="75" w:after="0"/>
      </w:pPr>
      <w:r>
        <w:rPr/>
        <w:t xml:space="preserve">三、ai编程与数字孪生</w:t>
      </w:r>
    </w:p>
    <w:p>
      <w:pPr>
        <w:spacing w:before="75" w:after="0"/>
      </w:pPr>
      <w:r>
        <w:rPr/>
        <w:t xml:space="preserve">第二节 在机测量与补偿</w:t>
      </w:r>
    </w:p>
    <w:p>
      <w:pPr>
        <w:spacing w:before="75" w:after="0"/>
      </w:pPr>
      <w:r>
        <w:rPr/>
        <w:t xml:space="preserve">一、测头与在机检测</w:t>
      </w:r>
    </w:p>
    <w:p>
      <w:pPr>
        <w:spacing w:before="75" w:after="0"/>
      </w:pPr>
      <w:r>
        <w:rPr/>
        <w:t xml:space="preserve">二、刀具磨损监测与补偿</w:t>
      </w:r>
    </w:p>
    <w:p>
      <w:pPr>
        <w:spacing w:before="75" w:after="0"/>
      </w:pPr>
      <w:r>
        <w:rPr/>
        <w:t xml:space="preserve">三、热误差补偿与几何误差补偿</w:t>
      </w:r>
    </w:p>
    <w:p>
      <w:pPr>
        <w:spacing w:before="75" w:after="0"/>
      </w:pPr>
      <w:r>
        <w:rPr/>
        <w:t xml:space="preserve">第三节 柔性制造与自动化</w:t>
      </w:r>
    </w:p>
    <w:p>
      <w:pPr>
        <w:spacing w:before="75" w:after="0"/>
      </w:pPr>
      <w:r>
        <w:rPr/>
        <w:t xml:space="preserve">一、fmc与fms</w:t>
      </w:r>
    </w:p>
    <w:p>
      <w:pPr>
        <w:spacing w:before="75" w:after="0"/>
      </w:pPr>
      <w:r>
        <w:rPr/>
        <w:t xml:space="preserve">二、机器人上下料与agv</w:t>
      </w:r>
    </w:p>
    <w:p>
      <w:pPr>
        <w:spacing w:before="75" w:after="0"/>
      </w:pPr>
      <w:r>
        <w:rPr/>
        <w:t xml:space="preserve">三、智能产线与黑灯工厂</w:t>
      </w:r>
    </w:p>
    <w:p>
      <w:pPr>
        <w:spacing w:before="75" w:after="0"/>
      </w:pPr>
      <w:r>
        <w:rPr>
          <w:b w:val="1"/>
          <w:bCs w:val="1"/>
        </w:rPr>
        <w:t xml:space="preserve">第十三章 金属切削机床行业竞争格局</w:t>
      </w:r>
    </w:p>
    <w:p>
      <w:pPr>
        <w:spacing w:before="75" w:after="0"/>
      </w:pPr>
      <w:r>
        <w:rPr/>
        <w:t xml:space="preserve">第一节 行业竞争态势分析</w:t>
      </w:r>
    </w:p>
    <w:p>
      <w:pPr>
        <w:spacing w:before="75" w:after="0"/>
      </w:pPr>
      <w:r>
        <w:rPr/>
        <w:t xml:space="preserve">一、市场集中度与cr10</w:t>
      </w:r>
    </w:p>
    <w:p>
      <w:pPr>
        <w:spacing w:before="75" w:after="0"/>
      </w:pPr>
      <w:r>
        <w:rPr/>
        <w:t xml:space="preserve">二、国有、民营、外资格局</w:t>
      </w:r>
    </w:p>
    <w:p>
      <w:pPr>
        <w:spacing w:before="75" w:after="0"/>
      </w:pPr>
      <w:r>
        <w:rPr/>
        <w:t xml:space="preserve">三、整机与功能部件分化</w:t>
      </w:r>
    </w:p>
    <w:p>
      <w:pPr>
        <w:spacing w:before="75" w:after="0"/>
      </w:pPr>
      <w:r>
        <w:rPr/>
        <w:t xml:space="preserve">第二节 国内主要企业竞争力</w:t>
      </w:r>
    </w:p>
    <w:p>
      <w:pPr>
        <w:spacing w:before="75" w:after="0"/>
      </w:pPr>
      <w:r>
        <w:rPr/>
        <w:t xml:space="preserve">一、综合性机床集团</w:t>
      </w:r>
    </w:p>
    <w:p>
      <w:pPr>
        <w:spacing w:before="75" w:after="0"/>
      </w:pPr>
      <w:r>
        <w:rPr/>
        <w:t xml:space="preserve">二、细分领域龙头</w:t>
      </w:r>
    </w:p>
    <w:p>
      <w:pPr>
        <w:spacing w:before="75" w:after="0"/>
      </w:pPr>
      <w:r>
        <w:rPr/>
        <w:t xml:space="preserve">三、数控系统与功能部件企业</w:t>
      </w:r>
    </w:p>
    <w:p>
      <w:pPr>
        <w:spacing w:before="75" w:after="0"/>
      </w:pPr>
      <w:r>
        <w:rPr/>
        <w:t xml:space="preserve">第三节 国际竞争与合作</w:t>
      </w:r>
    </w:p>
    <w:p>
      <w:pPr>
        <w:spacing w:before="75" w:after="0"/>
      </w:pPr>
      <w:r>
        <w:rPr/>
        <w:t xml:space="preserve">一、山崎马扎克、德玛吉森精机、通快在华策略</w:t>
      </w:r>
    </w:p>
    <w:p>
      <w:pPr>
        <w:spacing w:before="75" w:after="0"/>
      </w:pPr>
      <w:r>
        <w:rPr/>
        <w:t xml:space="preserve">二、国产机床出海</w:t>
      </w:r>
    </w:p>
    <w:p>
      <w:pPr>
        <w:spacing w:before="75" w:after="0"/>
      </w:pPr>
      <w:r>
        <w:rPr/>
        <w:t xml:space="preserve">三、技术引进与并购整合</w:t>
      </w:r>
    </w:p>
    <w:p>
      <w:pPr>
        <w:spacing w:before="75" w:after="0"/>
      </w:pPr>
      <w:r>
        <w:rPr>
          <w:b w:val="1"/>
          <w:bCs w:val="1"/>
        </w:rPr>
        <w:t xml:space="preserve">第十四章 金属切削机床成本与价格分析</w:t>
      </w:r>
    </w:p>
    <w:p>
      <w:pPr>
        <w:spacing w:before="75" w:after="0"/>
      </w:pPr>
      <w:r>
        <w:rPr/>
        <w:t xml:space="preserve">第一节 成本结构分析</w:t>
      </w:r>
    </w:p>
    <w:p>
      <w:pPr>
        <w:spacing w:before="75" w:after="0"/>
      </w:pPr>
      <w:r>
        <w:rPr/>
        <w:t xml:space="preserve">一、数控系统与功能部件成本占比</w:t>
      </w:r>
    </w:p>
    <w:p>
      <w:pPr>
        <w:spacing w:before="75" w:after="0"/>
      </w:pPr>
      <w:r>
        <w:rPr/>
        <w:t xml:space="preserve">二、铸件与结构件成本</w:t>
      </w:r>
    </w:p>
    <w:p>
      <w:pPr>
        <w:spacing w:before="75" w:after="0"/>
      </w:pPr>
      <w:r>
        <w:rPr/>
        <w:t xml:space="preserve">三、研发与调试成本</w:t>
      </w:r>
    </w:p>
    <w:p>
      <w:pPr>
        <w:spacing w:before="75" w:after="0"/>
      </w:pPr>
      <w:r>
        <w:rPr/>
        <w:t xml:space="preserve">第二节 价格形成机制</w:t>
      </w:r>
    </w:p>
    <w:p>
      <w:pPr>
        <w:spacing w:before="75" w:after="0"/>
      </w:pPr>
      <w:r>
        <w:rPr/>
        <w:t xml:space="preserve">一、进口高端机床定价</w:t>
      </w:r>
    </w:p>
    <w:p>
      <w:pPr>
        <w:spacing w:before="75" w:after="0"/>
      </w:pPr>
      <w:r>
        <w:rPr/>
        <w:t xml:space="preserve">二、国产替代与价格竞争</w:t>
      </w:r>
    </w:p>
    <w:p>
      <w:pPr>
        <w:spacing w:before="75" w:after="0"/>
      </w:pPr>
      <w:r>
        <w:rPr/>
        <w:t xml:space="preserve">三、定制化与解决方案溢价</w:t>
      </w:r>
    </w:p>
    <w:p>
      <w:pPr>
        <w:spacing w:before="75" w:after="0"/>
      </w:pPr>
      <w:r>
        <w:rPr/>
        <w:t xml:space="preserve">第三节 成本优化路径</w:t>
      </w:r>
    </w:p>
    <w:p>
      <w:pPr>
        <w:spacing w:before="75" w:after="0"/>
      </w:pPr>
      <w:r>
        <w:rPr/>
        <w:t xml:space="preserve">一、核心部件国产化</w:t>
      </w:r>
    </w:p>
    <w:p>
      <w:pPr>
        <w:spacing w:before="75" w:after="0"/>
      </w:pPr>
      <w:r>
        <w:rPr/>
        <w:t xml:space="preserve">二、模块化与平台化设计</w:t>
      </w:r>
    </w:p>
    <w:p>
      <w:pPr>
        <w:spacing w:before="75" w:after="0"/>
      </w:pPr>
      <w:r>
        <w:rPr/>
        <w:t xml:space="preserve">三、规模化生产与智能制造</w:t>
      </w:r>
    </w:p>
    <w:p>
      <w:pPr>
        <w:spacing w:before="75" w:after="0"/>
      </w:pPr>
      <w:r>
        <w:rPr>
          <w:b w:val="1"/>
          <w:bCs w:val="1"/>
        </w:rPr>
        <w:t xml:space="preserve">第十五章 2026-2031年金属切削机床行业发展趋势与建议</w:t>
      </w:r>
    </w:p>
    <w:p>
      <w:pPr>
        <w:spacing w:before="75" w:after="0"/>
      </w:pPr>
      <w:r>
        <w:rPr/>
        <w:t xml:space="preserve">第一节 技术发展趋势</w:t>
      </w:r>
    </w:p>
    <w:p>
      <w:pPr>
        <w:spacing w:before="75" w:after="0"/>
      </w:pPr>
      <w:r>
        <w:rPr/>
        <w:t xml:space="preserve">一、复合化与五轴化</w:t>
      </w:r>
    </w:p>
    <w:p>
      <w:pPr>
        <w:spacing w:before="75" w:after="0"/>
      </w:pPr>
      <w:r>
        <w:rPr/>
        <w:t xml:space="preserve">二、智能化与自主可控</w:t>
      </w:r>
    </w:p>
    <w:p>
      <w:pPr>
        <w:spacing w:before="75" w:after="0"/>
      </w:pPr>
      <w:r>
        <w:rPr/>
        <w:t xml:space="preserve">三、绿色化与干式切削</w:t>
      </w:r>
    </w:p>
    <w:p>
      <w:pPr>
        <w:spacing w:before="75" w:after="0"/>
      </w:pPr>
      <w:r>
        <w:rPr/>
        <w:t xml:space="preserve">第二节 市场发展趋势</w:t>
      </w:r>
    </w:p>
    <w:p>
      <w:pPr>
        <w:spacing w:before="75" w:after="0"/>
      </w:pPr>
      <w:r>
        <w:rPr/>
        <w:t xml:space="preserve">一、从通用到专用定制</w:t>
      </w:r>
    </w:p>
    <w:p>
      <w:pPr>
        <w:spacing w:before="75" w:after="0"/>
      </w:pPr>
      <w:r>
        <w:rPr/>
        <w:t xml:space="preserve">二、从单机到产线集成</w:t>
      </w:r>
    </w:p>
    <w:p>
      <w:pPr>
        <w:spacing w:before="75" w:after="0"/>
      </w:pPr>
      <w:r>
        <w:rPr/>
        <w:t xml:space="preserve">三、从销售到服务转型</w:t>
      </w:r>
    </w:p>
    <w:p>
      <w:pPr>
        <w:spacing w:before="75" w:after="0"/>
      </w:pPr>
      <w:r>
        <w:rPr/>
        <w:t xml:space="preserve">第三节 战略建议</w:t>
      </w:r>
    </w:p>
    <w:p>
      <w:pPr>
        <w:spacing w:before="75" w:after="0"/>
      </w:pPr>
      <w:r>
        <w:rPr/>
        <w:t xml:space="preserve">一、对机床企业的战略建议</w:t>
      </w:r>
    </w:p>
    <w:p>
      <w:pPr>
        <w:spacing w:before="75" w:after="0"/>
      </w:pPr>
      <w:r>
        <w:rPr/>
        <w:t xml:space="preserve">二、对制造业用户的建议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图表：金属切削机床分类与加工方式</w:t>
      </w:r>
    </w:p>
    <w:p>
      <w:pPr>
        <w:spacing w:before="75" w:after="0"/>
      </w:pPr>
      <w:r>
        <w:rPr/>
        <w:t xml:space="preserve">图表：金属切削机床产业链结构图</w:t>
      </w:r>
    </w:p>
    <w:p>
      <w:pPr>
        <w:spacing w:before="75" w:after="0"/>
      </w:pPr>
      <w:r>
        <w:rPr/>
        <w:t xml:space="preserve">图表：2023-2025年全球金属切削机床产值</w:t>
      </w:r>
    </w:p>
    <w:p>
      <w:pPr>
        <w:spacing w:before="75" w:after="0"/>
      </w:pPr>
      <w:r>
        <w:rPr/>
        <w:t xml:space="preserve">图表：全球金属切削机床市场五强格局</w:t>
      </w:r>
    </w:p>
    <w:p>
      <w:pPr>
        <w:spacing w:before="75" w:after="0"/>
      </w:pPr>
      <w:r>
        <w:rPr/>
        <w:t xml:space="preserve">图表：2026-2031年全球金属切削机床市场预测</w:t>
      </w:r>
    </w:p>
    <w:p>
      <w:pPr>
        <w:spacing w:before="75" w:after="0"/>
      </w:pPr>
      <w:r>
        <w:rPr/>
        <w:t xml:space="preserve">图表：主要国家机床数控化率对比</w:t>
      </w:r>
    </w:p>
    <w:p>
      <w:pPr>
        <w:spacing w:before="75" w:after="0"/>
      </w:pPr>
      <w:r>
        <w:rPr/>
        <w:t xml:space="preserve">图表：中国高端装备制造发展规划目标</w:t>
      </w:r>
    </w:p>
    <w:p>
      <w:pPr>
        <w:spacing w:before="75" w:after="0"/>
      </w:pPr>
      <w:r>
        <w:rPr/>
        <w:t xml:space="preserve">图表：新能源汽车制造对机床需求拉动</w:t>
      </w:r>
    </w:p>
    <w:p>
      <w:pPr>
        <w:spacing w:before="75" w:after="0"/>
      </w:pPr>
      <w:r>
        <w:rPr/>
        <w:t xml:space="preserve">图表：2025年中国金属切削机床需求结构</w:t>
      </w:r>
    </w:p>
    <w:p>
      <w:pPr>
        <w:spacing w:before="75" w:after="0"/>
      </w:pPr>
      <w:r>
        <w:rPr/>
        <w:t xml:space="preserve">图表：中国金属切削机床产值与消费额</w:t>
      </w:r>
    </w:p>
    <w:p>
      <w:pPr>
        <w:spacing w:before="75" w:after="0"/>
      </w:pPr>
      <w:r>
        <w:rPr/>
        <w:t xml:space="preserve">图表：高端数控机床进口依赖度</w:t>
      </w:r>
    </w:p>
    <w:p>
      <w:pPr>
        <w:spacing w:before="75" w:after="0"/>
      </w:pPr>
      <w:r>
        <w:rPr/>
        <w:t xml:space="preserve">图表：2023-2025年中国金属切削机床市场规模</w:t>
      </w:r>
    </w:p>
    <w:p>
      <w:pPr>
        <w:spacing w:before="75" w:after="0"/>
      </w:pPr>
      <w:r>
        <w:rPr/>
        <w:t xml:space="preserve">图表：2026-2031年中国金属切削机床市场规模预测</w:t>
      </w:r>
    </w:p>
    <w:p>
      <w:pPr>
        <w:spacing w:before="75" w:after="0"/>
      </w:pPr>
      <w:r>
        <w:rPr/>
        <w:t xml:space="preserve">图表：2026-2031年细分机型增长预测</w:t>
      </w:r>
    </w:p>
    <w:p>
      <w:pPr>
        <w:spacing w:before="75" w:after="0"/>
      </w:pPr>
      <w:r>
        <w:rPr/>
        <w:t xml:space="preserve">图表：数控车床技术参数与档次分布</w:t>
      </w:r>
    </w:p>
    <w:p>
      <w:pPr>
        <w:spacing w:before="75" w:after="0"/>
      </w:pPr>
      <w:r>
        <w:rPr/>
        <w:t xml:space="preserve">图表：车铣复合中心结构与应用</w:t>
      </w:r>
    </w:p>
    <w:p>
      <w:pPr>
        <w:spacing w:before="75" w:after="0"/>
      </w:pPr>
      <w:r>
        <w:rPr/>
        <w:t xml:space="preserve">图表：国产数控车床市场份额变化</w:t>
      </w:r>
    </w:p>
    <w:p>
      <w:pPr>
        <w:spacing w:before="75" w:after="0"/>
      </w:pPr>
      <w:r>
        <w:rPr/>
        <w:t xml:space="preserve">图表：立式与卧式加工中心对比</w:t>
      </w:r>
    </w:p>
    <w:p>
      <w:pPr>
        <w:spacing w:before="75" w:after="0"/>
      </w:pPr>
      <w:r>
        <w:rPr/>
        <w:t xml:space="preserve">图表：龙门加工中心大跨度规格</w:t>
      </w:r>
    </w:p>
    <w:p>
      <w:pPr>
        <w:spacing w:before="75" w:after="0"/>
      </w:pPr>
      <w:r>
        <w:rPr/>
        <w:t xml:space="preserve">图表：加工中心在汽车行业的应用</w:t>
      </w:r>
    </w:p>
    <w:p>
      <w:pPr>
        <w:spacing w:before="75" w:after="0"/>
      </w:pPr>
      <w:r>
        <w:rPr/>
        <w:t xml:space="preserve">图表：五轴联动机床技术突破</w:t>
      </w:r>
    </w:p>
    <w:p>
      <w:pPr>
        <w:spacing w:before="75" w:after="0"/>
      </w:pPr>
      <w:r>
        <w:rPr/>
        <w:t xml:space="preserve">图表：五轴加工中心结构形式</w:t>
      </w:r>
    </w:p>
    <w:p>
      <w:pPr>
        <w:spacing w:before="75" w:after="0"/>
      </w:pPr>
      <w:r>
        <w:rPr/>
        <w:t xml:space="preserve">图表：五轴机床在航空航天应用</w:t>
      </w:r>
    </w:p>
    <w:p>
      <w:pPr>
        <w:spacing w:before="75" w:after="0"/>
      </w:pPr>
      <w:r>
        <w:rPr/>
        <w:t xml:space="preserve">图表：数控磨床精度等级与应用</w:t>
      </w:r>
    </w:p>
    <w:p>
      <w:pPr>
        <w:spacing w:before="75" w:after="0"/>
      </w:pPr>
      <w:r>
        <w:rPr/>
        <w:t xml:space="preserve">图表：磨齿机技术参数与进口替代</w:t>
      </w:r>
    </w:p>
    <w:p>
      <w:pPr>
        <w:spacing w:before="75" w:after="0"/>
      </w:pPr>
      <w:r>
        <w:rPr/>
        <w:t xml:space="preserve">图表：数控系统成本占比与国产化率</w:t>
      </w:r>
    </w:p>
    <w:p>
      <w:pPr>
        <w:spacing w:before="75" w:after="0"/>
      </w:pPr>
      <w:r>
        <w:rPr/>
        <w:t xml:space="preserve">图表：华中数控、广州数控系统参数</w:t>
      </w:r>
    </w:p>
    <w:p>
      <w:pPr>
        <w:spacing w:before="75" w:after="0"/>
      </w:pPr>
      <w:r>
        <w:rPr/>
        <w:t xml:space="preserve">图表：电主轴与直线电机技术进展</w:t>
      </w:r>
    </w:p>
    <w:p>
      <w:pPr>
        <w:spacing w:before="75" w:after="0"/>
      </w:pPr>
      <w:r>
        <w:rPr/>
        <w:t xml:space="preserve">图表：数控刀具材料性能对比</w:t>
      </w:r>
    </w:p>
    <w:p>
      <w:pPr>
        <w:spacing w:before="75" w:after="0"/>
      </w:pPr>
      <w:r>
        <w:rPr/>
        <w:t xml:space="preserve">图表：可转位刀片国产替代进展</w:t>
      </w:r>
    </w:p>
    <w:p>
      <w:pPr>
        <w:spacing w:before="75" w:after="0"/>
      </w:pPr>
      <w:r>
        <w:rPr/>
        <w:t xml:space="preserve">图表：智能数控系统功能模块</w:t>
      </w:r>
    </w:p>
    <w:p>
      <w:pPr>
        <w:spacing w:before="75" w:after="0"/>
      </w:pPr>
      <w:r>
        <w:rPr/>
        <w:t xml:space="preserve">图表：在机测量与补偿技术</w:t>
      </w:r>
    </w:p>
    <w:p>
      <w:pPr>
        <w:spacing w:before="75" w:after="0"/>
      </w:pPr>
      <w:r>
        <w:rPr/>
        <w:t xml:space="preserve">图表：2025年中国金属切削机床市场集中度</w:t>
      </w:r>
    </w:p>
    <w:p>
      <w:pPr>
        <w:spacing w:before="75" w:after="0"/>
      </w:pPr>
      <w:r>
        <w:rPr/>
        <w:t xml:space="preserve">图表：金属切削机床行业竞争格局矩阵</w:t>
      </w:r>
    </w:p>
    <w:p>
      <w:pPr>
        <w:spacing w:before="75" w:after="0"/>
      </w:pPr>
      <w:r>
        <w:rPr/>
        <w:t xml:space="preserve">图表：金属切削机床成本结构与优化路径</w:t>
      </w:r>
    </w:p>
    <w:p>
      <w:pPr>
        <w:spacing w:before="75" w:after="0"/>
      </w:pPr>
      <w:r>
        <w:rPr/>
        <w:t xml:space="preserve">图表：重点机型价格变动与成本下降</w:t>
      </w:r>
    </w:p>
    <w:p>
      <w:pPr>
        <w:spacing w:before="75" w:after="0"/>
      </w:pPr>
      <w:r>
        <w:rPr/>
        <w:t xml:space="preserve">图表：金属切削机床技术演进与智能化路线图</w:t>
      </w:r>
    </w:p>
    <w:p>
      <w:pPr>
        <w:spacing w:before="75" w:after="0"/>
      </w:pPr>
      <w:r>
        <w:rPr/>
        <w:t xml:space="preserve">图表：2026-2031年中国金属切削机床行业核心指标预测汇总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2026-2031年中国金属切削机床行业全景调研及发展趋势预测报告</dc:title>
  <dc:description>2026-2031年中国金属切削机床行业全景调研及发展趋势预测报告</dc:description>
  <dc:subject>2026-2031年中国金属切削机床行业全景调研及发展趋势预测报告</dc:subject>
  <cp:keywords>研究报告</cp:keywords>
  <cp:category>研究报告</cp:category>
  <cp:lastModifiedBy>北京中道泰和信息咨询有限公司</cp:lastModifiedBy>
  <dcterms:created xsi:type="dcterms:W3CDTF">2026-03-31T11:16:27+08:00</dcterms:created>
  <dcterms:modified xsi:type="dcterms:W3CDTF">2026-03-31T11:16:27+08:00</dcterms:modified>
</cp:coreProperties>
</file>

<file path=docProps/custom.xml><?xml version="1.0" encoding="utf-8"?>
<Properties xmlns="http://schemas.openxmlformats.org/officeDocument/2006/custom-properties" xmlns:vt="http://schemas.openxmlformats.org/officeDocument/2006/docPropsVTypes"/>
</file>