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2026-2031年中国儿童牙刷行业深度调研与发展趋势预测研究报告</w:t>
      </w:r>
    </w:p>
    <w:p>
      <w:pPr>
        <w:spacing w:after="150"/>
      </w:pPr>
      <w:r>
        <w:rPr>
          <w:b w:val="1"/>
          <w:bCs w:val="1"/>
        </w:rPr>
        <w:t xml:space="preserve">报告简介</w:t>
      </w:r>
    </w:p>
    <w:p>
      <w:pPr>
        <w:spacing w:after="150"/>
      </w:pPr>
      <w:r>
        <w:rPr/>
        <w:t xml:space="preserve">儿童牙刷是专为14周岁及以下儿童口腔生理特点设计的口腔清洁工具，其结构、材质与性能均需符合儿童不同生长阶段的发育需求。</w:t>
      </w:r>
    </w:p>
    <w:p>
      <w:pPr>
        <w:spacing w:after="150"/>
      </w:pPr>
      <w:r>
        <w:rPr/>
        <w:t xml:space="preserve">儿童牙刷的刷头通常较小，毛面长度一般不超过2.9厘米，宽度不超过1.1厘米，厚度控制在6毫米以内，以适应儿童口腔空间狭小的特点，确保刷头能灵活转动并覆盖牙齿各个表面，尤其利于清洁后牙区等难以触及的部位 。刷毛普遍采用超细软毛设计，单丝直径通常不高于0.18毫米，并经过顶端磨圆处理，磨圆率需达到一定标准(部分标准要求不低于50%)，以减少对娇嫩牙龈和未完全钙化的牙釉质造成机械损伤的风险。</w:t>
      </w:r>
    </w:p>
    <w:p>
      <w:pPr>
        <w:spacing w:after="150"/>
      </w:pPr>
      <w:r>
        <w:rPr/>
        <w:t xml:space="preserve">刷柄设计注重儿童抓握习惯，多采用粗短、防滑或卡通造型结构，部分产品设有挡板防止刷头过度深入口腔，提升使用安全性。从功能上看，儿童牙刷可分为普通手动牙刷、电动牙刷及特殊用途牙刷(如正畸牙刷)，其中电动牙刷因具备高频震动或声波清洁能力，可提升清洁效率，但通常建议3岁以上且具备自主漱口能力的儿童使用，5岁以下儿童需谨慎选用，避免因操作不当导致牙龈损伤或误吞风险。</w:t>
      </w:r>
    </w:p>
    <w:p>
      <w:pPr>
        <w:spacing w:after="150"/>
      </w:pPr>
      <w:r>
        <w:rPr/>
        <w:t xml:space="preserve">儿童牙刷在色彩、外观设计上常融入卡通元素或音乐互动功能，旨在提升儿童刷牙兴趣，培养良好的口腔卫生习惯。市场监管部门对儿童牙刷的质量监管日益严格，重点关注刷头不可拆卸性、有害物质迁移、毛束拉力等项目，防止因产品缺陷引发窒息、化学伤害等安全隐患。</w:t>
      </w:r>
    </w:p>
    <w:p>
      <w:pPr>
        <w:spacing w:after="150"/>
      </w:pPr>
      <w:r>
        <w:rPr/>
        <w:t xml:space="preserve">儿童牙刷不仅是日常清洁工具，更是保障儿童乳牙健康、预防龋齿与牙周问题的重要载体，其科学选配直接关系到恒牙的正常萌出与口腔健康发育的长期效果。家长应根据儿童年龄、口腔发育阶段及个体需求，选择符合国家标准、质量可靠的产品，并定期更换(建议每3个月一次)，以确保持续有效的口腔护理 。</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儿童牙刷市场进行了分析研究。报告在总结中国儿童牙刷行业发展历程的基础上，结合新时期的各方面因素，对中国儿童牙刷行业的发展趋势给予了细致和审慎的预测论证。报告资料详实，图表丰富，既有深入的分析，又有直观的比较，为儿童牙刷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儿童牙刷概述</w:t>
      </w:r>
    </w:p>
    <w:p>
      <w:pPr>
        <w:spacing w:before="75" w:after="0"/>
      </w:pPr>
      <w:r>
        <w:rPr/>
        <w:t xml:space="preserve">第一节 儿童牙刷定义</w:t>
      </w:r>
    </w:p>
    <w:p>
      <w:pPr>
        <w:spacing w:before="75" w:after="0"/>
      </w:pPr>
      <w:r>
        <w:rPr/>
        <w:t xml:space="preserve">第二节 儿童牙刷分类情况</w:t>
      </w:r>
    </w:p>
    <w:p>
      <w:pPr>
        <w:spacing w:before="75" w:after="0"/>
      </w:pPr>
      <w:r>
        <w:rPr/>
        <w:t xml:space="preserve">第三节 儿童牙刷产业链分析</w:t>
      </w:r>
    </w:p>
    <w:p>
      <w:pPr>
        <w:spacing w:before="75" w:after="0"/>
      </w:pPr>
      <w:r>
        <w:rPr/>
        <w:t xml:space="preserve">一、产业链模型介绍</w:t>
      </w:r>
    </w:p>
    <w:p>
      <w:pPr>
        <w:spacing w:before="75" w:after="0"/>
      </w:pPr>
      <w:r>
        <w:rPr/>
        <w:t xml:space="preserve">二、儿童牙刷产业链模型分析</w:t>
      </w:r>
    </w:p>
    <w:p>
      <w:pPr>
        <w:spacing w:before="75" w:after="0"/>
      </w:pPr>
      <w:r>
        <w:rPr>
          <w:b w:val="1"/>
          <w:bCs w:val="1"/>
        </w:rPr>
        <w:t xml:space="preserve">第二章 2023-2025年中国儿童牙刷行业发展环境分析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2023-2025年中国儿童牙刷行业发展政策环境分析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2023-2025年中国儿童牙刷行业发展社会环境分析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2023-2025年中国儿童牙刷行业发展状况</w:t>
      </w:r>
    </w:p>
    <w:p>
      <w:pPr>
        <w:spacing w:before="75" w:after="0"/>
      </w:pPr>
      <w:r>
        <w:rPr/>
        <w:t xml:space="preserve">第一节 中国儿童牙刷行业规模情况分析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中国儿童牙刷行业财务能力分析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儿童牙刷行业发展现状分析</w:t>
      </w:r>
    </w:p>
    <w:p>
      <w:pPr>
        <w:spacing w:before="75" w:after="0"/>
      </w:pPr>
      <w:r>
        <w:rPr/>
        <w:t xml:space="preserve">第一节 儿童牙刷行业发展分析</w:t>
      </w:r>
    </w:p>
    <w:p>
      <w:pPr>
        <w:spacing w:before="75" w:after="0"/>
      </w:pPr>
      <w:r>
        <w:rPr/>
        <w:t xml:space="preserve">一、儿童牙刷行业发展现状</w:t>
      </w:r>
    </w:p>
    <w:p>
      <w:pPr>
        <w:spacing w:before="75" w:after="0"/>
      </w:pPr>
      <w:r>
        <w:rPr/>
        <w:t xml:space="preserve">二、儿童牙刷行业发展预测</w:t>
      </w:r>
    </w:p>
    <w:p>
      <w:pPr>
        <w:spacing w:before="75" w:after="0"/>
      </w:pPr>
      <w:r>
        <w:rPr/>
        <w:t xml:space="preserve">第二节 中国儿童牙刷行业发展分析</w:t>
      </w:r>
    </w:p>
    <w:p>
      <w:pPr>
        <w:spacing w:before="75" w:after="0"/>
      </w:pPr>
      <w:r>
        <w:rPr/>
        <w:t xml:space="preserve">一、2023-2025年中国儿童牙刷行业发展态势分析</w:t>
      </w:r>
    </w:p>
    <w:p>
      <w:pPr>
        <w:spacing w:before="75" w:after="0"/>
      </w:pPr>
      <w:r>
        <w:rPr/>
        <w:t xml:space="preserve">二、2023-2025年中国儿童牙刷行业发展特点分析</w:t>
      </w:r>
    </w:p>
    <w:p>
      <w:pPr>
        <w:spacing w:before="75" w:after="0"/>
      </w:pPr>
      <w:r>
        <w:rPr/>
        <w:t xml:space="preserve">三、2023-2025年中国儿童牙刷行业市场供需分析</w:t>
      </w:r>
    </w:p>
    <w:p>
      <w:pPr>
        <w:spacing w:before="75" w:after="0"/>
      </w:pPr>
      <w:r>
        <w:rPr/>
        <w:t xml:space="preserve">第三节 儿童牙刷行业特性分析</w:t>
      </w:r>
    </w:p>
    <w:p>
      <w:pPr>
        <w:spacing w:before="75" w:after="0"/>
      </w:pPr>
      <w:r>
        <w:rPr/>
        <w:t xml:space="preserve">第四节 对中国儿童牙刷市场的分析及思考</w:t>
      </w:r>
    </w:p>
    <w:p>
      <w:pPr>
        <w:spacing w:before="75" w:after="0"/>
      </w:pPr>
      <w:r>
        <w:rPr/>
        <w:t xml:space="preserve">一、儿童牙刷市场特点</w:t>
      </w:r>
    </w:p>
    <w:p>
      <w:pPr>
        <w:spacing w:before="75" w:after="0"/>
      </w:pPr>
      <w:r>
        <w:rPr/>
        <w:t xml:space="preserve">二、儿童牙刷市场分析</w:t>
      </w:r>
    </w:p>
    <w:p>
      <w:pPr>
        <w:spacing w:before="75" w:after="0"/>
      </w:pPr>
      <w:r>
        <w:rPr/>
        <w:t xml:space="preserve">三、儿童牙刷市场变化的方向</w:t>
      </w:r>
    </w:p>
    <w:p>
      <w:pPr>
        <w:spacing w:before="75" w:after="0"/>
      </w:pPr>
      <w:r>
        <w:rPr/>
        <w:t xml:space="preserve">四、中国儿童牙刷行业发展的新思路</w:t>
      </w:r>
    </w:p>
    <w:p>
      <w:pPr>
        <w:spacing w:before="75" w:after="0"/>
      </w:pPr>
      <w:r>
        <w:rPr/>
        <w:t xml:space="preserve">五、对中国儿童牙刷行业发展的思考</w:t>
      </w:r>
    </w:p>
    <w:p>
      <w:pPr>
        <w:spacing w:before="75" w:after="0"/>
      </w:pPr>
      <w:r>
        <w:rPr>
          <w:b w:val="1"/>
          <w:bCs w:val="1"/>
        </w:rPr>
        <w:t xml:space="preserve">第五章 中国儿童牙刷市场规模分析</w:t>
      </w:r>
    </w:p>
    <w:p>
      <w:pPr>
        <w:spacing w:before="75" w:after="0"/>
      </w:pPr>
      <w:r>
        <w:rPr/>
        <w:t xml:space="preserve">第一节 2023-2025年中国儿童牙刷区域市场规模分析</w:t>
      </w:r>
    </w:p>
    <w:p>
      <w:pPr>
        <w:spacing w:before="75" w:after="0"/>
      </w:pPr>
      <w:r>
        <w:rPr/>
        <w:t xml:space="preserve">一、2023-2025年东北地区市场规模分析</w:t>
      </w:r>
    </w:p>
    <w:p>
      <w:pPr>
        <w:spacing w:before="75" w:after="0"/>
      </w:pPr>
      <w:r>
        <w:rPr/>
        <w:t xml:space="preserve">二、2023-2025年华北地区市场规模分析</w:t>
      </w:r>
    </w:p>
    <w:p>
      <w:pPr>
        <w:spacing w:before="75" w:after="0"/>
      </w:pPr>
      <w:r>
        <w:rPr/>
        <w:t xml:space="preserve">三、2023-2025年华东地区市场规模分析</w:t>
      </w:r>
    </w:p>
    <w:p>
      <w:pPr>
        <w:spacing w:before="75" w:after="0"/>
      </w:pPr>
      <w:r>
        <w:rPr/>
        <w:t xml:space="preserve">四、2023-2025年华中地区市场规模分析</w:t>
      </w:r>
    </w:p>
    <w:p>
      <w:pPr>
        <w:spacing w:before="75" w:after="0"/>
      </w:pPr>
      <w:r>
        <w:rPr/>
        <w:t xml:space="preserve">五、2023-2025年华南地区市场规模分析</w:t>
      </w:r>
    </w:p>
    <w:p>
      <w:pPr>
        <w:spacing w:before="75" w:after="0"/>
      </w:pPr>
      <w:r>
        <w:rPr/>
        <w:t xml:space="preserve">六、2023-2025年西部地区市场规模分析</w:t>
      </w:r>
    </w:p>
    <w:p>
      <w:pPr>
        <w:spacing w:before="75" w:after="0"/>
      </w:pPr>
      <w:r>
        <w:rPr/>
        <w:t xml:space="preserve">第二节 2026-2031年中国儿童牙刷市场规模预测</w:t>
      </w:r>
    </w:p>
    <w:p>
      <w:pPr>
        <w:spacing w:before="75" w:after="0"/>
      </w:pPr>
      <w:r>
        <w:rPr>
          <w:b w:val="1"/>
          <w:bCs w:val="1"/>
        </w:rPr>
        <w:t xml:space="preserve">第六章 儿童牙刷行业市场竞争策略分析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儿童牙刷企业竞争策略分析</w:t>
      </w:r>
    </w:p>
    <w:p>
      <w:pPr>
        <w:spacing w:before="75" w:after="0"/>
      </w:pPr>
      <w:r>
        <w:rPr/>
        <w:t xml:space="preserve">一、提高儿童牙刷企业核心竞争力的对策</w:t>
      </w:r>
    </w:p>
    <w:p>
      <w:pPr>
        <w:spacing w:before="75" w:after="0"/>
      </w:pPr>
      <w:r>
        <w:rPr/>
        <w:t xml:space="preserve">二、影响儿童牙刷企业核心竞争力的因素及提升途径</w:t>
      </w:r>
    </w:p>
    <w:p>
      <w:pPr>
        <w:spacing w:before="75" w:after="0"/>
      </w:pPr>
      <w:r>
        <w:rPr/>
        <w:t xml:space="preserve">三、提高儿童牙刷企业竞争力的策略</w:t>
      </w:r>
    </w:p>
    <w:p>
      <w:pPr>
        <w:spacing w:before="75" w:after="0"/>
      </w:pPr>
      <w:r>
        <w:rPr/>
        <w:t xml:space="preserve">第四节 儿童牙刷行业竞争力优势分析</w:t>
      </w:r>
    </w:p>
    <w:p>
      <w:pPr>
        <w:spacing w:before="75" w:after="0"/>
      </w:pPr>
      <w:r>
        <w:rPr/>
        <w:t xml:space="preserve">一、整体对儿童牙刷竞争力评价</w:t>
      </w:r>
    </w:p>
    <w:p>
      <w:pPr>
        <w:spacing w:before="75" w:after="0"/>
      </w:pPr>
      <w:r>
        <w:rPr/>
        <w:t xml:space="preserve">二、儿童牙刷行业竞争力评价结果分析</w:t>
      </w:r>
    </w:p>
    <w:p>
      <w:pPr>
        <w:spacing w:before="75" w:after="0"/>
      </w:pPr>
      <w:r>
        <w:rPr/>
        <w:t xml:space="preserve">三、竞争优势评价及构建建议</w:t>
      </w:r>
    </w:p>
    <w:p>
      <w:pPr>
        <w:spacing w:before="75" w:after="0"/>
      </w:pPr>
      <w:r>
        <w:rPr/>
        <w:t xml:space="preserve">第五节 儿童牙刷领先企业分析</w:t>
      </w:r>
    </w:p>
    <w:p>
      <w:pPr>
        <w:spacing w:before="75" w:after="0"/>
      </w:pPr>
      <w:r>
        <w:rPr>
          <w:b w:val="1"/>
          <w:bCs w:val="1"/>
        </w:rPr>
        <w:t xml:space="preserve">第七章 儿童牙刷行业投资与发展前景分析</w:t>
      </w:r>
    </w:p>
    <w:p>
      <w:pPr>
        <w:spacing w:before="75" w:after="0"/>
      </w:pPr>
      <w:r>
        <w:rPr/>
        <w:t xml:space="preserve">第一节 儿童牙刷行业投资机会分析</w:t>
      </w:r>
    </w:p>
    <w:p>
      <w:pPr>
        <w:spacing w:before="75" w:after="0"/>
      </w:pPr>
      <w:r>
        <w:rPr/>
        <w:t xml:space="preserve">一、儿童牙刷投资项目分析</w:t>
      </w:r>
    </w:p>
    <w:p>
      <w:pPr>
        <w:spacing w:before="75" w:after="0"/>
      </w:pPr>
      <w:r>
        <w:rPr/>
        <w:t xml:space="preserve">二、可以投资的儿童牙刷模式</w:t>
      </w:r>
    </w:p>
    <w:p>
      <w:pPr>
        <w:spacing w:before="75" w:after="0"/>
      </w:pPr>
      <w:r>
        <w:rPr/>
        <w:t xml:space="preserve">三、2026年儿童牙刷投资机会</w:t>
      </w:r>
    </w:p>
    <w:p>
      <w:pPr>
        <w:spacing w:before="75" w:after="0"/>
      </w:pPr>
      <w:r>
        <w:rPr/>
        <w:t xml:space="preserve">第二节 2026-2031年中国儿童牙刷行业发展预测分析</w:t>
      </w:r>
    </w:p>
    <w:p>
      <w:pPr>
        <w:spacing w:before="75" w:after="0"/>
      </w:pPr>
      <w:r>
        <w:rPr/>
        <w:t xml:space="preserve">一、未来儿童牙刷发展分析</w:t>
      </w:r>
    </w:p>
    <w:p>
      <w:pPr>
        <w:spacing w:before="75" w:after="0"/>
      </w:pPr>
      <w:r>
        <w:rPr/>
        <w:t xml:space="preserve">二、未来儿童牙刷行业技术开发方向</w:t>
      </w:r>
    </w:p>
    <w:p>
      <w:pPr>
        <w:spacing w:before="75" w:after="0"/>
      </w:pPr>
      <w:r>
        <w:rPr/>
        <w:t xml:space="preserve">三、总体行业“十四五”整体规划及“十五五”规划预测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第八章 儿童牙刷产业用户度分析</w:t>
      </w:r>
    </w:p>
    <w:p>
      <w:pPr>
        <w:spacing w:before="75" w:after="0"/>
      </w:pPr>
      <w:r>
        <w:rPr/>
        <w:t xml:space="preserve">第一节 儿童牙刷产业用户认知程度</w:t>
      </w:r>
    </w:p>
    <w:p>
      <w:pPr>
        <w:spacing w:before="75" w:after="0"/>
      </w:pPr>
      <w:r>
        <w:rPr/>
        <w:t xml:space="preserve">第二节 儿童牙刷产业用户关注因素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第九章 2026-2031年儿童牙刷行业发展趋势及投资风险分析</w:t>
      </w:r>
    </w:p>
    <w:p>
      <w:pPr>
        <w:spacing w:before="75" w:after="0"/>
      </w:pPr>
      <w:r>
        <w:rPr/>
        <w:t xml:space="preserve">第一节 当前儿童牙刷存在的问题</w:t>
      </w:r>
    </w:p>
    <w:p>
      <w:pPr>
        <w:spacing w:before="75" w:after="0"/>
      </w:pPr>
      <w:r>
        <w:rPr/>
        <w:t xml:space="preserve">第二节 儿童牙刷未来发展预测分析</w:t>
      </w:r>
    </w:p>
    <w:p>
      <w:pPr>
        <w:spacing w:before="75" w:after="0"/>
      </w:pPr>
      <w:r>
        <w:rPr/>
        <w:t xml:space="preserve">一、中国儿童牙刷发展方向分析</w:t>
      </w:r>
    </w:p>
    <w:p>
      <w:pPr>
        <w:spacing w:before="75" w:after="0"/>
      </w:pPr>
      <w:r>
        <w:rPr/>
        <w:t xml:space="preserve">二、2026-2031年中国儿童牙刷行业发展规模预测</w:t>
      </w:r>
    </w:p>
    <w:p>
      <w:pPr>
        <w:spacing w:before="75" w:after="0"/>
      </w:pPr>
      <w:r>
        <w:rPr/>
        <w:t xml:space="preserve">三、2026-2031年中国儿童牙刷行业发展趋势预测</w:t>
      </w:r>
    </w:p>
    <w:p>
      <w:pPr>
        <w:spacing w:before="75" w:after="0"/>
      </w:pPr>
      <w:r>
        <w:rPr/>
        <w:t xml:space="preserve">第三节 2026-2031年中国儿童牙刷行业投资风险分析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第十章 中道泰和专家观点与结论</w:t>
      </w:r>
    </w:p>
    <w:p>
      <w:pPr>
        <w:spacing w:before="75" w:after="0"/>
      </w:pPr>
      <w:r>
        <w:rPr/>
        <w:t xml:space="preserve">第一节 儿童牙刷行业营销策略分析及建议</w:t>
      </w:r>
    </w:p>
    <w:p>
      <w:pPr>
        <w:spacing w:before="75" w:after="0"/>
      </w:pPr>
      <w:r>
        <w:rPr/>
        <w:t xml:space="preserve">一、儿童牙刷行业营销模式</w:t>
      </w:r>
    </w:p>
    <w:p>
      <w:pPr>
        <w:spacing w:before="75" w:after="0"/>
      </w:pPr>
      <w:r>
        <w:rPr/>
        <w:t xml:space="preserve">二、儿童牙刷行业营销策略</w:t>
      </w:r>
    </w:p>
    <w:p>
      <w:pPr>
        <w:spacing w:before="75" w:after="0"/>
      </w:pPr>
      <w:r>
        <w:rPr/>
        <w:t xml:space="preserve">第二节 儿童牙刷行业企业经营发展分析及建议</w:t>
      </w:r>
    </w:p>
    <w:p>
      <w:pPr>
        <w:spacing w:before="75" w:after="0"/>
      </w:pPr>
      <w:r>
        <w:rPr/>
        <w:t xml:space="preserve">一、儿童牙刷行业经营模式</w:t>
      </w:r>
    </w:p>
    <w:p>
      <w:pPr>
        <w:spacing w:before="75" w:after="0"/>
      </w:pPr>
      <w:r>
        <w:rPr/>
        <w:t xml:space="preserve">二、儿童牙刷行业发展模式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图表：儿童牙刷行业生命周期</w:t>
      </w:r>
    </w:p>
    <w:p>
      <w:pPr>
        <w:spacing w:before="75" w:after="0"/>
      </w:pPr>
      <w:r>
        <w:rPr/>
        <w:t xml:space="preserve">图表：儿童牙刷行业产业链结构</w:t>
      </w:r>
    </w:p>
    <w:p>
      <w:pPr>
        <w:spacing w:before="75" w:after="0"/>
      </w:pPr>
      <w:r>
        <w:rPr/>
        <w:t xml:space="preserve">图表：2023-2025年儿童牙刷行业竞争力分析</w:t>
      </w:r>
    </w:p>
    <w:p>
      <w:pPr>
        <w:spacing w:before="75" w:after="0"/>
      </w:pPr>
      <w:r>
        <w:rPr/>
        <w:t xml:space="preserve">图表：2023-2025年中国儿童牙刷行业市场规模</w:t>
      </w:r>
    </w:p>
    <w:p>
      <w:pPr>
        <w:spacing w:before="75" w:after="0"/>
      </w:pPr>
      <w:r>
        <w:rPr/>
        <w:t xml:space="preserve">图表：2026-2031年中国儿童牙刷行业市场规模预测</w:t>
      </w:r>
    </w:p>
    <w:p>
      <w:pPr>
        <w:spacing w:before="75" w:after="0"/>
      </w:pPr>
      <w:r>
        <w:rPr/>
        <w:t xml:space="preserve">图表：2026-2031年中国儿童牙刷行业资产规模预测</w:t>
      </w:r>
    </w:p>
    <w:p>
      <w:pPr>
        <w:spacing w:before="75" w:after="0"/>
      </w:pPr>
      <w:r>
        <w:rPr/>
        <w:t xml:space="preserve">图表：2026-2031年中国儿童牙刷行业利润合计预测</w:t>
      </w:r>
    </w:p>
    <w:p>
      <w:pPr>
        <w:spacing w:before="75" w:after="0"/>
      </w:pPr>
      <w:r>
        <w:rPr/>
        <w:t xml:space="preserve">图表：2026-2031年中国儿童牙刷行业盈利能力预测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2026-2031年中国儿童牙刷行业深度调研与发展趋势预测研究报告</dc:title>
  <dc:description>2026-2031年中国儿童牙刷行业深度调研与发展趋势预测研究报告</dc:description>
  <dc:subject>2026-2031年中国儿童牙刷行业深度调研与发展趋势预测研究报告</dc:subject>
  <cp:keywords>研究报告</cp:keywords>
  <cp:category>研究报告</cp:category>
  <cp:lastModifiedBy>北京中道泰和信息咨询有限公司</cp:lastModifiedBy>
  <dcterms:created xsi:type="dcterms:W3CDTF">2026-03-31T11:18:23+08:00</dcterms:created>
  <dcterms:modified xsi:type="dcterms:W3CDTF">2026-03-31T11:18:23+08:00</dcterms:modified>
</cp:coreProperties>
</file>

<file path=docProps/custom.xml><?xml version="1.0" encoding="utf-8"?>
<Properties xmlns="http://schemas.openxmlformats.org/officeDocument/2006/custom-properties" xmlns:vt="http://schemas.openxmlformats.org/officeDocument/2006/docPropsVTypes"/>
</file>