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2026-2031年中国动漫衍生品行业深度调研与发展趋势预测研究报告</w:t>
      </w:r>
    </w:p>
    <w:p>
      <w:pPr>
        <w:spacing w:after="150"/>
      </w:pPr>
      <w:r>
        <w:rPr>
          <w:b w:val="1"/>
          <w:bCs w:val="1"/>
        </w:rPr>
        <w:t xml:space="preserve">报告简介</w:t>
      </w:r>
    </w:p>
    <w:p>
      <w:pPr>
        <w:spacing w:after="150"/>
      </w:pPr>
      <w:r>
        <w:rPr/>
        <w:t xml:space="preserve">动漫衍生品是以原创动漫作品中的角色、形象、场景或故事情节为核心IP资源，通过授权与再创作方式开发出的可交易商品或服务，是动漫产业链下游实现商业价值转化的关键环节。其本质在于将虚拟文化内容实体化、生活化，使原本局限于影视、出版等媒介的动漫作品延伸至实物消费与体验经济领域，形成跨产业联动的商业模式。这类产品不仅涵盖基于角色形象设计的实体商品，如模型手办、服饰鞋帽、文具玩具、家居用品等，也包括依托内容进行二次开发的虚拟产品与服务，如改编游戏、网络小说、主题音乐、影视续作等。</w:t>
      </w:r>
    </w:p>
    <w:p>
      <w:pPr>
        <w:spacing w:after="150"/>
      </w:pPr>
      <w:r>
        <w:rPr/>
        <w:t xml:space="preserve">随着产业形态不断演进，动漫衍生品还拓展至线下空间运营，如主题餐厅、动漫咖啡馆、沉浸式展览、主题乐园等体验型消费场景，进一步丰富了IP的价值实现路径。从产业逻辑看，动漫衍生品的成功开发依赖于上游内容的影响力与用户情感认同，只有具备广泛认知度和忠实粉丝基础的动漫IP，才能有效驱动衍生市场的消费行为。</w:t>
      </w:r>
    </w:p>
    <w:p>
      <w:pPr>
        <w:spacing w:after="150"/>
      </w:pPr>
      <w:r>
        <w:rPr/>
        <w:t xml:space="preserve">在全球范围内，日本与美国已形成成熟的衍生品开发体系，前者以精细化、收藏级产品见长，后者则擅长跨媒介叙事与全球化营销，而中国近年来也在政策支持与消费升级背景下加速布局，推动衍生品市场向高质量、多元化方向发展。当前，知识产权保护、原创能力、设计创新与渠道整合成为影响动漫衍生品产业竞争力的核心要素，行业正从简单的形象复制转向深度内容定制与科技融合，如结合AR/VR技术的互动玩具、基于区块链的数字藏品等新型形态不断涌现，赋予传统衍生品新的生命力。总体而言，动漫衍生品不仅是文化创意与实体经济融合的典型代表，更是衡量一个国家动漫产业成熟度的重要标志，其发展水平直接反映了IP运营能力、消费市场活力与产业链协同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衍生品市场进行了分析研究。报告在总结中国动漫衍生品行业发展历程的基础上，结合新时期的各方面因素，对中国动漫衍生品行业的发展趋势给予了细致和审慎的预测论证。报告资料详实，图表丰富，既有深入的分析，又有直观的比较，为动漫衍生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动漫衍生品概述</w:t>
      </w:r>
    </w:p>
    <w:p>
      <w:pPr>
        <w:spacing w:before="75" w:after="0"/>
      </w:pPr>
      <w:r>
        <w:rPr/>
        <w:t xml:space="preserve">第一节 动漫衍生品定义</w:t>
      </w:r>
    </w:p>
    <w:p>
      <w:pPr>
        <w:spacing w:before="75" w:after="0"/>
      </w:pPr>
      <w:r>
        <w:rPr/>
        <w:t xml:space="preserve">第二节 动漫衍生品分类情况</w:t>
      </w:r>
    </w:p>
    <w:p>
      <w:pPr>
        <w:spacing w:before="75" w:after="0"/>
      </w:pPr>
      <w:r>
        <w:rPr/>
        <w:t xml:space="preserve">第三节 动漫衍生品产业链分析</w:t>
      </w:r>
    </w:p>
    <w:p>
      <w:pPr>
        <w:spacing w:before="75" w:after="0"/>
      </w:pPr>
      <w:r>
        <w:rPr/>
        <w:t xml:space="preserve">一、产业链模型介绍</w:t>
      </w:r>
    </w:p>
    <w:p>
      <w:pPr>
        <w:spacing w:before="75" w:after="0"/>
      </w:pPr>
      <w:r>
        <w:rPr/>
        <w:t xml:space="preserve">二、动漫衍生品产业链模型分析</w:t>
      </w:r>
    </w:p>
    <w:p>
      <w:pPr>
        <w:spacing w:before="75" w:after="0"/>
      </w:pPr>
      <w:r>
        <w:rPr>
          <w:b w:val="1"/>
          <w:bCs w:val="1"/>
        </w:rPr>
        <w:t xml:space="preserve">第二章 2023-2025年中国动漫衍生品行业发展环境分析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2023-2025年中国动漫衍生品行业发展政策环境分析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2023-2025年中国动漫衍生品行业发展社会环境分析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2023-2025年中国动漫衍生品行业发展状况</w:t>
      </w:r>
    </w:p>
    <w:p>
      <w:pPr>
        <w:spacing w:before="75" w:after="0"/>
      </w:pPr>
      <w:r>
        <w:rPr/>
        <w:t xml:space="preserve">第一节 中国动漫衍生品行业规模情况分析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中国动漫衍生品行业财务能力分析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动漫衍生品行业发展现状分析</w:t>
      </w:r>
    </w:p>
    <w:p>
      <w:pPr>
        <w:spacing w:before="75" w:after="0"/>
      </w:pPr>
      <w:r>
        <w:rPr/>
        <w:t xml:space="preserve">第一节 动漫衍生品行业发展分析</w:t>
      </w:r>
    </w:p>
    <w:p>
      <w:pPr>
        <w:spacing w:before="75" w:after="0"/>
      </w:pPr>
      <w:r>
        <w:rPr/>
        <w:t xml:space="preserve">一、动漫衍生品行业发展现状</w:t>
      </w:r>
    </w:p>
    <w:p>
      <w:pPr>
        <w:spacing w:before="75" w:after="0"/>
      </w:pPr>
      <w:r>
        <w:rPr/>
        <w:t xml:space="preserve">二、动漫衍生品行业发展预测</w:t>
      </w:r>
    </w:p>
    <w:p>
      <w:pPr>
        <w:spacing w:before="75" w:after="0"/>
      </w:pPr>
      <w:r>
        <w:rPr/>
        <w:t xml:space="preserve">第二节 中国动漫衍生品行业发展分析</w:t>
      </w:r>
    </w:p>
    <w:p>
      <w:pPr>
        <w:spacing w:before="75" w:after="0"/>
      </w:pPr>
      <w:r>
        <w:rPr/>
        <w:t xml:space="preserve">一、2023-2025年中国动漫衍生品行业发展态势分析</w:t>
      </w:r>
    </w:p>
    <w:p>
      <w:pPr>
        <w:spacing w:before="75" w:after="0"/>
      </w:pPr>
      <w:r>
        <w:rPr/>
        <w:t xml:space="preserve">二、2023-2025年中国动漫衍生品行业发展特点分析</w:t>
      </w:r>
    </w:p>
    <w:p>
      <w:pPr>
        <w:spacing w:before="75" w:after="0"/>
      </w:pPr>
      <w:r>
        <w:rPr/>
        <w:t xml:space="preserve">三、2023-2025年中国动漫衍生品行业市场供需分析</w:t>
      </w:r>
    </w:p>
    <w:p>
      <w:pPr>
        <w:spacing w:before="75" w:after="0"/>
      </w:pPr>
      <w:r>
        <w:rPr/>
        <w:t xml:space="preserve">第三节 动漫衍生品行业特性分析</w:t>
      </w:r>
    </w:p>
    <w:p>
      <w:pPr>
        <w:spacing w:before="75" w:after="0"/>
      </w:pPr>
      <w:r>
        <w:rPr/>
        <w:t xml:space="preserve">第四节 对中国动漫衍生品市场的分析及思考</w:t>
      </w:r>
    </w:p>
    <w:p>
      <w:pPr>
        <w:spacing w:before="75" w:after="0"/>
      </w:pPr>
      <w:r>
        <w:rPr/>
        <w:t xml:space="preserve">一、动漫衍生品市场特点</w:t>
      </w:r>
    </w:p>
    <w:p>
      <w:pPr>
        <w:spacing w:before="75" w:after="0"/>
      </w:pPr>
      <w:r>
        <w:rPr/>
        <w:t xml:space="preserve">二、动漫衍生品市场分析</w:t>
      </w:r>
    </w:p>
    <w:p>
      <w:pPr>
        <w:spacing w:before="75" w:after="0"/>
      </w:pPr>
      <w:r>
        <w:rPr/>
        <w:t xml:space="preserve">三、动漫衍生品市场变化的方向</w:t>
      </w:r>
    </w:p>
    <w:p>
      <w:pPr>
        <w:spacing w:before="75" w:after="0"/>
      </w:pPr>
      <w:r>
        <w:rPr/>
        <w:t xml:space="preserve">四、中国动漫衍生品行业发展的新思路</w:t>
      </w:r>
    </w:p>
    <w:p>
      <w:pPr>
        <w:spacing w:before="75" w:after="0"/>
      </w:pPr>
      <w:r>
        <w:rPr/>
        <w:t xml:space="preserve">五、对中国动漫衍生品行业发展的思考</w:t>
      </w:r>
    </w:p>
    <w:p>
      <w:pPr>
        <w:spacing w:before="75" w:after="0"/>
      </w:pPr>
      <w:r>
        <w:rPr>
          <w:b w:val="1"/>
          <w:bCs w:val="1"/>
        </w:rPr>
        <w:t xml:space="preserve">第五章 中国动漫衍生品市场规模分析</w:t>
      </w:r>
    </w:p>
    <w:p>
      <w:pPr>
        <w:spacing w:before="75" w:after="0"/>
      </w:pPr>
      <w:r>
        <w:rPr/>
        <w:t xml:space="preserve">第一节 2023-2025年中国动漫衍生品区域市场规模分析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2026-2031年中国动漫衍生品市场规模预测</w:t>
      </w:r>
    </w:p>
    <w:p>
      <w:pPr>
        <w:spacing w:before="75" w:after="0"/>
      </w:pPr>
      <w:r>
        <w:rPr>
          <w:b w:val="1"/>
          <w:bCs w:val="1"/>
        </w:rPr>
        <w:t xml:space="preserve">第六章 动漫衍生品行业市场竞争策略分析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动漫衍生品企业竞争策略分析</w:t>
      </w:r>
    </w:p>
    <w:p>
      <w:pPr>
        <w:spacing w:before="75" w:after="0"/>
      </w:pPr>
      <w:r>
        <w:rPr/>
        <w:t xml:space="preserve">一、提高动漫衍生品企业核心竞争力的对策</w:t>
      </w:r>
    </w:p>
    <w:p>
      <w:pPr>
        <w:spacing w:before="75" w:after="0"/>
      </w:pPr>
      <w:r>
        <w:rPr/>
        <w:t xml:space="preserve">二、影响动漫衍生品企业核心竞争力的因素及提升途径</w:t>
      </w:r>
    </w:p>
    <w:p>
      <w:pPr>
        <w:spacing w:before="75" w:after="0"/>
      </w:pPr>
      <w:r>
        <w:rPr/>
        <w:t xml:space="preserve">三、提高动漫衍生品企业竞争力的策略</w:t>
      </w:r>
    </w:p>
    <w:p>
      <w:pPr>
        <w:spacing w:before="75" w:after="0"/>
      </w:pPr>
      <w:r>
        <w:rPr/>
        <w:t xml:space="preserve">第四节 动漫衍生品行业竞争力优势分析</w:t>
      </w:r>
    </w:p>
    <w:p>
      <w:pPr>
        <w:spacing w:before="75" w:after="0"/>
      </w:pPr>
      <w:r>
        <w:rPr/>
        <w:t xml:space="preserve">一、整体对动漫衍生品竞争力评价</w:t>
      </w:r>
    </w:p>
    <w:p>
      <w:pPr>
        <w:spacing w:before="75" w:after="0"/>
      </w:pPr>
      <w:r>
        <w:rPr/>
        <w:t xml:space="preserve">二、动漫衍生品行业竞争力评价结果分析</w:t>
      </w:r>
    </w:p>
    <w:p>
      <w:pPr>
        <w:spacing w:before="75" w:after="0"/>
      </w:pPr>
      <w:r>
        <w:rPr/>
        <w:t xml:space="preserve">三、竞争优势评价及构建建议</w:t>
      </w:r>
    </w:p>
    <w:p>
      <w:pPr>
        <w:spacing w:before="75" w:after="0"/>
      </w:pPr>
      <w:r>
        <w:rPr/>
        <w:t xml:space="preserve">第五节 动漫衍生品领先企业分析</w:t>
      </w:r>
    </w:p>
    <w:p>
      <w:pPr>
        <w:spacing w:before="75" w:after="0"/>
      </w:pPr>
      <w:r>
        <w:rPr>
          <w:b w:val="1"/>
          <w:bCs w:val="1"/>
        </w:rPr>
        <w:t xml:space="preserve">第七章 动漫衍生品行业投资与发展前景分析</w:t>
      </w:r>
    </w:p>
    <w:p>
      <w:pPr>
        <w:spacing w:before="75" w:after="0"/>
      </w:pPr>
      <w:r>
        <w:rPr/>
        <w:t xml:space="preserve">第一节 动漫衍生品行业投资机会分析</w:t>
      </w:r>
    </w:p>
    <w:p>
      <w:pPr>
        <w:spacing w:before="75" w:after="0"/>
      </w:pPr>
      <w:r>
        <w:rPr/>
        <w:t xml:space="preserve">一、动漫衍生品投资项目分析</w:t>
      </w:r>
    </w:p>
    <w:p>
      <w:pPr>
        <w:spacing w:before="75" w:after="0"/>
      </w:pPr>
      <w:r>
        <w:rPr/>
        <w:t xml:space="preserve">二、可以投资的动漫衍生品模式</w:t>
      </w:r>
    </w:p>
    <w:p>
      <w:pPr>
        <w:spacing w:before="75" w:after="0"/>
      </w:pPr>
      <w:r>
        <w:rPr/>
        <w:t xml:space="preserve">三、2026年动漫衍生品投资机会</w:t>
      </w:r>
    </w:p>
    <w:p>
      <w:pPr>
        <w:spacing w:before="75" w:after="0"/>
      </w:pPr>
      <w:r>
        <w:rPr/>
        <w:t xml:space="preserve">第二节 2026-2031年中国动漫衍生品行业发展预测分析</w:t>
      </w:r>
    </w:p>
    <w:p>
      <w:pPr>
        <w:spacing w:before="75" w:after="0"/>
      </w:pPr>
      <w:r>
        <w:rPr/>
        <w:t xml:space="preserve">一、未来动漫衍生品发展分析</w:t>
      </w:r>
    </w:p>
    <w:p>
      <w:pPr>
        <w:spacing w:before="75" w:after="0"/>
      </w:pPr>
      <w:r>
        <w:rPr/>
        <w:t xml:space="preserve">二、未来动漫衍生品行业技术开发方向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动漫衍生品产业用户度分析</w:t>
      </w:r>
    </w:p>
    <w:p>
      <w:pPr>
        <w:spacing w:before="75" w:after="0"/>
      </w:pPr>
      <w:r>
        <w:rPr/>
        <w:t xml:space="preserve">第一节 动漫衍生品产业用户认知程度</w:t>
      </w:r>
    </w:p>
    <w:p>
      <w:pPr>
        <w:spacing w:before="75" w:after="0"/>
      </w:pPr>
      <w:r>
        <w:rPr/>
        <w:t xml:space="preserve">第二节 动漫衍生品产业用户关注因素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2026-2031年动漫衍生品行业发展趋势及投资风险分析</w:t>
      </w:r>
    </w:p>
    <w:p>
      <w:pPr>
        <w:spacing w:before="75" w:after="0"/>
      </w:pPr>
      <w:r>
        <w:rPr/>
        <w:t xml:space="preserve">第一节 当前动漫衍生品存在的问题</w:t>
      </w:r>
    </w:p>
    <w:p>
      <w:pPr>
        <w:spacing w:before="75" w:after="0"/>
      </w:pPr>
      <w:r>
        <w:rPr/>
        <w:t xml:space="preserve">第二节 动漫衍生品未来发展预测分析</w:t>
      </w:r>
    </w:p>
    <w:p>
      <w:pPr>
        <w:spacing w:before="75" w:after="0"/>
      </w:pPr>
      <w:r>
        <w:rPr/>
        <w:t xml:space="preserve">一、中国动漫衍生品发展方向分析</w:t>
      </w:r>
    </w:p>
    <w:p>
      <w:pPr>
        <w:spacing w:before="75" w:after="0"/>
      </w:pPr>
      <w:r>
        <w:rPr/>
        <w:t xml:space="preserve">二、2026-2031年中国动漫衍生品行业发展规模预测</w:t>
      </w:r>
    </w:p>
    <w:p>
      <w:pPr>
        <w:spacing w:before="75" w:after="0"/>
      </w:pPr>
      <w:r>
        <w:rPr/>
        <w:t xml:space="preserve">三、2026-2031年中国动漫衍生品行业发展趋势预测</w:t>
      </w:r>
    </w:p>
    <w:p>
      <w:pPr>
        <w:spacing w:before="75" w:after="0"/>
      </w:pPr>
      <w:r>
        <w:rPr/>
        <w:t xml:space="preserve">第三节 2026-2031年中国动漫衍生品行业投资风险分析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动漫衍生品行业营销策略分析及建议</w:t>
      </w:r>
    </w:p>
    <w:p>
      <w:pPr>
        <w:spacing w:before="75" w:after="0"/>
      </w:pPr>
      <w:r>
        <w:rPr/>
        <w:t xml:space="preserve">一、动漫衍生品行业营销模式</w:t>
      </w:r>
    </w:p>
    <w:p>
      <w:pPr>
        <w:spacing w:before="75" w:after="0"/>
      </w:pPr>
      <w:r>
        <w:rPr/>
        <w:t xml:space="preserve">二、动漫衍生品行业营销策略</w:t>
      </w:r>
    </w:p>
    <w:p>
      <w:pPr>
        <w:spacing w:before="75" w:after="0"/>
      </w:pPr>
      <w:r>
        <w:rPr/>
        <w:t xml:space="preserve">第二节 动漫衍生品行业企业经营发展分析及建议</w:t>
      </w:r>
    </w:p>
    <w:p>
      <w:pPr>
        <w:spacing w:before="75" w:after="0"/>
      </w:pPr>
      <w:r>
        <w:rPr/>
        <w:t xml:space="preserve">一、动漫衍生品行业经营模式</w:t>
      </w:r>
    </w:p>
    <w:p>
      <w:pPr>
        <w:spacing w:before="75" w:after="0"/>
      </w:pPr>
      <w:r>
        <w:rPr/>
        <w:t xml:space="preserve">二、动漫衍生品行业发展模式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图表：2023-2025年动漫衍生品行业竞争力分析</w:t>
      </w:r>
    </w:p>
    <w:p>
      <w:pPr>
        <w:spacing w:before="75" w:after="0"/>
      </w:pPr>
      <w:r>
        <w:rPr/>
        <w:t xml:space="preserve">图表：2023-2025年中国动漫衍生品行业市场规模</w:t>
      </w:r>
    </w:p>
    <w:p>
      <w:pPr>
        <w:spacing w:before="75" w:after="0"/>
      </w:pPr>
      <w:r>
        <w:rPr/>
        <w:t xml:space="preserve">图表：2026-2031年中国动漫衍生品行业市场规模预测</w:t>
      </w:r>
    </w:p>
    <w:p>
      <w:pPr>
        <w:spacing w:before="75" w:after="0"/>
      </w:pPr>
      <w:r>
        <w:rPr/>
        <w:t xml:space="preserve">图表：2026-2031年中国动漫衍生品行业资产规模预测</w:t>
      </w:r>
    </w:p>
    <w:p>
      <w:pPr>
        <w:spacing w:before="75" w:after="0"/>
      </w:pPr>
      <w:r>
        <w:rPr/>
        <w:t xml:space="preserve">图表：2026-2031年中国动漫衍生品行业利润合计预测</w:t>
      </w:r>
    </w:p>
    <w:p>
      <w:pPr>
        <w:spacing w:before="75" w:after="0"/>
      </w:pPr>
      <w:r>
        <w:rPr/>
        <w:t xml:space="preserve">图表：2026-2031年中国动漫衍生品行业盈利能力预测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2026-2031年中国动漫衍生品行业深度调研与发展趋势预测研究报告</dc:title>
  <dc:description>2026-2031年中国动漫衍生品行业深度调研与发展趋势预测研究报告</dc:description>
  <dc:subject>2026-2031年中国动漫衍生品行业深度调研与发展趋势预测研究报告</dc:subject>
  <cp:keywords>研究报告</cp:keywords>
  <cp:category>研究报告</cp:category>
  <cp:lastModifiedBy>北京中道泰和信息咨询有限公司</cp:lastModifiedBy>
  <dcterms:created xsi:type="dcterms:W3CDTF">2026-03-31T11:18:29+08:00</dcterms:created>
  <dcterms:modified xsi:type="dcterms:W3CDTF">2026-03-31T11:18:29+08:00</dcterms:modified>
</cp:coreProperties>
</file>

<file path=docProps/custom.xml><?xml version="1.0" encoding="utf-8"?>
<Properties xmlns="http://schemas.openxmlformats.org/officeDocument/2006/custom-properties" xmlns:vt="http://schemas.openxmlformats.org/officeDocument/2006/docPropsVTypes"/>
</file>