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2026-2031年中国智能仓储物流行业全景分析及发展趋势预测研究报告</w:t>
      </w:r>
    </w:p>
    <w:p>
      <w:pPr>
        <w:spacing w:after="150"/>
      </w:pPr>
      <w:r>
        <w:rPr>
          <w:b w:val="1"/>
          <w:bCs w:val="1"/>
        </w:rPr>
        <w:t xml:space="preserve">报告简介</w:t>
      </w:r>
    </w:p>
    <w:p>
      <w:pPr>
        <w:spacing w:after="150"/>
      </w:pPr>
      <w:r>
        <w:rPr/>
        <w:t xml:space="preserve">智能仓储物流是指融合物联网、人工智能、机器人技术、自动化控制与数字化管理手段，实现仓储作业全流程智能化、物流运作全链条数字化的高效供应链体系，是连接生产制造与终端消费的关键基础设施。行业范畴涵盖智能仓储系统(自动化立体仓库、智能分拣系统、智能搬运机器人、自动包装设备)、智能运输配送(无人配送车、无人机物流、智能调度平台)、物流信息系统(WMS仓储管理系统、TMS运输管理系统、供应链控制塔)以及智能物流装备核心零部件(传感器、控制器、驱动系统、机器视觉)。作为降本增效与供应链韧性的核心抓手，智能仓储物流突破了传统人工作业的效率瓶颈与差错局限，在电商爆发、制造业柔性化、全渠道零售深度融合的驱动下，正从单一环节的自动化向端到端的智能化、从内部效率优化向生态协同进化，成为数字经济与实体经济融合发展的典型领域。</w:t>
      </w:r>
    </w:p>
    <w:p>
      <w:pPr>
        <w:spacing w:after="150"/>
      </w:pPr>
      <w:r>
        <w:rPr/>
        <w:t xml:space="preserve">当前，中国智能仓储物流行业正处于技术红利释放与商业模式重构的关键转型期。电商物流领域，头部企业智能仓的自动化率已达到国际领先水平，AGV/AMR机器人、交叉带分拣机、机械臂拣选等大规模应用，但中小商家仍面临智能设备投资门槛高、柔性适配难、ROI回收周期长等困境;制造业物流领域，汽车、新能源、医药等行业智能立库与产线物流自动化建设加速，但离散制造企业的物流智能化程度显著滞后于生产自动化，厂内物流与厂外供应链协同不足。技术层面，移动机器人导航定位、集群调度算法趋于成熟，但复杂场景下的多机协同、异形件抓取、动态路径规划仍需突破;数字孪生技术在物流系统仿真优化中开始应用，但实时数据驱动的预测性决策能力有限;物流大模型与生成式AI在需求预测、网络规划、智能客服等场景探索价值。产业格局层面，系统集成商、设备制造商、软件开发商、平台运营商多方竞合，头部企业通过并购整合构建全链条服务能力，但核心高端装备(高速分拣机、高精度堆垛机)、关键零部件(减速器、伺服电机、激光雷达)、高端工业软件仍部分依赖进口，同质化竞争与价格战在低端市场加剧。政策层面，现代物流发展规划、智慧物流专项等政策持续加码，但物流用地紧张、能耗指标约束、数据孤岛与标准缺失等深层次矛盾制约行业高质量发展。</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仓储物流行业研究单位等公布和提供的大量资料。报告对我国智能仓储物流行业的供需状况、发展现状、子行业发展变化等进行了分析，重点分析了国内外智能仓储物流行业的发展现状、如何面对行业的发展挑战、行业的发展建议、行业竞争力，以及行业的投资分析和趋势预测等等。报告还综合了智能仓储物流行业的整体发展动态，对行业在产品方面提供了参考建议和具体解决办法。报告对于智能仓储物流产品生产企业、经销商、行业管理部门以及拟进入该行业的投资者具有重要的参考价值，对于研究我国智能仓储物流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智能仓储物流行业概述</w:t>
      </w:r>
    </w:p>
    <w:p>
      <w:pPr>
        <w:spacing w:before="75" w:after="0"/>
      </w:pPr>
      <w:r>
        <w:rPr/>
        <w:t xml:space="preserve">第一节 智能仓储物流的定义与内涵</w:t>
      </w:r>
    </w:p>
    <w:p>
      <w:pPr>
        <w:spacing w:before="75" w:after="0"/>
      </w:pPr>
      <w:r>
        <w:rPr/>
        <w:t xml:space="preserve">一、智能仓储物流的基本概念界定</w:t>
      </w:r>
    </w:p>
    <w:p>
      <w:pPr>
        <w:spacing w:before="75" w:after="0"/>
      </w:pPr>
      <w:r>
        <w:rPr/>
        <w:t xml:space="preserve">二、智能仓储物流与传统仓储物流的本质区别</w:t>
      </w:r>
    </w:p>
    <w:p>
      <w:pPr>
        <w:spacing w:before="75" w:after="0"/>
      </w:pPr>
      <w:r>
        <w:rPr/>
        <w:t xml:space="preserve">三、智能仓储物流的核心价值与竞争优势</w:t>
      </w:r>
    </w:p>
    <w:p>
      <w:pPr>
        <w:spacing w:before="75" w:after="0"/>
      </w:pPr>
      <w:r>
        <w:rPr/>
        <w:t xml:space="preserve">第二节 智能仓储物流的主要分类</w:t>
      </w:r>
    </w:p>
    <w:p>
      <w:pPr>
        <w:spacing w:before="75" w:after="0"/>
      </w:pPr>
      <w:r>
        <w:rPr/>
        <w:t xml:space="preserve">一、按自动化程度分类</w:t>
      </w:r>
    </w:p>
    <w:p>
      <w:pPr>
        <w:spacing w:before="75" w:after="0"/>
      </w:pPr>
      <w:r>
        <w:rPr/>
        <w:t xml:space="preserve">二、按存储方式分类</w:t>
      </w:r>
    </w:p>
    <w:p>
      <w:pPr>
        <w:spacing w:before="75" w:after="0"/>
      </w:pPr>
      <w:r>
        <w:rPr/>
        <w:t xml:space="preserve">三、按应用场景分类</w:t>
      </w:r>
    </w:p>
    <w:p>
      <w:pPr>
        <w:spacing w:before="75" w:after="0"/>
      </w:pPr>
      <w:r>
        <w:rPr/>
        <w:t xml:space="preserve">第三节 智能仓储物流产业链结构</w:t>
      </w:r>
    </w:p>
    <w:p>
      <w:pPr>
        <w:spacing w:before="75" w:after="0"/>
      </w:pPr>
      <w:r>
        <w:rPr/>
        <w:t xml:space="preserve">一、上游：货架、堆垛机、agv/amr、机器人、传感器、软件系统</w:t>
      </w:r>
    </w:p>
    <w:p>
      <w:pPr>
        <w:spacing w:before="75" w:after="0"/>
      </w:pPr>
      <w:r>
        <w:rPr/>
        <w:t xml:space="preserve">二、中游：系统集成、规划设计、设备安装、运营服务、云平台</w:t>
      </w:r>
    </w:p>
    <w:p>
      <w:pPr>
        <w:spacing w:before="75" w:after="0"/>
      </w:pPr>
      <w:r>
        <w:rPr/>
        <w:t xml:space="preserve">三、下游：电子商务、零售快消、汽车制造、医药健康、食品饮料、第三方物流</w:t>
      </w:r>
    </w:p>
    <w:p>
      <w:pPr>
        <w:spacing w:before="75" w:after="0"/>
      </w:pPr>
      <w:r>
        <w:rPr>
          <w:b w:val="1"/>
          <w:bCs w:val="1"/>
        </w:rPr>
        <w:t xml:space="preserve">第二章 全球智能仓储物流市场发展现状</w:t>
      </w:r>
    </w:p>
    <w:p>
      <w:pPr>
        <w:spacing w:before="75" w:after="0"/>
      </w:pPr>
      <w:r>
        <w:rPr/>
        <w:t xml:space="preserve">第一节 全球智能仓储物流市场规模分析</w:t>
      </w:r>
    </w:p>
    <w:p>
      <w:pPr>
        <w:spacing w:before="75" w:after="0"/>
      </w:pPr>
      <w:r>
        <w:rPr/>
        <w:t xml:space="preserve">一、2023-2025年全球市场规模及增速</w:t>
      </w:r>
    </w:p>
    <w:p>
      <w:pPr>
        <w:spacing w:before="75" w:after="0"/>
      </w:pPr>
      <w:r>
        <w:rPr/>
        <w:t xml:space="preserve">二、自动化设备与系统集成结构</w:t>
      </w:r>
    </w:p>
    <w:p>
      <w:pPr>
        <w:spacing w:before="75" w:after="0"/>
      </w:pPr>
      <w:r>
        <w:rPr/>
        <w:t xml:space="preserve">三、2026-2031年全球市场增长预测</w:t>
      </w:r>
    </w:p>
    <w:p>
      <w:pPr>
        <w:spacing w:before="75" w:after="0"/>
      </w:pPr>
      <w:r>
        <w:rPr/>
        <w:t xml:space="preserve">第二节 全球智能仓储物流技术演进趋势</w:t>
      </w:r>
    </w:p>
    <w:p>
      <w:pPr>
        <w:spacing w:before="75" w:after="0"/>
      </w:pPr>
      <w:r>
        <w:rPr/>
        <w:t xml:space="preserve">一、机器人与人工智能深度融合</w:t>
      </w:r>
    </w:p>
    <w:p>
      <w:pPr>
        <w:spacing w:before="75" w:after="0"/>
      </w:pPr>
      <w:r>
        <w:rPr/>
        <w:t xml:space="preserve">二、数字孪生与虚拟调试</w:t>
      </w:r>
    </w:p>
    <w:p>
      <w:pPr>
        <w:spacing w:before="75" w:after="0"/>
      </w:pPr>
      <w:r>
        <w:rPr/>
        <w:t xml:space="preserve">三、柔性化与模块化设计</w:t>
      </w:r>
    </w:p>
    <w:p>
      <w:pPr>
        <w:spacing w:before="75" w:after="0"/>
      </w:pPr>
      <w:r>
        <w:rPr/>
        <w:t xml:space="preserve">第三节 全球产业格局与区域特征</w:t>
      </w:r>
    </w:p>
    <w:p>
      <w:pPr>
        <w:spacing w:before="75" w:after="0"/>
      </w:pPr>
      <w:r>
        <w:rPr/>
        <w:t xml:space="preserve">一、欧美技术领先与高端市场</w:t>
      </w:r>
    </w:p>
    <w:p>
      <w:pPr>
        <w:spacing w:before="75" w:after="0"/>
      </w:pPr>
      <w:r>
        <w:rPr/>
        <w:t xml:space="preserve">二、日本精细化与可靠性优势</w:t>
      </w:r>
    </w:p>
    <w:p>
      <w:pPr>
        <w:spacing w:before="75" w:after="0"/>
      </w:pPr>
      <w:r>
        <w:rPr/>
        <w:t xml:space="preserve">三、中国快速追赶与规模应用</w:t>
      </w:r>
    </w:p>
    <w:p>
      <w:pPr>
        <w:spacing w:before="75" w:after="0"/>
      </w:pPr>
      <w:r>
        <w:rPr>
          <w:b w:val="1"/>
          <w:bCs w:val="1"/>
        </w:rPr>
        <w:t xml:space="preserve">第三章 中国智能仓储物流行业发展环境</w:t>
      </w:r>
    </w:p>
    <w:p>
      <w:pPr>
        <w:spacing w:before="75" w:after="0"/>
      </w:pPr>
      <w:r>
        <w:rPr/>
        <w:t xml:space="preserve">第一节 电商与新零售发展环境</w:t>
      </w:r>
    </w:p>
    <w:p>
      <w:pPr>
        <w:spacing w:before="75" w:after="0"/>
      </w:pPr>
      <w:r>
        <w:rPr/>
        <w:t xml:space="preserve">一、电商交易规模持续增长</w:t>
      </w:r>
    </w:p>
    <w:p>
      <w:pPr>
        <w:spacing w:before="75" w:after="0"/>
      </w:pPr>
      <w:r>
        <w:rPr/>
        <w:t xml:space="preserve">二、即时零售与社区团购爆发</w:t>
      </w:r>
    </w:p>
    <w:p>
      <w:pPr>
        <w:spacing w:before="75" w:after="0"/>
      </w:pPr>
      <w:r>
        <w:rPr/>
        <w:t xml:space="preserve">三、全渠道融合与库存共享</w:t>
      </w:r>
    </w:p>
    <w:p>
      <w:pPr>
        <w:spacing w:before="75" w:after="0"/>
      </w:pPr>
      <w:r>
        <w:rPr/>
        <w:t xml:space="preserve">第二节 智能制造与供应链环境</w:t>
      </w:r>
    </w:p>
    <w:p>
      <w:pPr>
        <w:spacing w:before="75" w:after="0"/>
      </w:pPr>
      <w:r>
        <w:rPr/>
        <w:t xml:space="preserve">一、工业4.0与智能工厂建设</w:t>
      </w:r>
    </w:p>
    <w:p>
      <w:pPr>
        <w:spacing w:before="75" w:after="0"/>
      </w:pPr>
      <w:r>
        <w:rPr/>
        <w:t xml:space="preserve">二、供应链数字化与可视化</w:t>
      </w:r>
    </w:p>
    <w:p>
      <w:pPr>
        <w:spacing w:before="75" w:after="0"/>
      </w:pPr>
      <w:r>
        <w:rPr/>
        <w:t xml:space="preserve">三、柔性生产与敏捷响应</w:t>
      </w:r>
    </w:p>
    <w:p>
      <w:pPr>
        <w:spacing w:before="75" w:after="0"/>
      </w:pPr>
      <w:r>
        <w:rPr/>
        <w:t xml:space="preserve">第三节 政策与技术创新环境</w:t>
      </w:r>
    </w:p>
    <w:p>
      <w:pPr>
        <w:spacing w:before="75" w:after="0"/>
      </w:pPr>
      <w:r>
        <w:rPr/>
        <w:t xml:space="preserve">一、现代物流发展规划</w:t>
      </w:r>
    </w:p>
    <w:p>
      <w:pPr>
        <w:spacing w:before="75" w:after="0"/>
      </w:pPr>
      <w:r>
        <w:rPr/>
        <w:t xml:space="preserve">二、智能制造与机器人产业支持</w:t>
      </w:r>
    </w:p>
    <w:p>
      <w:pPr>
        <w:spacing w:before="75" w:after="0"/>
      </w:pPr>
      <w:r>
        <w:rPr/>
        <w:t xml:space="preserve">三、5g、ai、物联网技术赋能</w:t>
      </w:r>
    </w:p>
    <w:p>
      <w:pPr>
        <w:spacing w:before="75" w:after="0"/>
      </w:pPr>
      <w:r>
        <w:rPr>
          <w:b w:val="1"/>
          <w:bCs w:val="1"/>
        </w:rPr>
        <w:t xml:space="preserve">第四章 中国智能仓储物流市场供需分析</w:t>
      </w:r>
    </w:p>
    <w:p>
      <w:pPr>
        <w:spacing w:before="75" w:after="0"/>
      </w:pPr>
      <w:r>
        <w:rPr/>
        <w:t xml:space="preserve">第一节 市场需求结构分析</w:t>
      </w:r>
    </w:p>
    <w:p>
      <w:pPr>
        <w:spacing w:before="75" w:after="0"/>
      </w:pPr>
      <w:r>
        <w:rPr/>
        <w:t xml:space="preserve">一、电商物流仓储需求</w:t>
      </w:r>
    </w:p>
    <w:p>
      <w:pPr>
        <w:spacing w:before="75" w:after="0"/>
      </w:pPr>
      <w:r>
        <w:rPr/>
        <w:t xml:space="preserve">二、制造业智能仓储需求</w:t>
      </w:r>
    </w:p>
    <w:p>
      <w:pPr>
        <w:spacing w:before="75" w:after="0"/>
      </w:pPr>
      <w:r>
        <w:rPr/>
        <w:t xml:space="preserve">三、冷链与医药仓储需求</w:t>
      </w:r>
    </w:p>
    <w:p>
      <w:pPr>
        <w:spacing w:before="75" w:after="0"/>
      </w:pPr>
      <w:r>
        <w:rPr/>
        <w:t xml:space="preserve">四、第三方物流与云仓需求</w:t>
      </w:r>
    </w:p>
    <w:p>
      <w:pPr>
        <w:spacing w:before="75" w:after="0"/>
      </w:pPr>
      <w:r>
        <w:rPr/>
        <w:t xml:space="preserve">第二节 市场供给能力分析</w:t>
      </w:r>
    </w:p>
    <w:p>
      <w:pPr>
        <w:spacing w:before="75" w:after="0"/>
      </w:pPr>
      <w:r>
        <w:rPr/>
        <w:t xml:space="preserve">一、智能仓储系统集成商数量</w:t>
      </w:r>
    </w:p>
    <w:p>
      <w:pPr>
        <w:spacing w:before="75" w:after="0"/>
      </w:pPr>
      <w:r>
        <w:rPr/>
        <w:t xml:space="preserve">二、核心设备国产化能力</w:t>
      </w:r>
    </w:p>
    <w:p>
      <w:pPr>
        <w:spacing w:before="75" w:after="0"/>
      </w:pPr>
      <w:r>
        <w:rPr/>
        <w:t xml:space="preserve">三、软件系统与算法成熟度</w:t>
      </w:r>
    </w:p>
    <w:p>
      <w:pPr>
        <w:spacing w:before="75" w:after="0"/>
      </w:pPr>
      <w:r>
        <w:rPr/>
        <w:t xml:space="preserve">第三节 供需匹配与缺口分析</w:t>
      </w:r>
    </w:p>
    <w:p>
      <w:pPr>
        <w:spacing w:before="75" w:after="0"/>
      </w:pPr>
      <w:r>
        <w:rPr/>
        <w:t xml:space="preserve">一、高端系统集成供给不足</w:t>
      </w:r>
    </w:p>
    <w:p>
      <w:pPr>
        <w:spacing w:before="75" w:after="0"/>
      </w:pPr>
      <w:r>
        <w:rPr/>
        <w:t xml:space="preserve">二、核心设备进口依赖</w:t>
      </w:r>
    </w:p>
    <w:p>
      <w:pPr>
        <w:spacing w:before="75" w:after="0"/>
      </w:pPr>
      <w:r>
        <w:rPr/>
        <w:t xml:space="preserve">三、软件与硬件融合欠缺</w:t>
      </w:r>
    </w:p>
    <w:p>
      <w:pPr>
        <w:spacing w:before="75" w:after="0"/>
      </w:pPr>
      <w:r>
        <w:rPr>
          <w:b w:val="1"/>
          <w:bCs w:val="1"/>
        </w:rPr>
        <w:t xml:space="preserve">第五章 中国智能仓储物流市场规模与增长预测</w:t>
      </w:r>
    </w:p>
    <w:p>
      <w:pPr>
        <w:spacing w:before="75" w:after="0"/>
      </w:pPr>
      <w:r>
        <w:rPr/>
        <w:t xml:space="preserve">第一节 2023-2025年市场规模回顾</w:t>
      </w:r>
    </w:p>
    <w:p>
      <w:pPr>
        <w:spacing w:before="75" w:after="0"/>
      </w:pPr>
      <w:r>
        <w:rPr/>
        <w:t xml:space="preserve">一、整体市场规模及增速</w:t>
      </w:r>
    </w:p>
    <w:p>
      <w:pPr>
        <w:spacing w:before="75" w:after="0"/>
      </w:pPr>
      <w:r>
        <w:rPr/>
        <w:t xml:space="preserve">二、硬件设备与软件服务结构</w:t>
      </w:r>
    </w:p>
    <w:p>
      <w:pPr>
        <w:spacing w:before="75" w:after="0"/>
      </w:pPr>
      <w:r>
        <w:rPr/>
        <w:t xml:space="preserve">三、新建与升级改造占比</w:t>
      </w:r>
    </w:p>
    <w:p>
      <w:pPr>
        <w:spacing w:before="75" w:after="0"/>
      </w:pPr>
      <w:r>
        <w:rPr/>
        <w:t xml:space="preserve">第二节 2026-2031年市场规模预测</w:t>
      </w:r>
    </w:p>
    <w:p>
      <w:pPr>
        <w:spacing w:before="75" w:after="0"/>
      </w:pPr>
      <w:r>
        <w:rPr/>
        <w:t xml:space="preserve">一、总量规模预测模型</w:t>
      </w:r>
    </w:p>
    <w:p>
      <w:pPr>
        <w:spacing w:before="75" w:after="0"/>
      </w:pPr>
      <w:r>
        <w:rPr/>
        <w:t xml:space="preserve">二、细分技术领域增长预测</w:t>
      </w:r>
    </w:p>
    <w:p>
      <w:pPr>
        <w:spacing w:before="75" w:after="0"/>
      </w:pPr>
      <w:r>
        <w:rPr/>
        <w:t xml:space="preserve">三、行业应用拓展预测</w:t>
      </w:r>
    </w:p>
    <w:p>
      <w:pPr>
        <w:spacing w:before="75" w:after="0"/>
      </w:pPr>
      <w:r>
        <w:rPr/>
        <w:t xml:space="preserve">第三节 市场增长驱动因素</w:t>
      </w:r>
    </w:p>
    <w:p>
      <w:pPr>
        <w:spacing w:before="75" w:after="0"/>
      </w:pPr>
      <w:r>
        <w:rPr/>
        <w:t xml:space="preserve">一、劳动力成本上升与短缺</w:t>
      </w:r>
    </w:p>
    <w:p>
      <w:pPr>
        <w:spacing w:before="75" w:after="0"/>
      </w:pPr>
      <w:r>
        <w:rPr/>
        <w:t xml:space="preserve">二、电商与新零售持续扩张</w:t>
      </w:r>
    </w:p>
    <w:p>
      <w:pPr>
        <w:spacing w:before="75" w:after="0"/>
      </w:pPr>
      <w:r>
        <w:rPr/>
        <w:t xml:space="preserve">三、智能制造与供应链升级</w:t>
      </w:r>
    </w:p>
    <w:p>
      <w:pPr>
        <w:spacing w:before="75" w:after="0"/>
      </w:pPr>
      <w:r>
        <w:rPr>
          <w:b w:val="1"/>
          <w:bCs w:val="1"/>
        </w:rPr>
        <w:t xml:space="preserve">第六章 自动化立体仓库市场分析</w:t>
      </w:r>
    </w:p>
    <w:p>
      <w:pPr>
        <w:spacing w:before="75" w:after="0"/>
      </w:pPr>
      <w:r>
        <w:rPr/>
        <w:t xml:space="preserve">第一节 堆垛机立体仓库(as/rs)</w:t>
      </w:r>
    </w:p>
    <w:p>
      <w:pPr>
        <w:spacing w:before="75" w:after="0"/>
      </w:pPr>
      <w:r>
        <w:rPr/>
        <w:t xml:space="preserve">一、单深位与双深位存储</w:t>
      </w:r>
    </w:p>
    <w:p>
      <w:pPr>
        <w:spacing w:before="75" w:after="0"/>
      </w:pPr>
      <w:r>
        <w:rPr/>
        <w:t xml:space="preserve">二、高速堆垛机与穿梭车系统</w:t>
      </w:r>
    </w:p>
    <w:p>
      <w:pPr>
        <w:spacing w:before="75" w:after="0"/>
      </w:pPr>
      <w:r>
        <w:rPr/>
        <w:t xml:space="preserve">三、大型物流中心与制造业应用</w:t>
      </w:r>
    </w:p>
    <w:p>
      <w:pPr>
        <w:spacing w:before="75" w:after="0"/>
      </w:pPr>
      <w:r>
        <w:rPr/>
        <w:t xml:space="preserve">第二节 穿梭车密集存储系统</w:t>
      </w:r>
    </w:p>
    <w:p>
      <w:pPr>
        <w:spacing w:before="75" w:after="0"/>
      </w:pPr>
      <w:r>
        <w:rPr/>
        <w:t xml:space="preserve">一、两向、四向、多层穿梭车</w:t>
      </w:r>
    </w:p>
    <w:p>
      <w:pPr>
        <w:spacing w:before="75" w:after="0"/>
      </w:pPr>
      <w:r>
        <w:rPr/>
        <w:t xml:space="preserve">二、子母车与换层提升机</w:t>
      </w:r>
    </w:p>
    <w:p>
      <w:pPr>
        <w:spacing w:before="75" w:after="0"/>
      </w:pPr>
      <w:r>
        <w:rPr/>
        <w:t xml:space="preserve">三、冷链与快消品应用</w:t>
      </w:r>
    </w:p>
    <w:p>
      <w:pPr>
        <w:spacing w:before="75" w:after="0"/>
      </w:pPr>
      <w:r>
        <w:rPr/>
        <w:t xml:space="preserve">第三节 料箱式与轻型立体库</w:t>
      </w:r>
    </w:p>
    <w:p>
      <w:pPr>
        <w:spacing w:before="75" w:after="0"/>
      </w:pPr>
      <w:r>
        <w:rPr/>
        <w:t xml:space="preserve">一、miniload与多层穿梭车</w:t>
      </w:r>
    </w:p>
    <w:p>
      <w:pPr>
        <w:spacing w:before="75" w:after="0"/>
      </w:pPr>
      <w:r>
        <w:rPr/>
        <w:t xml:space="preserve">二、货到人拣选与智能缓存</w:t>
      </w:r>
    </w:p>
    <w:p>
      <w:pPr>
        <w:spacing w:before="75" w:after="0"/>
      </w:pPr>
      <w:r>
        <w:rPr/>
        <w:t xml:space="preserve">三、电商与医药零售应用</w:t>
      </w:r>
    </w:p>
    <w:p>
      <w:pPr>
        <w:spacing w:before="75" w:after="0"/>
      </w:pPr>
      <w:r>
        <w:rPr>
          <w:b w:val="1"/>
          <w:bCs w:val="1"/>
        </w:rPr>
        <w:t xml:space="preserve">第七章 移动机器人（agv/amr）市场分析</w:t>
      </w:r>
    </w:p>
    <w:p>
      <w:pPr>
        <w:spacing w:before="75" w:after="0"/>
      </w:pPr>
      <w:r>
        <w:rPr/>
        <w:t xml:space="preserve">第一节 磁导与二维码导航agv</w:t>
      </w:r>
    </w:p>
    <w:p>
      <w:pPr>
        <w:spacing w:before="75" w:after="0"/>
      </w:pPr>
      <w:r>
        <w:rPr/>
        <w:t xml:space="preserve">一、潜伏式、叉车式、牵引式agv</w:t>
      </w:r>
    </w:p>
    <w:p>
      <w:pPr>
        <w:spacing w:before="75" w:after="0"/>
      </w:pPr>
      <w:r>
        <w:rPr/>
        <w:t xml:space="preserve">二、固定路径与可靠运行</w:t>
      </w:r>
    </w:p>
    <w:p>
      <w:pPr>
        <w:spacing w:before="75" w:after="0"/>
      </w:pPr>
      <w:r>
        <w:rPr/>
        <w:t xml:space="preserve">三、汽车与制造业产线物流</w:t>
      </w:r>
    </w:p>
    <w:p>
      <w:pPr>
        <w:spacing w:before="75" w:after="0"/>
      </w:pPr>
      <w:r>
        <w:rPr/>
        <w:t xml:space="preserve">第二节 激光slam与视觉导航amr</w:t>
      </w:r>
    </w:p>
    <w:p>
      <w:pPr>
        <w:spacing w:before="75" w:after="0"/>
      </w:pPr>
      <w:r>
        <w:rPr/>
        <w:t xml:space="preserve">一、自主导航与动态避障</w:t>
      </w:r>
    </w:p>
    <w:p>
      <w:pPr>
        <w:spacing w:before="75" w:after="0"/>
      </w:pPr>
      <w:r>
        <w:rPr/>
        <w:t xml:space="preserve">二、柔性部署与快速扩展</w:t>
      </w:r>
    </w:p>
    <w:p>
      <w:pPr>
        <w:spacing w:before="75" w:after="0"/>
      </w:pPr>
      <w:r>
        <w:rPr/>
        <w:t xml:space="preserve">三、电商仓储与智能制造</w:t>
      </w:r>
    </w:p>
    <w:p>
      <w:pPr>
        <w:spacing w:before="75" w:after="0"/>
      </w:pPr>
      <w:r>
        <w:rPr/>
        <w:t xml:space="preserve">第三节 协作式移动机器人</w:t>
      </w:r>
    </w:p>
    <w:p>
      <w:pPr>
        <w:spacing w:before="75" w:after="0"/>
      </w:pPr>
      <w:r>
        <w:rPr/>
        <w:t xml:space="preserve">一、人机协同与安全设计</w:t>
      </w:r>
    </w:p>
    <w:p>
      <w:pPr>
        <w:spacing w:before="75" w:after="0"/>
      </w:pPr>
      <w:r>
        <w:rPr/>
        <w:t xml:space="preserve">二、拣选辅助与物料搬运</w:t>
      </w:r>
    </w:p>
    <w:p>
      <w:pPr>
        <w:spacing w:before="75" w:after="0"/>
      </w:pPr>
      <w:r>
        <w:rPr/>
        <w:t xml:space="preserve">三、零售与医疗场景</w:t>
      </w:r>
    </w:p>
    <w:p>
      <w:pPr>
        <w:spacing w:before="75" w:after="0"/>
      </w:pPr>
      <w:r>
        <w:rPr>
          <w:b w:val="1"/>
          <w:bCs w:val="1"/>
        </w:rPr>
        <w:t xml:space="preserve">第八章 智能拣选与分拣系统市场分析</w:t>
      </w:r>
    </w:p>
    <w:p>
      <w:pPr>
        <w:spacing w:before="75" w:after="0"/>
      </w:pPr>
      <w:r>
        <w:rPr/>
        <w:t xml:space="preserve">第一节 货到人拣选系统</w:t>
      </w:r>
    </w:p>
    <w:p>
      <w:pPr>
        <w:spacing w:before="75" w:after="0"/>
      </w:pPr>
      <w:r>
        <w:rPr/>
        <w:t xml:space="preserve">一、kiva类机器人与货架搬运</w:t>
      </w:r>
    </w:p>
    <w:p>
      <w:pPr>
        <w:spacing w:before="75" w:after="0"/>
      </w:pPr>
      <w:r>
        <w:rPr/>
        <w:t xml:space="preserve">二、立体拣选与智能缓存</w:t>
      </w:r>
    </w:p>
    <w:p>
      <w:pPr>
        <w:spacing w:before="75" w:after="0"/>
      </w:pPr>
      <w:r>
        <w:rPr/>
        <w:t xml:space="preserve">三、播种墙与电子标签辅助</w:t>
      </w:r>
    </w:p>
    <w:p>
      <w:pPr>
        <w:spacing w:before="75" w:after="0"/>
      </w:pPr>
      <w:r>
        <w:rPr/>
        <w:t xml:space="preserve">第二节 智能分拣系统</w:t>
      </w:r>
    </w:p>
    <w:p>
      <w:pPr>
        <w:spacing w:before="75" w:after="0"/>
      </w:pPr>
      <w:r>
        <w:rPr/>
        <w:t xml:space="preserve">一、交叉带分拣与滑块分拣</w:t>
      </w:r>
    </w:p>
    <w:p>
      <w:pPr>
        <w:spacing w:before="75" w:after="0"/>
      </w:pPr>
      <w:r>
        <w:rPr/>
        <w:t xml:space="preserve">二、摆轮分拣与机器人分拣</w:t>
      </w:r>
    </w:p>
    <w:p>
      <w:pPr>
        <w:spacing w:before="75" w:after="0"/>
      </w:pPr>
      <w:r>
        <w:rPr/>
        <w:t xml:space="preserve">三、快递与电商配送中心</w:t>
      </w:r>
    </w:p>
    <w:p>
      <w:pPr>
        <w:spacing w:before="75" w:after="0"/>
      </w:pPr>
      <w:r>
        <w:rPr/>
        <w:t xml:space="preserve">第三节 自动拣选机器人</w:t>
      </w:r>
    </w:p>
    <w:p>
      <w:pPr>
        <w:spacing w:before="75" w:after="0"/>
      </w:pPr>
      <w:r>
        <w:rPr/>
        <w:t xml:space="preserve">一、机械臂拣选与视觉识别</w:t>
      </w:r>
    </w:p>
    <w:p>
      <w:pPr>
        <w:spacing w:before="75" w:after="0"/>
      </w:pPr>
      <w:r>
        <w:rPr/>
        <w:t xml:space="preserve">二、协作机器人与柔性抓取</w:t>
      </w:r>
    </w:p>
    <w:p>
      <w:pPr>
        <w:spacing w:before="75" w:after="0"/>
      </w:pPr>
      <w:r>
        <w:rPr/>
        <w:t xml:space="preserve">三、多sku与复杂场景</w:t>
      </w:r>
    </w:p>
    <w:p>
      <w:pPr>
        <w:spacing w:before="75" w:after="0"/>
      </w:pPr>
      <w:r>
        <w:rPr>
          <w:b w:val="1"/>
          <w:bCs w:val="1"/>
        </w:rPr>
        <w:t xml:space="preserve">第九章 智能仓储软件与系统市场分析</w:t>
      </w:r>
    </w:p>
    <w:p>
      <w:pPr>
        <w:spacing w:before="75" w:after="0"/>
      </w:pPr>
      <w:r>
        <w:rPr/>
        <w:t xml:space="preserve">第一节 仓库管理系统(wms)</w:t>
      </w:r>
    </w:p>
    <w:p>
      <w:pPr>
        <w:spacing w:before="75" w:after="0"/>
      </w:pPr>
      <w:r>
        <w:rPr/>
        <w:t xml:space="preserve">一、库存管理与库位优化</w:t>
      </w:r>
    </w:p>
    <w:p>
      <w:pPr>
        <w:spacing w:before="75" w:after="0"/>
      </w:pPr>
      <w:r>
        <w:rPr/>
        <w:t xml:space="preserve">二、波次管理与任务调度</w:t>
      </w:r>
    </w:p>
    <w:p>
      <w:pPr>
        <w:spacing w:before="75" w:after="0"/>
      </w:pPr>
      <w:r>
        <w:rPr/>
        <w:t xml:space="preserve">三、多仓协同与云wms</w:t>
      </w:r>
    </w:p>
    <w:p>
      <w:pPr>
        <w:spacing w:before="75" w:after="0"/>
      </w:pPr>
      <w:r>
        <w:rPr/>
        <w:t xml:space="preserve">第二节 仓库控制系统(wcs)</w:t>
      </w:r>
    </w:p>
    <w:p>
      <w:pPr>
        <w:spacing w:before="75" w:after="0"/>
      </w:pPr>
      <w:r>
        <w:rPr/>
        <w:t xml:space="preserve">一、设备调度与路径优化</w:t>
      </w:r>
    </w:p>
    <w:p>
      <w:pPr>
        <w:spacing w:before="75" w:after="0"/>
      </w:pPr>
      <w:r>
        <w:rPr/>
        <w:t xml:space="preserve">二、实时监控与异常处理</w:t>
      </w:r>
    </w:p>
    <w:p>
      <w:pPr>
        <w:spacing w:before="75" w:after="0"/>
      </w:pPr>
      <w:r>
        <w:rPr/>
        <w:t xml:space="preserve">三、数字孪生与仿真</w:t>
      </w:r>
    </w:p>
    <w:p>
      <w:pPr>
        <w:spacing w:before="75" w:after="0"/>
      </w:pPr>
      <w:r>
        <w:rPr/>
        <w:t xml:space="preserve">第三节 智能算法与ai应用</w:t>
      </w:r>
    </w:p>
    <w:p>
      <w:pPr>
        <w:spacing w:before="75" w:after="0"/>
      </w:pPr>
      <w:r>
        <w:rPr/>
        <w:t xml:space="preserve">一、需求预测与库存优化</w:t>
      </w:r>
    </w:p>
    <w:p>
      <w:pPr>
        <w:spacing w:before="75" w:after="0"/>
      </w:pPr>
      <w:r>
        <w:rPr/>
        <w:t xml:space="preserve">二、智能调度与路径规划</w:t>
      </w:r>
    </w:p>
    <w:p>
      <w:pPr>
        <w:spacing w:before="75" w:after="0"/>
      </w:pPr>
      <w:r>
        <w:rPr/>
        <w:t xml:space="preserve">三、视觉识别与质量检测</w:t>
      </w:r>
    </w:p>
    <w:p>
      <w:pPr>
        <w:spacing w:before="75" w:after="0"/>
      </w:pPr>
      <w:r>
        <w:rPr>
          <w:b w:val="1"/>
          <w:bCs w:val="1"/>
        </w:rPr>
        <w:t xml:space="preserve">第十章 冷链与特种智能仓储市场分析</w:t>
      </w:r>
    </w:p>
    <w:p>
      <w:pPr>
        <w:spacing w:before="75" w:after="0"/>
      </w:pPr>
      <w:r>
        <w:rPr/>
        <w:t xml:space="preserve">第一节 冷链自动化仓储</w:t>
      </w:r>
    </w:p>
    <w:p>
      <w:pPr>
        <w:spacing w:before="75" w:after="0"/>
      </w:pPr>
      <w:r>
        <w:rPr/>
        <w:t xml:space="preserve">一、低温环境与设备选型</w:t>
      </w:r>
    </w:p>
    <w:p>
      <w:pPr>
        <w:spacing w:before="75" w:after="0"/>
      </w:pPr>
      <w:r>
        <w:rPr/>
        <w:t xml:space="preserve">二、四向穿梭车与密集存储</w:t>
      </w:r>
    </w:p>
    <w:p>
      <w:pPr>
        <w:spacing w:before="75" w:after="0"/>
      </w:pPr>
      <w:r>
        <w:rPr/>
        <w:t xml:space="preserve">三、生鲜电商与医药冷链</w:t>
      </w:r>
    </w:p>
    <w:p>
      <w:pPr>
        <w:spacing w:before="75" w:after="0"/>
      </w:pPr>
      <w:r>
        <w:rPr/>
        <w:t xml:space="preserve">第二节 危险品智能仓储</w:t>
      </w:r>
    </w:p>
    <w:p>
      <w:pPr>
        <w:spacing w:before="75" w:after="0"/>
      </w:pPr>
      <w:r>
        <w:rPr/>
        <w:t xml:space="preserve">一、防爆设计与安全监控</w:t>
      </w:r>
    </w:p>
    <w:p>
      <w:pPr>
        <w:spacing w:before="75" w:after="0"/>
      </w:pPr>
      <w:r>
        <w:rPr/>
        <w:t xml:space="preserve">二、温湿度与气体监测</w:t>
      </w:r>
    </w:p>
    <w:p>
      <w:pPr>
        <w:spacing w:before="75" w:after="0"/>
      </w:pPr>
      <w:r>
        <w:rPr/>
        <w:t xml:space="preserve">三、化工与锂电仓储</w:t>
      </w:r>
    </w:p>
    <w:p>
      <w:pPr>
        <w:spacing w:before="75" w:after="0"/>
      </w:pPr>
      <w:r>
        <w:rPr/>
        <w:t xml:space="preserve">第三节 保税与跨境仓储</w:t>
      </w:r>
    </w:p>
    <w:p>
      <w:pPr>
        <w:spacing w:before="75" w:after="0"/>
      </w:pPr>
      <w:r>
        <w:rPr/>
        <w:t xml:space="preserve">一、海关监管与智能通关</w:t>
      </w:r>
    </w:p>
    <w:p>
      <w:pPr>
        <w:spacing w:before="75" w:after="0"/>
      </w:pPr>
      <w:r>
        <w:rPr/>
        <w:t xml:space="preserve">二、库存可视化与溯源</w:t>
      </w:r>
    </w:p>
    <w:p>
      <w:pPr>
        <w:spacing w:before="75" w:after="0"/>
      </w:pPr>
      <w:r>
        <w:rPr/>
        <w:t xml:space="preserve">三、跨境电商与全球供应链</w:t>
      </w:r>
    </w:p>
    <w:p>
      <w:pPr>
        <w:spacing w:before="75" w:after="0"/>
      </w:pPr>
      <w:r>
        <w:rPr>
          <w:b w:val="1"/>
          <w:bCs w:val="1"/>
        </w:rPr>
        <w:t xml:space="preserve">第十一章 智能仓储核心设备与技术</w:t>
      </w:r>
    </w:p>
    <w:p>
      <w:pPr>
        <w:spacing w:before="75" w:after="0"/>
      </w:pPr>
      <w:r>
        <w:rPr/>
        <w:t xml:space="preserve">第一节 货架与存储设备</w:t>
      </w:r>
    </w:p>
    <w:p>
      <w:pPr>
        <w:spacing w:before="75" w:after="0"/>
      </w:pPr>
      <w:r>
        <w:rPr/>
        <w:t xml:space="preserve">一、横梁式、驶入式、重力式货架</w:t>
      </w:r>
    </w:p>
    <w:p>
      <w:pPr>
        <w:spacing w:before="75" w:after="0"/>
      </w:pPr>
      <w:r>
        <w:rPr/>
        <w:t xml:space="preserve">二、自动化货架与智能货柜</w:t>
      </w:r>
    </w:p>
    <w:p>
      <w:pPr>
        <w:spacing w:before="75" w:after="0"/>
      </w:pPr>
      <w:r>
        <w:rPr/>
        <w:t xml:space="preserve">三、模块化与可扩展设计</w:t>
      </w:r>
    </w:p>
    <w:p>
      <w:pPr>
        <w:spacing w:before="75" w:after="0"/>
      </w:pPr>
      <w:r>
        <w:rPr/>
        <w:t xml:space="preserve">第二节 输送与提升设备</w:t>
      </w:r>
    </w:p>
    <w:p>
      <w:pPr>
        <w:spacing w:before="75" w:after="0"/>
      </w:pPr>
      <w:r>
        <w:rPr/>
        <w:t xml:space="preserve">一、滚筒、皮带、链条输送机</w:t>
      </w:r>
    </w:p>
    <w:p>
      <w:pPr>
        <w:spacing w:before="75" w:after="0"/>
      </w:pPr>
      <w:r>
        <w:rPr/>
        <w:t xml:space="preserve">二、垂直提升机与螺旋输送机</w:t>
      </w:r>
    </w:p>
    <w:p>
      <w:pPr>
        <w:spacing w:before="75" w:after="0"/>
      </w:pPr>
      <w:r>
        <w:rPr/>
        <w:t xml:space="preserve">三、柔性输送与智能分流</w:t>
      </w:r>
    </w:p>
    <w:p>
      <w:pPr>
        <w:spacing w:before="75" w:after="0"/>
      </w:pPr>
      <w:r>
        <w:rPr/>
        <w:t xml:space="preserve">第三节 识别与感知技术</w:t>
      </w:r>
    </w:p>
    <w:p>
      <w:pPr>
        <w:spacing w:before="75" w:after="0"/>
      </w:pPr>
      <w:r>
        <w:rPr/>
        <w:t xml:space="preserve">一、条码/rfid/视觉识别</w:t>
      </w:r>
    </w:p>
    <w:p>
      <w:pPr>
        <w:spacing w:before="75" w:after="0"/>
      </w:pPr>
      <w:r>
        <w:rPr/>
        <w:t xml:space="preserve">二、重量检测与体积测量</w:t>
      </w:r>
    </w:p>
    <w:p>
      <w:pPr>
        <w:spacing w:before="75" w:after="0"/>
      </w:pPr>
      <w:r>
        <w:rPr/>
        <w:t xml:space="preserve">三、传感器网络与iot</w:t>
      </w:r>
    </w:p>
    <w:p>
      <w:pPr>
        <w:spacing w:before="75" w:after="0"/>
      </w:pPr>
      <w:r>
        <w:rPr>
          <w:b w:val="1"/>
          <w:bCs w:val="1"/>
        </w:rPr>
        <w:t xml:space="preserve">第十二章 智能仓储物流行业竞争格局</w:t>
      </w:r>
    </w:p>
    <w:p>
      <w:pPr>
        <w:spacing w:before="75" w:after="0"/>
      </w:pPr>
      <w:r>
        <w:rPr/>
        <w:t xml:space="preserve">第一节 行业竞争态势分析</w:t>
      </w:r>
    </w:p>
    <w:p>
      <w:pPr>
        <w:spacing w:before="75" w:after="0"/>
      </w:pPr>
      <w:r>
        <w:rPr/>
        <w:t xml:space="preserve">一、市场集中度与cr10</w:t>
      </w:r>
    </w:p>
    <w:p>
      <w:pPr>
        <w:spacing w:before="75" w:after="0"/>
      </w:pPr>
      <w:r>
        <w:rPr/>
        <w:t xml:space="preserve">二、外资、国资、民企格局</w:t>
      </w:r>
    </w:p>
    <w:p>
      <w:pPr>
        <w:spacing w:before="75" w:after="0"/>
      </w:pPr>
      <w:r>
        <w:rPr/>
        <w:t xml:space="preserve">三、设备商、集成商、运营商分化</w:t>
      </w:r>
    </w:p>
    <w:p>
      <w:pPr>
        <w:spacing w:before="75" w:after="0"/>
      </w:pPr>
      <w:r>
        <w:rPr/>
        <w:t xml:space="preserve">第二节 国内主要企业竞争力</w:t>
      </w:r>
    </w:p>
    <w:p>
      <w:pPr>
        <w:spacing w:before="75" w:after="0"/>
      </w:pPr>
      <w:r>
        <w:rPr/>
        <w:t xml:space="preserve">一、综合性系统集成商</w:t>
      </w:r>
    </w:p>
    <w:p>
      <w:pPr>
        <w:spacing w:before="75" w:after="0"/>
      </w:pPr>
      <w:r>
        <w:rPr/>
        <w:t xml:space="preserve">二、细分领域专业企业</w:t>
      </w:r>
    </w:p>
    <w:p>
      <w:pPr>
        <w:spacing w:before="75" w:after="0"/>
      </w:pPr>
      <w:r>
        <w:rPr/>
        <w:t xml:space="preserve">三、新兴机器人与ai企业</w:t>
      </w:r>
    </w:p>
    <w:p>
      <w:pPr>
        <w:spacing w:before="75" w:after="0"/>
      </w:pPr>
      <w:r>
        <w:rPr/>
        <w:t xml:space="preserve">第三节 国际竞争与合作</w:t>
      </w:r>
    </w:p>
    <w:p>
      <w:pPr>
        <w:spacing w:before="75" w:after="0"/>
      </w:pPr>
      <w:r>
        <w:rPr/>
        <w:t xml:space="preserve">一、德马泰克、胜斐迩、大福在华策略</w:t>
      </w:r>
    </w:p>
    <w:p>
      <w:pPr>
        <w:spacing w:before="75" w:after="0"/>
      </w:pPr>
      <w:r>
        <w:rPr/>
        <w:t xml:space="preserve">二、国产智能仓储出海</w:t>
      </w:r>
    </w:p>
    <w:p>
      <w:pPr>
        <w:spacing w:before="75" w:after="0"/>
      </w:pPr>
      <w:r>
        <w:rPr/>
        <w:t xml:space="preserve">三、技术引进与并购整合</w:t>
      </w:r>
    </w:p>
    <w:p>
      <w:pPr>
        <w:spacing w:before="75" w:after="0"/>
      </w:pPr>
      <w:r>
        <w:rPr>
          <w:b w:val="1"/>
          <w:bCs w:val="1"/>
        </w:rPr>
        <w:t xml:space="preserve">第十三章 智能仓储物流成本与投资回报</w:t>
      </w:r>
    </w:p>
    <w:p>
      <w:pPr>
        <w:spacing w:before="75" w:after="0"/>
      </w:pPr>
      <w:r>
        <w:rPr/>
        <w:t xml:space="preserve">第一节 投资成本结构</w:t>
      </w:r>
    </w:p>
    <w:p>
      <w:pPr>
        <w:spacing w:before="75" w:after="0"/>
      </w:pPr>
      <w:r>
        <w:rPr/>
        <w:t xml:space="preserve">一、土建与基础设施</w:t>
      </w:r>
    </w:p>
    <w:p>
      <w:pPr>
        <w:spacing w:before="75" w:after="0"/>
      </w:pPr>
      <w:r>
        <w:rPr/>
        <w:t xml:space="preserve">二、设备采购与安装</w:t>
      </w:r>
    </w:p>
    <w:p>
      <w:pPr>
        <w:spacing w:before="75" w:after="0"/>
      </w:pPr>
      <w:r>
        <w:rPr/>
        <w:t xml:space="preserve">三、软件系统与集成</w:t>
      </w:r>
    </w:p>
    <w:p>
      <w:pPr>
        <w:spacing w:before="75" w:after="0"/>
      </w:pPr>
      <w:r>
        <w:rPr/>
        <w:t xml:space="preserve">第二节 运营成本分析</w:t>
      </w:r>
    </w:p>
    <w:p>
      <w:pPr>
        <w:spacing w:before="75" w:after="0"/>
      </w:pPr>
      <w:r>
        <w:rPr/>
        <w:t xml:space="preserve">一、能耗与维护成本</w:t>
      </w:r>
    </w:p>
    <w:p>
      <w:pPr>
        <w:spacing w:before="75" w:after="0"/>
      </w:pPr>
      <w:r>
        <w:rPr/>
        <w:t xml:space="preserve">二、人工与运营成本</w:t>
      </w:r>
    </w:p>
    <w:p>
      <w:pPr>
        <w:spacing w:before="75" w:after="0"/>
      </w:pPr>
      <w:r>
        <w:rPr/>
        <w:t xml:space="preserve">三、设备折旧与更新</w:t>
      </w:r>
    </w:p>
    <w:p>
      <w:pPr>
        <w:spacing w:before="75" w:after="0"/>
      </w:pPr>
      <w:r>
        <w:rPr/>
        <w:t xml:space="preserve">第三节 投资回报与经济性</w:t>
      </w:r>
    </w:p>
    <w:p>
      <w:pPr>
        <w:spacing w:before="75" w:after="0"/>
      </w:pPr>
      <w:r>
        <w:rPr/>
        <w:t xml:space="preserve">一、投资回收期测算</w:t>
      </w:r>
    </w:p>
    <w:p>
      <w:pPr>
        <w:spacing w:before="75" w:after="0"/>
      </w:pPr>
      <w:r>
        <w:rPr/>
        <w:t xml:space="preserve">二、效率提升与成本节约</w:t>
      </w:r>
    </w:p>
    <w:p>
      <w:pPr>
        <w:spacing w:before="75" w:after="0"/>
      </w:pPr>
      <w:r>
        <w:rPr/>
        <w:t xml:space="preserve">三、柔性扩展与生命周期成本</w:t>
      </w:r>
    </w:p>
    <w:p>
      <w:pPr>
        <w:spacing w:before="75" w:after="0"/>
      </w:pPr>
      <w:r>
        <w:rPr>
          <w:b w:val="1"/>
          <w:bCs w:val="1"/>
        </w:rPr>
        <w:t xml:space="preserve">第十四章 智能仓储物流行业风险与投资机会</w:t>
      </w:r>
    </w:p>
    <w:p>
      <w:pPr>
        <w:spacing w:before="75" w:after="0"/>
      </w:pPr>
      <w:r>
        <w:rPr/>
        <w:t xml:space="preserve">第一节 行业风险分析</w:t>
      </w:r>
    </w:p>
    <w:p>
      <w:pPr>
        <w:spacing w:before="75" w:after="0"/>
      </w:pPr>
      <w:r>
        <w:rPr/>
        <w:t xml:space="preserve">一、技术迭代与设备淘汰</w:t>
      </w:r>
    </w:p>
    <w:p>
      <w:pPr>
        <w:spacing w:before="75" w:after="0"/>
      </w:pPr>
      <w:r>
        <w:rPr/>
        <w:t xml:space="preserve">二、投资回报周期长</w:t>
      </w:r>
    </w:p>
    <w:p>
      <w:pPr>
        <w:spacing w:before="75" w:after="0"/>
      </w:pPr>
      <w:r>
        <w:rPr/>
        <w:t xml:space="preserve">三、下游行业波动</w:t>
      </w:r>
    </w:p>
    <w:p>
      <w:pPr>
        <w:spacing w:before="75" w:after="0"/>
      </w:pPr>
      <w:r>
        <w:rPr/>
        <w:t xml:space="preserve">第二节 投资机会分析</w:t>
      </w:r>
    </w:p>
    <w:p>
      <w:pPr>
        <w:spacing w:before="75" w:after="0"/>
      </w:pPr>
      <w:r>
        <w:rPr/>
        <w:t xml:space="preserve">一、移动机器人与amr</w:t>
      </w:r>
    </w:p>
    <w:p>
      <w:pPr>
        <w:spacing w:before="75" w:after="0"/>
      </w:pPr>
      <w:r>
        <w:rPr/>
        <w:t xml:space="preserve">二、智能拣选与分拣</w:t>
      </w:r>
    </w:p>
    <w:p>
      <w:pPr>
        <w:spacing w:before="75" w:after="0"/>
      </w:pPr>
      <w:r>
        <w:rPr/>
        <w:t xml:space="preserve">三、冷链与特种仓储</w:t>
      </w:r>
    </w:p>
    <w:p>
      <w:pPr>
        <w:spacing w:before="75" w:after="0"/>
      </w:pPr>
      <w:r>
        <w:rPr/>
        <w:t xml:space="preserve">第三节 投资价值评估</w:t>
      </w:r>
    </w:p>
    <w:p>
      <w:pPr>
        <w:spacing w:before="75" w:after="0"/>
      </w:pPr>
      <w:r>
        <w:rPr/>
        <w:t xml:space="preserve">一、技术平台估值</w:t>
      </w:r>
    </w:p>
    <w:p>
      <w:pPr>
        <w:spacing w:before="75" w:after="0"/>
      </w:pPr>
      <w:r>
        <w:rPr/>
        <w:t xml:space="preserve">二、市场份额与成长性</w:t>
      </w:r>
    </w:p>
    <w:p>
      <w:pPr>
        <w:spacing w:before="75" w:after="0"/>
      </w:pPr>
      <w:r>
        <w:rPr/>
        <w:t xml:space="preserve">三、运营模式创新</w:t>
      </w:r>
    </w:p>
    <w:p>
      <w:pPr>
        <w:spacing w:before="75" w:after="0"/>
      </w:pPr>
      <w:r>
        <w:rPr>
          <w:b w:val="1"/>
          <w:bCs w:val="1"/>
        </w:rPr>
        <w:t xml:space="preserve">第十五章 2026-2031年智能仓储物流行业发展趋势与建议</w:t>
      </w:r>
    </w:p>
    <w:p>
      <w:pPr>
        <w:spacing w:before="75" w:after="0"/>
      </w:pPr>
      <w:r>
        <w:rPr/>
        <w:t xml:space="preserve">第一节 技术发展趋势</w:t>
      </w:r>
    </w:p>
    <w:p>
      <w:pPr>
        <w:spacing w:before="75" w:after="0"/>
      </w:pPr>
      <w:r>
        <w:rPr/>
        <w:t xml:space="preserve">一、机器人集群与群体智能</w:t>
      </w:r>
    </w:p>
    <w:p>
      <w:pPr>
        <w:spacing w:before="75" w:after="0"/>
      </w:pPr>
      <w:r>
        <w:rPr/>
        <w:t xml:space="preserve">二、数字孪生与元宇宙仓储</w:t>
      </w:r>
    </w:p>
    <w:p>
      <w:pPr>
        <w:spacing w:before="75" w:after="0"/>
      </w:pPr>
      <w:r>
        <w:rPr/>
        <w:t xml:space="preserve">三、绿色低碳与可持续</w:t>
      </w:r>
    </w:p>
    <w:p>
      <w:pPr>
        <w:spacing w:before="75" w:after="0"/>
      </w:pPr>
      <w:r>
        <w:rPr/>
        <w:t xml:space="preserve">第二节 市场发展趋势</w:t>
      </w:r>
    </w:p>
    <w:p>
      <w:pPr>
        <w:spacing w:before="75" w:after="0"/>
      </w:pPr>
      <w:r>
        <w:rPr/>
        <w:t xml:space="preserve">一、从自动化到智能化</w:t>
      </w:r>
    </w:p>
    <w:p>
      <w:pPr>
        <w:spacing w:before="75" w:after="0"/>
      </w:pPr>
      <w:r>
        <w:rPr/>
        <w:t xml:space="preserve">二、从集中式到分布式</w:t>
      </w:r>
    </w:p>
    <w:p>
      <w:pPr>
        <w:spacing w:before="75" w:after="0"/>
      </w:pPr>
      <w:r>
        <w:rPr/>
        <w:t xml:space="preserve">三、从仓储到供应链协同</w:t>
      </w:r>
    </w:p>
    <w:p>
      <w:pPr>
        <w:spacing w:before="75" w:after="0"/>
      </w:pPr>
      <w:r>
        <w:rPr/>
        <w:t xml:space="preserve">第三节 战略建议</w:t>
      </w:r>
    </w:p>
    <w:p>
      <w:pPr>
        <w:spacing w:before="75" w:after="0"/>
      </w:pPr>
      <w:r>
        <w:rPr/>
        <w:t xml:space="preserve">一、对智能仓储企业的建议</w:t>
      </w:r>
    </w:p>
    <w:p>
      <w:pPr>
        <w:spacing w:before="75" w:after="0"/>
      </w:pPr>
      <w:r>
        <w:rPr/>
        <w:t xml:space="preserve">二、对物流用户的建议</w:t>
      </w:r>
    </w:p>
    <w:p>
      <w:pPr>
        <w:spacing w:before="75" w:after="0"/>
      </w:pPr>
      <w:r>
        <w:rPr/>
        <w:t xml:space="preserve">三、对投资者的建议</w:t>
      </w:r>
    </w:p>
    <w:p>
      <w:pPr>
        <w:spacing w:before="75" w:after="0"/>
      </w:pPr>
      <w:r>
        <w:rPr>
          <w:b w:val="1"/>
          <w:bCs w:val="1"/>
        </w:rPr>
        <w:t xml:space="preserve">图表目录</w:t>
      </w:r>
    </w:p>
    <w:p>
      <w:pPr>
        <w:spacing w:before="75" w:after="0"/>
      </w:pPr>
      <w:r>
        <w:rPr/>
        <w:t xml:space="preserve">图表：智能仓储物流系统架构</w:t>
      </w:r>
    </w:p>
    <w:p>
      <w:pPr>
        <w:spacing w:before="75" w:after="0"/>
      </w:pPr>
      <w:r>
        <w:rPr/>
        <w:t xml:space="preserve">图表：智能仓储物流产业链结构图</w:t>
      </w:r>
    </w:p>
    <w:p>
      <w:pPr>
        <w:spacing w:before="75" w:after="0"/>
      </w:pPr>
      <w:r>
        <w:rPr/>
        <w:t xml:space="preserve">图表：2023-2025年全球智能仓储物流市场规模及增速</w:t>
      </w:r>
    </w:p>
    <w:p>
      <w:pPr>
        <w:spacing w:before="75" w:after="0"/>
      </w:pPr>
      <w:r>
        <w:rPr/>
        <w:t xml:space="preserve">图表：全球智能仓储自动化率对比</w:t>
      </w:r>
    </w:p>
    <w:p>
      <w:pPr>
        <w:spacing w:before="75" w:after="0"/>
      </w:pPr>
      <w:r>
        <w:rPr/>
        <w:t xml:space="preserve">图表：2026-2031年全球智能仓储物流市场预测</w:t>
      </w:r>
    </w:p>
    <w:p>
      <w:pPr>
        <w:spacing w:before="75" w:after="0"/>
      </w:pPr>
      <w:r>
        <w:rPr/>
        <w:t xml:space="preserve">图表：主要国家智能仓储发展水平</w:t>
      </w:r>
    </w:p>
    <w:p>
      <w:pPr>
        <w:spacing w:before="75" w:after="0"/>
      </w:pPr>
      <w:r>
        <w:rPr/>
        <w:t xml:space="preserve">图表：中国电商交易规模与物流需求</w:t>
      </w:r>
    </w:p>
    <w:p>
      <w:pPr>
        <w:spacing w:before="75" w:after="0"/>
      </w:pPr>
      <w:r>
        <w:rPr/>
        <w:t xml:space="preserve">图表：智能制造对智能仓储的拉动</w:t>
      </w:r>
    </w:p>
    <w:p>
      <w:pPr>
        <w:spacing w:before="75" w:after="0"/>
      </w:pPr>
      <w:r>
        <w:rPr/>
        <w:t xml:space="preserve">图表：2025年中国智能仓储物流需求结构</w:t>
      </w:r>
    </w:p>
    <w:p>
      <w:pPr>
        <w:spacing w:before="75" w:after="0"/>
      </w:pPr>
      <w:r>
        <w:rPr/>
        <w:t xml:space="preserve">图表：智能仓储系统集成商分布</w:t>
      </w:r>
    </w:p>
    <w:p>
      <w:pPr>
        <w:spacing w:before="75" w:after="0"/>
      </w:pPr>
      <w:r>
        <w:rPr/>
        <w:t xml:space="preserve">图表：核心设备国产化率</w:t>
      </w:r>
    </w:p>
    <w:p>
      <w:pPr>
        <w:spacing w:before="75" w:after="0"/>
      </w:pPr>
      <w:r>
        <w:rPr/>
        <w:t xml:space="preserve">图表：2023-2025年中国智能仓储物流市场规模</w:t>
      </w:r>
    </w:p>
    <w:p>
      <w:pPr>
        <w:spacing w:before="75" w:after="0"/>
      </w:pPr>
      <w:r>
        <w:rPr/>
        <w:t xml:space="preserve">图表：2026-2031年中国智能仓储物流市场规模预测</w:t>
      </w:r>
    </w:p>
    <w:p>
      <w:pPr>
        <w:spacing w:before="75" w:after="0"/>
      </w:pPr>
      <w:r>
        <w:rPr/>
        <w:t xml:space="preserve">图表：2026-2031年细分技术领域增长预测</w:t>
      </w:r>
    </w:p>
    <w:p>
      <w:pPr>
        <w:spacing w:before="75" w:after="0"/>
      </w:pPr>
      <w:r>
        <w:rPr/>
        <w:t xml:space="preserve">图表：自动化立体仓库技术参数对比</w:t>
      </w:r>
    </w:p>
    <w:p>
      <w:pPr>
        <w:spacing w:before="75" w:after="0"/>
      </w:pPr>
      <w:r>
        <w:rPr/>
        <w:t xml:space="preserve">图表：堆垛机与穿梭车系统效率对比</w:t>
      </w:r>
    </w:p>
    <w:p>
      <w:pPr>
        <w:spacing w:before="75" w:after="0"/>
      </w:pPr>
      <w:r>
        <w:rPr/>
        <w:t xml:space="preserve">图表：大型立体库投资与回报</w:t>
      </w:r>
    </w:p>
    <w:p>
      <w:pPr>
        <w:spacing w:before="75" w:after="0"/>
      </w:pPr>
      <w:r>
        <w:rPr/>
        <w:t xml:space="preserve">图表：agv与amr导航技术对比</w:t>
      </w:r>
    </w:p>
    <w:p>
      <w:pPr>
        <w:spacing w:before="75" w:after="0"/>
      </w:pPr>
      <w:r>
        <w:rPr/>
        <w:t xml:space="preserve">图表：移动机器人市场份额</w:t>
      </w:r>
    </w:p>
    <w:p>
      <w:pPr>
        <w:spacing w:before="75" w:after="0"/>
      </w:pPr>
      <w:r>
        <w:rPr/>
        <w:t xml:space="preserve">图表：amr在电商仓储的应用</w:t>
      </w:r>
    </w:p>
    <w:p>
      <w:pPr>
        <w:spacing w:before="75" w:after="0"/>
      </w:pPr>
      <w:r>
        <w:rPr/>
        <w:t xml:space="preserve">图表：货到人拣选系统效率提升</w:t>
      </w:r>
    </w:p>
    <w:p>
      <w:pPr>
        <w:spacing w:before="75" w:after="0"/>
      </w:pPr>
      <w:r>
        <w:rPr/>
        <w:t xml:space="preserve">图表：智能分拣系统处理能力</w:t>
      </w:r>
    </w:p>
    <w:p>
      <w:pPr>
        <w:spacing w:before="75" w:after="0"/>
      </w:pPr>
      <w:r>
        <w:rPr/>
        <w:t xml:space="preserve">图表：自动拣选机器人技术进展</w:t>
      </w:r>
    </w:p>
    <w:p>
      <w:pPr>
        <w:spacing w:before="75" w:after="0"/>
      </w:pPr>
      <w:r>
        <w:rPr/>
        <w:t xml:space="preserve">图表：wms/wcs系统架构</w:t>
      </w:r>
    </w:p>
    <w:p>
      <w:pPr>
        <w:spacing w:before="75" w:after="0"/>
      </w:pPr>
      <w:r>
        <w:rPr/>
        <w:t xml:space="preserve">图表：智能算法在仓储的应用效果</w:t>
      </w:r>
    </w:p>
    <w:p>
      <w:pPr>
        <w:spacing w:before="75" w:after="0"/>
      </w:pPr>
      <w:r>
        <w:rPr/>
        <w:t xml:space="preserve">图表：冷链自动化仓储解决方案</w:t>
      </w:r>
    </w:p>
    <w:p>
      <w:pPr>
        <w:spacing w:before="75" w:after="0"/>
      </w:pPr>
      <w:r>
        <w:rPr/>
        <w:t xml:space="preserve">图表：特种仓储技术要求</w:t>
      </w:r>
    </w:p>
    <w:p>
      <w:pPr>
        <w:spacing w:before="75" w:after="0"/>
      </w:pPr>
      <w:r>
        <w:rPr/>
        <w:t xml:space="preserve">图表：智能仓储核心设备成本占比</w:t>
      </w:r>
    </w:p>
    <w:p>
      <w:pPr>
        <w:spacing w:before="75" w:after="0"/>
      </w:pPr>
      <w:r>
        <w:rPr/>
        <w:t xml:space="preserve">图表：识别与感知技术应用</w:t>
      </w:r>
    </w:p>
    <w:p>
      <w:pPr>
        <w:spacing w:before="75" w:after="0"/>
      </w:pPr>
      <w:r>
        <w:rPr/>
        <w:t xml:space="preserve">图表：2025年中国智能仓储物流市场集中度</w:t>
      </w:r>
    </w:p>
    <w:p>
      <w:pPr>
        <w:spacing w:before="75" w:after="0"/>
      </w:pPr>
      <w:r>
        <w:rPr/>
        <w:t xml:space="preserve">图表：智能仓储物流行业竞争格局矩阵</w:t>
      </w:r>
    </w:p>
    <w:p>
      <w:pPr>
        <w:spacing w:before="75" w:after="0"/>
      </w:pPr>
      <w:r>
        <w:rPr/>
        <w:t xml:space="preserve">图表：智能仓储项目投资回报分析</w:t>
      </w:r>
    </w:p>
    <w:p>
      <w:pPr>
        <w:spacing w:before="75" w:after="0"/>
      </w:pPr>
      <w:r>
        <w:rPr/>
        <w:t xml:space="preserve">图表：运营成本节约测算</w:t>
      </w:r>
    </w:p>
    <w:p>
      <w:pPr>
        <w:spacing w:before="75" w:after="0"/>
      </w:pPr>
      <w:r>
        <w:rPr/>
        <w:t xml:space="preserve">图表：智能仓储物流细分领域投资风险评估</w:t>
      </w:r>
    </w:p>
    <w:p>
      <w:pPr>
        <w:spacing w:before="75" w:after="0"/>
      </w:pPr>
      <w:r>
        <w:rPr/>
        <w:t xml:space="preserve">图表：2026-2031年智能仓储物流投资价值矩阵</w:t>
      </w:r>
    </w:p>
    <w:p>
      <w:pPr>
        <w:spacing w:before="75" w:after="0"/>
      </w:pPr>
      <w:r>
        <w:rPr/>
        <w:t xml:space="preserve">图表：智能仓储物流技术演进与生态发展路线图</w:t>
      </w:r>
    </w:p>
    <w:p>
      <w:pPr>
        <w:spacing w:before="75" w:after="0"/>
      </w:pPr>
      <w:r>
        <w:rPr/>
        <w:t xml:space="preserve">图表：2026-2031年中国智能仓储物流行业核心指标预测汇总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本文地址：https://www.51baogao.cn/baogao/20260328/4067238.shtml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7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2026-2031年中国智能仓储物流行业全景分析及发展趋势预测研究报告</dc:title>
  <dc:description>2026-2031年中国智能仓储物流行业全景分析及发展趋势预测研究报告</dc:description>
  <dc:subject>2026-2031年中国智能仓储物流行业全景分析及发展趋势预测研究报告</dc:subject>
  <cp:keywords>研究报告</cp:keywords>
  <cp:category>研究报告</cp:category>
  <cp:lastModifiedBy>北京中道泰和信息咨询有限公司</cp:lastModifiedBy>
  <dcterms:created xsi:type="dcterms:W3CDTF">2026-03-31T11:19:23+08:00</dcterms:created>
  <dcterms:modified xsi:type="dcterms:W3CDTF">2026-03-31T11:19:23+08:00</dcterms:modified>
</cp:coreProperties>
</file>

<file path=docProps/custom.xml><?xml version="1.0" encoding="utf-8"?>
<Properties xmlns="http://schemas.openxmlformats.org/officeDocument/2006/custom-properties" xmlns:vt="http://schemas.openxmlformats.org/officeDocument/2006/docPropsVTypes"/>
</file>