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2026-2031年中国AI+体育行业全景调研及发展趋势预测报告</w:t>
      </w:r>
    </w:p>
    <w:p>
      <w:pPr>
        <w:spacing w:after="150"/>
      </w:pPr>
      <w:r>
        <w:rPr>
          <w:b w:val="1"/>
          <w:bCs w:val="1"/>
        </w:rPr>
        <w:t xml:space="preserve">报告简介</w:t>
      </w:r>
    </w:p>
    <w:p>
      <w:pPr>
        <w:spacing w:after="150"/>
      </w:pPr>
      <w:r>
        <w:rPr/>
        <w:t xml:space="preserve">“AI+体育”是指将人工智能技术深度融入体育产业全链条，通过智能硬件、算法模型、大数据分析等技术手段，对体育领域的训练、赛事、传播、健身等核心场景进行数字化、智能化改造的新型产业形态。它以数据为核心驱动力，打破传统体育的经验依赖，实现从训练方案制定、赛事运营管理到健身指导服务的全流程精准化、个性化升级，同时推动体育产业与数字经济深度融合，催生智能观赛、虚拟运动等新业态。</w:t>
      </w:r>
    </w:p>
    <w:p>
      <w:pPr>
        <w:spacing w:after="150"/>
      </w:pPr>
      <w:r>
        <w:rPr/>
        <w:t xml:space="preserve">作为双向赋能的融合模式，“AI+体育”既借助人工智能的学习、推理、自主优化能力，提升体育训练的科学性、赛事判罚的公正性、健身服务的普惠性，也以体育场景的复杂需求反哺人工智能技术迭代，推动算法模型在运动姿态识别、人体数据监测、赛事数据预测等垂直领域的精准化发展。其核心价值在于重构体育产业的运行逻辑，通过技术手段降低专业体育资源的门槛，让科学训练、专业指导不再局限于职业赛场，而是下沉至校园、社区等大众场景，同时通过数据的高效流转与价值挖掘，打通竞技体育与全民健身的壁垒，构建覆盖全人群、全场景的智慧体育生态，最终推动体育产业从传统模式向数字化、智能化的高质量发展阶段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I+体育相关企业和科研单位等的实地调查，对国内外AI+体育行业的供给与需求状况、相关行业的发展状况、市场消费变化等进行了分析。重点研究了主要AI+体育品牌的发展状况，以及未来中国AI+体育行业将面临的机遇以及企业的应对策略。报告还分析了AI+体育市场的竞争格局，行业的发展动向，并对行业相关政策进行了介绍和政策趋向研判，是AI+体育生产企业、科研单位、零售企业等单位准确了解目前AI+体育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ai+体育行业概述</w:t>
      </w:r>
    </w:p>
    <w:p>
      <w:pPr>
        <w:spacing w:before="75" w:after="0"/>
      </w:pPr>
      <w:r>
        <w:rPr/>
        <w:t xml:space="preserve">第一节 ai+体育的基本定义与技术内涵</w:t>
      </w:r>
    </w:p>
    <w:p>
      <w:pPr>
        <w:spacing w:before="75" w:after="0"/>
      </w:pPr>
      <w:r>
        <w:rPr/>
        <w:t xml:space="preserve">一、人工智能在体育场景中的核心功能定位</w:t>
      </w:r>
    </w:p>
    <w:p>
      <w:pPr>
        <w:spacing w:before="75" w:after="0"/>
      </w:pPr>
      <w:r>
        <w:rPr/>
        <w:t xml:space="preserve">二、从数据采集到决策支持的技术闭环</w:t>
      </w:r>
    </w:p>
    <w:p>
      <w:pPr>
        <w:spacing w:before="75" w:after="0"/>
      </w:pPr>
      <w:r>
        <w:rPr/>
        <w:t xml:space="preserve">三、体育智能化转型的关键驱动力</w:t>
      </w:r>
    </w:p>
    <w:p>
      <w:pPr>
        <w:spacing w:before="75" w:after="0"/>
      </w:pPr>
      <w:r>
        <w:rPr/>
        <w:t xml:space="preserve">第二节 ai+体育产业链结构解析</w:t>
      </w:r>
    </w:p>
    <w:p>
      <w:pPr>
        <w:spacing w:before="75" w:after="0"/>
      </w:pPr>
      <w:r>
        <w:rPr/>
        <w:t xml:space="preserve">一、上游算法模型、传感器、算力与数据平台供应</w:t>
      </w:r>
    </w:p>
    <w:p>
      <w:pPr>
        <w:spacing w:before="75" w:after="0"/>
      </w:pPr>
      <w:r>
        <w:rPr/>
        <w:t xml:space="preserve">二、中游智能硬件、软件系统与解决方案集成</w:t>
      </w:r>
    </w:p>
    <w:p>
      <w:pPr>
        <w:spacing w:before="75" w:after="0"/>
      </w:pPr>
      <w:r>
        <w:rPr/>
        <w:t xml:space="preserve">三、下游竞技体育、大众健身、赛事运营与体育教育应用</w:t>
      </w:r>
    </w:p>
    <w:p>
      <w:pPr>
        <w:spacing w:before="75" w:after="0"/>
      </w:pPr>
      <w:r>
        <w:rPr/>
        <w:t xml:space="preserve">第三节 ai+体育主要类型与技术路线划分</w:t>
      </w:r>
    </w:p>
    <w:p>
      <w:pPr>
        <w:spacing w:before="75" w:after="0"/>
      </w:pPr>
      <w:r>
        <w:rPr/>
        <w:t xml:space="preserve">一、按应用场景划分(训练辅助、赛事分析、健康管理、观赛体验)</w:t>
      </w:r>
    </w:p>
    <w:p>
      <w:pPr>
        <w:spacing w:before="75" w:after="0"/>
      </w:pPr>
      <w:r>
        <w:rPr/>
        <w:t xml:space="preserve">二、按技术模态划分(计算机视觉、语音识别、生物信号分析、大模型推理)</w:t>
      </w:r>
    </w:p>
    <w:p>
      <w:pPr>
        <w:spacing w:before="75" w:after="0"/>
      </w:pPr>
      <w:r>
        <w:rPr/>
        <w:t xml:space="preserve">三、按部署方式划分(云端服务、边缘计算、端侧嵌入式)</w:t>
      </w:r>
    </w:p>
    <w:p>
      <w:pPr>
        <w:spacing w:before="75" w:after="0"/>
      </w:pPr>
      <w:r>
        <w:rPr>
          <w:b w:val="1"/>
          <w:bCs w:val="1"/>
        </w:rPr>
        <w:t xml:space="preserve">第二章 全球ai+体育行业发展现状</w:t>
      </w:r>
    </w:p>
    <w:p>
      <w:pPr>
        <w:spacing w:before="75" w:after="0"/>
      </w:pPr>
      <w:r>
        <w:rPr/>
        <w:t xml:space="preserve">第一节 全球市场格局与区域特征</w:t>
      </w:r>
    </w:p>
    <w:p>
      <w:pPr>
        <w:spacing w:before="75" w:after="0"/>
      </w:pPr>
      <w:r>
        <w:rPr/>
        <w:t xml:space="preserve">一、北美以职业体育与可穿戴设备引领创新</w:t>
      </w:r>
    </w:p>
    <w:p>
      <w:pPr>
        <w:spacing w:before="75" w:after="0"/>
      </w:pPr>
      <w:r>
        <w:rPr/>
        <w:t xml:space="preserve">二、欧洲聚焦足球与奥运项目智能分析</w:t>
      </w:r>
    </w:p>
    <w:p>
      <w:pPr>
        <w:spacing w:before="75" w:after="0"/>
      </w:pPr>
      <w:r>
        <w:rPr/>
        <w:t xml:space="preserve">三、亚洲加速大众健身与校园体育数字化</w:t>
      </w:r>
    </w:p>
    <w:p>
      <w:pPr>
        <w:spacing w:before="75" w:after="0"/>
      </w:pPr>
      <w:r>
        <w:rPr/>
        <w:t xml:space="preserve">第二节 全球技术演进与产品创新</w:t>
      </w:r>
    </w:p>
    <w:p>
      <w:pPr>
        <w:spacing w:before="75" w:after="0"/>
      </w:pPr>
      <w:r>
        <w:rPr/>
        <w:t xml:space="preserve">一、多模态融合提升动作识别准确率</w:t>
      </w:r>
    </w:p>
    <w:p>
      <w:pPr>
        <w:spacing w:before="75" w:after="0"/>
      </w:pPr>
      <w:r>
        <w:rPr/>
        <w:t xml:space="preserve">二、生成式ai自动生成战术报告与视频集锦</w:t>
      </w:r>
    </w:p>
    <w:p>
      <w:pPr>
        <w:spacing w:before="75" w:after="0"/>
      </w:pPr>
      <w:r>
        <w:rPr/>
        <w:t xml:space="preserve">三、数字孪生构建虚拟训练与比赛环境</w:t>
      </w:r>
    </w:p>
    <w:p>
      <w:pPr>
        <w:spacing w:before="75" w:after="0"/>
      </w:pPr>
      <w:r>
        <w:rPr/>
        <w:t xml:space="preserve">第三节 全球供应链与产业协同模式</w:t>
      </w:r>
    </w:p>
    <w:p>
      <w:pPr>
        <w:spacing w:before="75" w:after="0"/>
      </w:pPr>
      <w:r>
        <w:rPr/>
        <w:t xml:space="preserve">一、科技巨头提供底层ai平台与云服务</w:t>
      </w:r>
    </w:p>
    <w:p>
      <w:pPr>
        <w:spacing w:before="75" w:after="0"/>
      </w:pPr>
      <w:r>
        <w:rPr/>
        <w:t xml:space="preserve">二、专业体育科技公司深耕垂直场景</w:t>
      </w:r>
    </w:p>
    <w:p>
      <w:pPr>
        <w:spacing w:before="75" w:after="0"/>
      </w:pPr>
      <w:r>
        <w:rPr/>
        <w:t xml:space="preserve">三、高校与科研机构推动前沿算法落地</w:t>
      </w:r>
    </w:p>
    <w:p>
      <w:pPr>
        <w:spacing w:before="75" w:after="0"/>
      </w:pPr>
      <w:r>
        <w:rPr>
          <w:b w:val="1"/>
          <w:bCs w:val="1"/>
        </w:rPr>
        <w:t xml:space="preserve">第三章 中国ai+体育行业发展回顾</w:t>
      </w:r>
    </w:p>
    <w:p>
      <w:pPr>
        <w:spacing w:before="75" w:after="0"/>
      </w:pPr>
      <w:r>
        <w:rPr/>
        <w:t xml:space="preserve">第一节 行业运行总体特征</w:t>
      </w:r>
    </w:p>
    <w:p>
      <w:pPr>
        <w:spacing w:before="75" w:after="0"/>
      </w:pPr>
      <w:r>
        <w:rPr/>
        <w:t xml:space="preserve">一、竞技体育率先实现ai深度应用</w:t>
      </w:r>
    </w:p>
    <w:p>
      <w:pPr>
        <w:spacing w:before="75" w:after="0"/>
      </w:pPr>
      <w:r>
        <w:rPr/>
        <w:t xml:space="preserve">二、全民健身政策推动智能健身设备普及</w:t>
      </w:r>
    </w:p>
    <w:p>
      <w:pPr>
        <w:spacing w:before="75" w:after="0"/>
      </w:pPr>
      <w:r>
        <w:rPr/>
        <w:t xml:space="preserve">三、体育中考改革带动校园ai测评需求</w:t>
      </w:r>
    </w:p>
    <w:p>
      <w:pPr>
        <w:spacing w:before="75" w:after="0"/>
      </w:pPr>
      <w:r>
        <w:rPr/>
        <w:t xml:space="preserve">第二节 市场主体格局变化</w:t>
      </w:r>
    </w:p>
    <w:p>
      <w:pPr>
        <w:spacing w:before="75" w:after="0"/>
      </w:pPr>
      <w:r>
        <w:rPr/>
        <w:t xml:space="preserve">一、互联网平台企业布局体育内容与社区</w:t>
      </w:r>
    </w:p>
    <w:p>
      <w:pPr>
        <w:spacing w:before="75" w:after="0"/>
      </w:pPr>
      <w:r>
        <w:rPr/>
        <w:t xml:space="preserve">二、智能硬件厂商聚焦家庭与健身房场景</w:t>
      </w:r>
    </w:p>
    <w:p>
      <w:pPr>
        <w:spacing w:before="75" w:after="0"/>
      </w:pPr>
      <w:r>
        <w:rPr/>
        <w:t xml:space="preserve">三、初创企业专注运动姿态纠正与康复评估</w:t>
      </w:r>
    </w:p>
    <w:p>
      <w:pPr>
        <w:spacing w:before="75" w:after="0"/>
      </w:pPr>
      <w:r>
        <w:rPr/>
        <w:t xml:space="preserve">第三节 技术与产业化能力进展</w:t>
      </w:r>
    </w:p>
    <w:p>
      <w:pPr>
        <w:spacing w:before="75" w:after="0"/>
      </w:pPr>
      <w:r>
        <w:rPr/>
        <w:t xml:space="preserve">一、国产动作捕捉算法精度达亚厘米级</w:t>
      </w:r>
    </w:p>
    <w:p>
      <w:pPr>
        <w:spacing w:before="75" w:after="0"/>
      </w:pPr>
      <w:r>
        <w:rPr/>
        <w:t xml:space="preserve">二、轻量化模型适配手机与手表端侧运行</w:t>
      </w:r>
    </w:p>
    <w:p>
      <w:pPr>
        <w:spacing w:before="75" w:after="0"/>
      </w:pPr>
      <w:r>
        <w:rPr/>
        <w:t xml:space="preserve">三、体育专用大模型初步完成预训练</w:t>
      </w:r>
    </w:p>
    <w:p>
      <w:pPr>
        <w:spacing w:before="75" w:after="0"/>
      </w:pPr>
      <w:r>
        <w:rPr>
          <w:b w:val="1"/>
          <w:bCs w:val="1"/>
        </w:rPr>
        <w:t xml:space="preserve">第四章 ai+体育行业制度与标准环境演变</w:t>
      </w:r>
    </w:p>
    <w:p>
      <w:pPr>
        <w:spacing w:before="75" w:after="0"/>
      </w:pPr>
      <w:r>
        <w:rPr/>
        <w:t xml:space="preserve">第一节 数据安全与隐私保护规范</w:t>
      </w:r>
    </w:p>
    <w:p>
      <w:pPr>
        <w:spacing w:before="75" w:after="0"/>
      </w:pPr>
      <w:r>
        <w:rPr/>
        <w:t xml:space="preserve">一、生物特征数据采集需用户明确授权</w:t>
      </w:r>
    </w:p>
    <w:p>
      <w:pPr>
        <w:spacing w:before="75" w:after="0"/>
      </w:pPr>
      <w:r>
        <w:rPr/>
        <w:t xml:space="preserve">二、未成年人运动数据实施特殊保护</w:t>
      </w:r>
    </w:p>
    <w:p>
      <w:pPr>
        <w:spacing w:before="75" w:after="0"/>
      </w:pPr>
      <w:r>
        <w:rPr/>
        <w:t xml:space="preserve">三、跨境数据传输符合网络安全审查要求</w:t>
      </w:r>
    </w:p>
    <w:p>
      <w:pPr>
        <w:spacing w:before="75" w:after="0"/>
      </w:pPr>
      <w:r>
        <w:rPr/>
        <w:t xml:space="preserve">第二节 技术性能与效果评估标准</w:t>
      </w:r>
    </w:p>
    <w:p>
      <w:pPr>
        <w:spacing w:before="75" w:after="0"/>
      </w:pPr>
      <w:r>
        <w:rPr/>
        <w:t xml:space="preserve">一、动作识别准确率纳入产品认证指标</w:t>
      </w:r>
    </w:p>
    <w:p>
      <w:pPr>
        <w:spacing w:before="75" w:after="0"/>
      </w:pPr>
      <w:r>
        <w:rPr/>
        <w:t xml:space="preserve">二、心率与卡路里估算误差范围标准化</w:t>
      </w:r>
    </w:p>
    <w:p>
      <w:pPr>
        <w:spacing w:before="75" w:after="0"/>
      </w:pPr>
      <w:r>
        <w:rPr/>
        <w:t xml:space="preserve">三、ai教练建议需标注“非医疗诊断”</w:t>
      </w:r>
    </w:p>
    <w:p>
      <w:pPr>
        <w:spacing w:before="75" w:after="0"/>
      </w:pPr>
      <w:r>
        <w:rPr/>
        <w:t xml:space="preserve">第三节 赛事与教育应用合规要求</w:t>
      </w:r>
    </w:p>
    <w:p>
      <w:pPr>
        <w:spacing w:before="75" w:after="0"/>
      </w:pPr>
      <w:r>
        <w:rPr/>
        <w:t xml:space="preserve">一、ai裁判辅助系统需人工最终确认</w:t>
      </w:r>
    </w:p>
    <w:p>
      <w:pPr>
        <w:spacing w:before="75" w:after="0"/>
      </w:pPr>
      <w:r>
        <w:rPr/>
        <w:t xml:space="preserve">二、体育中考ai评分通过教育部门验证</w:t>
      </w:r>
    </w:p>
    <w:p>
      <w:pPr>
        <w:spacing w:before="75" w:after="0"/>
      </w:pPr>
      <w:r>
        <w:rPr/>
        <w:t xml:space="preserve">三、虚拟赛事防作弊机制强制部署</w:t>
      </w:r>
    </w:p>
    <w:p>
      <w:pPr>
        <w:spacing w:before="75" w:after="0"/>
      </w:pPr>
      <w:r>
        <w:rPr>
          <w:b w:val="1"/>
          <w:bCs w:val="1"/>
        </w:rPr>
        <w:t xml:space="preserve">第五章 ai+体育行业上游支撑体系分析</w:t>
      </w:r>
    </w:p>
    <w:p>
      <w:pPr>
        <w:spacing w:before="75" w:after="0"/>
      </w:pPr>
      <w:r>
        <w:rPr/>
        <w:t xml:space="preserve">第一节 算法与模型开发</w:t>
      </w:r>
    </w:p>
    <w:p>
      <w:pPr>
        <w:spacing w:before="75" w:after="0"/>
      </w:pPr>
      <w:r>
        <w:rPr/>
        <w:t xml:space="preserve">一、transformer架构优化时序动作建模</w:t>
      </w:r>
    </w:p>
    <w:p>
      <w:pPr>
        <w:spacing w:before="75" w:after="0"/>
      </w:pPr>
      <w:r>
        <w:rPr/>
        <w:t xml:space="preserve">二、小样本学习降低专业标注依赖</w:t>
      </w:r>
    </w:p>
    <w:p>
      <w:pPr>
        <w:spacing w:before="75" w:after="0"/>
      </w:pPr>
      <w:r>
        <w:rPr/>
        <w:t xml:space="preserve">三、联邦学习支持多机构数据协作</w:t>
      </w:r>
    </w:p>
    <w:p>
      <w:pPr>
        <w:spacing w:before="75" w:after="0"/>
      </w:pPr>
      <w:r>
        <w:rPr/>
        <w:t xml:space="preserve">第二节 传感器与硬件基础</w:t>
      </w:r>
    </w:p>
    <w:p>
      <w:pPr>
        <w:spacing w:before="75" w:after="0"/>
      </w:pPr>
      <w:r>
        <w:rPr/>
        <w:t xml:space="preserve">一、imu惯性单元成本下降推动普及</w:t>
      </w:r>
    </w:p>
    <w:p>
      <w:pPr>
        <w:spacing w:before="75" w:after="0"/>
      </w:pPr>
      <w:r>
        <w:rPr/>
        <w:t xml:space="preserve">二、毫米波雷达实现无感呼吸监测</w:t>
      </w:r>
    </w:p>
    <w:p>
      <w:pPr>
        <w:spacing w:before="75" w:after="0"/>
      </w:pPr>
      <w:r>
        <w:rPr/>
        <w:t xml:space="preserve">三、柔性电子皮肤提升穿戴舒适性</w:t>
      </w:r>
    </w:p>
    <w:p>
      <w:pPr>
        <w:spacing w:before="75" w:after="0"/>
      </w:pPr>
      <w:r>
        <w:rPr/>
        <w:t xml:space="preserve">第三节 算力与数据基础设施</w:t>
      </w:r>
    </w:p>
    <w:p>
      <w:pPr>
        <w:spacing w:before="75" w:after="0"/>
      </w:pPr>
      <w:r>
        <w:rPr/>
        <w:t xml:space="preserve">一、边缘ai芯片满足低延迟推理需求</w:t>
      </w:r>
    </w:p>
    <w:p>
      <w:pPr>
        <w:spacing w:before="75" w:after="0"/>
      </w:pPr>
      <w:r>
        <w:rPr/>
        <w:t xml:space="preserve">二、体育动作开源数据集持续扩充</w:t>
      </w:r>
    </w:p>
    <w:p>
      <w:pPr>
        <w:spacing w:before="75" w:after="0"/>
      </w:pPr>
      <w:r>
        <w:rPr/>
        <w:t xml:space="preserve">三、5g+mec支持实时多视角分析</w:t>
      </w:r>
    </w:p>
    <w:p>
      <w:pPr>
        <w:spacing w:before="75" w:after="0"/>
      </w:pPr>
      <w:r>
        <w:rPr>
          <w:b w:val="1"/>
          <w:bCs w:val="1"/>
        </w:rPr>
        <w:t xml:space="preserve">第六章 ai+体育行业中游产品与系统分析</w:t>
      </w:r>
    </w:p>
    <w:p>
      <w:pPr>
        <w:spacing w:before="75" w:after="0"/>
      </w:pPr>
      <w:r>
        <w:rPr/>
        <w:t xml:space="preserve">第一节 智能训练与评测系统</w:t>
      </w:r>
    </w:p>
    <w:p>
      <w:pPr>
        <w:spacing w:before="75" w:after="0"/>
      </w:pPr>
      <w:r>
        <w:rPr/>
        <w:t xml:space="preserve">一、三维动作重建实现技术动作量化</w:t>
      </w:r>
    </w:p>
    <w:p>
      <w:pPr>
        <w:spacing w:before="75" w:after="0"/>
      </w:pPr>
      <w:r>
        <w:rPr/>
        <w:t xml:space="preserve">二、疲劳与损伤风险预警模型上线</w:t>
      </w:r>
    </w:p>
    <w:p>
      <w:pPr>
        <w:spacing w:before="75" w:after="0"/>
      </w:pPr>
      <w:r>
        <w:rPr/>
        <w:t xml:space="preserve">三、个性化训练计划动态生成</w:t>
      </w:r>
    </w:p>
    <w:p>
      <w:pPr>
        <w:spacing w:before="75" w:after="0"/>
      </w:pPr>
      <w:r>
        <w:rPr/>
        <w:t xml:space="preserve">第二节 智能健身与健康管理</w:t>
      </w:r>
    </w:p>
    <w:p>
      <w:pPr>
        <w:spacing w:before="75" w:after="0"/>
      </w:pPr>
      <w:r>
        <w:rPr/>
        <w:t xml:space="preserve">一、ai私教提供实时语音纠偏</w:t>
      </w:r>
    </w:p>
    <w:p>
      <w:pPr>
        <w:spacing w:before="75" w:after="0"/>
      </w:pPr>
      <w:r>
        <w:rPr/>
        <w:t xml:space="preserve">二、体成分与代谢率无创估算</w:t>
      </w:r>
    </w:p>
    <w:p>
      <w:pPr>
        <w:spacing w:before="75" w:after="0"/>
      </w:pPr>
      <w:r>
        <w:rPr/>
        <w:t xml:space="preserve">三、睡眠-运动-营养联动干预</w:t>
      </w:r>
    </w:p>
    <w:p>
      <w:pPr>
        <w:spacing w:before="75" w:after="0"/>
      </w:pPr>
      <w:r>
        <w:rPr/>
        <w:t xml:space="preserve">第三节 赛事与观赛智能化</w:t>
      </w:r>
    </w:p>
    <w:p>
      <w:pPr>
        <w:spacing w:before="75" w:after="0"/>
      </w:pPr>
      <w:r>
        <w:rPr/>
        <w:t xml:space="preserve">一、自动精彩镜头剪辑提升转播效率</w:t>
      </w:r>
    </w:p>
    <w:p>
      <w:pPr>
        <w:spacing w:before="75" w:after="0"/>
      </w:pPr>
      <w:r>
        <w:rPr/>
        <w:t xml:space="preserve">二、ar叠加实时数据增强观赛体验</w:t>
      </w:r>
    </w:p>
    <w:p>
      <w:pPr>
        <w:spacing w:before="75" w:after="0"/>
      </w:pPr>
      <w:r>
        <w:rPr/>
        <w:t xml:space="preserve">三、虚拟观众互动提升线上参与感</w:t>
      </w:r>
    </w:p>
    <w:p>
      <w:pPr>
        <w:spacing w:before="75" w:after="0"/>
      </w:pPr>
      <w:r>
        <w:rPr>
          <w:b w:val="1"/>
          <w:bCs w:val="1"/>
        </w:rPr>
        <w:t xml:space="preserve">第七章 ai+体育行业下游应用场景分析</w:t>
      </w:r>
    </w:p>
    <w:p>
      <w:pPr>
        <w:spacing w:before="75" w:after="0"/>
      </w:pPr>
      <w:r>
        <w:rPr/>
        <w:t xml:space="preserve">第一节 竞技体育与专业训练</w:t>
      </w:r>
    </w:p>
    <w:p>
      <w:pPr>
        <w:spacing w:before="75" w:after="0"/>
      </w:pPr>
      <w:r>
        <w:rPr/>
        <w:t xml:space="preserve">一、国家队引入ai优化技战术组合</w:t>
      </w:r>
    </w:p>
    <w:p>
      <w:pPr>
        <w:spacing w:before="75" w:after="0"/>
      </w:pPr>
      <w:r>
        <w:rPr/>
        <w:t xml:space="preserve">二、青训体系建立运动员成长画像</w:t>
      </w:r>
    </w:p>
    <w:p>
      <w:pPr>
        <w:spacing w:before="75" w:after="0"/>
      </w:pPr>
      <w:r>
        <w:rPr/>
        <w:t xml:space="preserve">三、反兴奋剂结合行为模式分析</w:t>
      </w:r>
    </w:p>
    <w:p>
      <w:pPr>
        <w:spacing w:before="75" w:after="0"/>
      </w:pPr>
      <w:r>
        <w:rPr/>
        <w:t xml:space="preserve">第二节 大众健身与家庭场景</w:t>
      </w:r>
    </w:p>
    <w:p>
      <w:pPr>
        <w:spacing w:before="75" w:after="0"/>
      </w:pPr>
      <w:r>
        <w:rPr/>
        <w:t xml:space="preserve">一、智能镜与跑步机集成ai指导</w:t>
      </w:r>
    </w:p>
    <w:p>
      <w:pPr>
        <w:spacing w:before="75" w:after="0"/>
      </w:pPr>
      <w:r>
        <w:rPr/>
        <w:t xml:space="preserve">二、社区健身路径配备感知终端</w:t>
      </w:r>
    </w:p>
    <w:p>
      <w:pPr>
        <w:spacing w:before="75" w:after="0"/>
      </w:pPr>
      <w:r>
        <w:rPr/>
        <w:t xml:space="preserve">三、保险联动激励健康运动行为</w:t>
      </w:r>
    </w:p>
    <w:p>
      <w:pPr>
        <w:spacing w:before="75" w:after="0"/>
      </w:pPr>
      <w:r>
        <w:rPr/>
        <w:t xml:space="preserve">第三节 体育教育与校园应用</w:t>
      </w:r>
    </w:p>
    <w:p>
      <w:pPr>
        <w:spacing w:before="75" w:after="0"/>
      </w:pPr>
      <w:r>
        <w:rPr/>
        <w:t xml:space="preserve">一、体育课自动考勤与动作评分</w:t>
      </w:r>
    </w:p>
    <w:p>
      <w:pPr>
        <w:spacing w:before="75" w:after="0"/>
      </w:pPr>
      <w:r>
        <w:rPr/>
        <w:t xml:space="preserve">二、中考体测项目ai标准化评判</w:t>
      </w:r>
    </w:p>
    <w:p>
      <w:pPr>
        <w:spacing w:before="75" w:after="0"/>
      </w:pPr>
      <w:r>
        <w:rPr/>
        <w:t xml:space="preserve">三、校园联赛数据化管理与分析</w:t>
      </w:r>
    </w:p>
    <w:p>
      <w:pPr>
        <w:spacing w:before="75" w:after="0"/>
      </w:pPr>
      <w:r>
        <w:rPr>
          <w:b w:val="1"/>
          <w:bCs w:val="1"/>
        </w:rPr>
        <w:t xml:space="preserve">第八章 ai+体育行业商业模式与盈利结构</w:t>
      </w:r>
    </w:p>
    <w:p>
      <w:pPr>
        <w:spacing w:before="75" w:after="0"/>
      </w:pPr>
      <w:r>
        <w:rPr/>
        <w:t xml:space="preserve">第一节 收入来源构成变化</w:t>
      </w:r>
    </w:p>
    <w:p>
      <w:pPr>
        <w:spacing w:before="75" w:after="0"/>
      </w:pPr>
      <w:r>
        <w:rPr/>
        <w:t xml:space="preserve">一、硬件销售仍是主要收入来源</w:t>
      </w:r>
    </w:p>
    <w:p>
      <w:pPr>
        <w:spacing w:before="75" w:after="0"/>
      </w:pPr>
      <w:r>
        <w:rPr/>
        <w:t xml:space="preserve">二、saas订阅服务占比稳步提升</w:t>
      </w:r>
    </w:p>
    <w:p>
      <w:pPr>
        <w:spacing w:before="75" w:after="0"/>
      </w:pPr>
      <w:r>
        <w:rPr/>
        <w:t xml:space="preserve">三、数据增值服务探索起步</w:t>
      </w:r>
    </w:p>
    <w:p>
      <w:pPr>
        <w:spacing w:before="75" w:after="0"/>
      </w:pPr>
      <w:r>
        <w:rPr/>
        <w:t xml:space="preserve">第二节 成本结构与效率优化</w:t>
      </w:r>
    </w:p>
    <w:p>
      <w:pPr>
        <w:spacing w:before="75" w:after="0"/>
      </w:pPr>
      <w:r>
        <w:rPr/>
        <w:t xml:space="preserve">一、算法研发与数据标注占成本主导</w:t>
      </w:r>
    </w:p>
    <w:p>
      <w:pPr>
        <w:spacing w:before="75" w:after="0"/>
      </w:pPr>
      <w:r>
        <w:rPr/>
        <w:t xml:space="preserve">二、硬件bom成本随规模效应下降</w:t>
      </w:r>
    </w:p>
    <w:p>
      <w:pPr>
        <w:spacing w:before="75" w:after="0"/>
      </w:pPr>
      <w:r>
        <w:rPr/>
        <w:t xml:space="preserve">三、云服务费用随用户增长线性上升</w:t>
      </w:r>
    </w:p>
    <w:p>
      <w:pPr>
        <w:spacing w:before="75" w:after="0"/>
      </w:pPr>
      <w:r>
        <w:rPr/>
        <w:t xml:space="preserve">第三节 盈利可持续性挑战</w:t>
      </w:r>
    </w:p>
    <w:p>
      <w:pPr>
        <w:spacing w:before="75" w:after="0"/>
      </w:pPr>
      <w:r>
        <w:rPr/>
        <w:t xml:space="preserve">一、c端用户付费意愿仍待培育</w:t>
      </w:r>
    </w:p>
    <w:p>
      <w:pPr>
        <w:spacing w:before="75" w:after="0"/>
      </w:pPr>
      <w:r>
        <w:rPr/>
        <w:t xml:space="preserve">二、b/g端项目回款周期较长</w:t>
      </w:r>
    </w:p>
    <w:p>
      <w:pPr>
        <w:spacing w:before="75" w:after="0"/>
      </w:pPr>
      <w:r>
        <w:rPr/>
        <w:t xml:space="preserve">三、技术迭代快导致产品生命周期缩短</w:t>
      </w:r>
    </w:p>
    <w:p>
      <w:pPr>
        <w:spacing w:before="75" w:after="0"/>
      </w:pPr>
      <w:r>
        <w:rPr>
          <w:b w:val="1"/>
          <w:bCs w:val="1"/>
        </w:rPr>
        <w:t xml:space="preserve">第九章 ai+体育行业竞争格局分析</w:t>
      </w:r>
    </w:p>
    <w:p>
      <w:pPr>
        <w:spacing w:before="75" w:after="0"/>
      </w:pPr>
      <w:r>
        <w:rPr/>
        <w:t xml:space="preserve">第一节 国际领先企业竞争态势</w:t>
      </w:r>
    </w:p>
    <w:p>
      <w:pPr>
        <w:spacing w:before="75" w:after="0"/>
      </w:pPr>
      <w:r>
        <w:rPr/>
        <w:t xml:space="preserve">一、google deepmind布局体育预测模型</w:t>
      </w:r>
    </w:p>
    <w:p>
      <w:pPr>
        <w:spacing w:before="75" w:after="0"/>
      </w:pPr>
      <w:r>
        <w:rPr/>
        <w:t xml:space="preserve">二、apple watch整合健康与运动ai</w:t>
      </w:r>
    </w:p>
    <w:p>
      <w:pPr>
        <w:spacing w:before="75" w:after="0"/>
      </w:pPr>
      <w:r>
        <w:rPr/>
        <w:t xml:space="preserve">三、catapult sports主导职业队穿戴分析</w:t>
      </w:r>
    </w:p>
    <w:p>
      <w:pPr>
        <w:spacing w:before="75" w:after="0"/>
      </w:pPr>
      <w:r>
        <w:rPr/>
        <w:t xml:space="preserve">第二节 中国本土企业梯队分布</w:t>
      </w:r>
    </w:p>
    <w:p>
      <w:pPr>
        <w:spacing w:before="75" w:after="0"/>
      </w:pPr>
      <w:r>
        <w:rPr/>
        <w:t xml:space="preserve">一、华为、小米依托生态链推智能穿戴</w:t>
      </w:r>
    </w:p>
    <w:p>
      <w:pPr>
        <w:spacing w:before="75" w:after="0"/>
      </w:pPr>
      <w:r>
        <w:rPr/>
        <w:t xml:space="preserve">二、keep、乐刻聚焦健身内容与社区</w:t>
      </w:r>
    </w:p>
    <w:p>
      <w:pPr>
        <w:spacing w:before="75" w:after="0"/>
      </w:pPr>
      <w:r>
        <w:rPr/>
        <w:t xml:space="preserve">三、未磁科技、视鹏科技专精动作识别</w:t>
      </w:r>
    </w:p>
    <w:p>
      <w:pPr>
        <w:spacing w:before="75" w:after="0"/>
      </w:pPr>
      <w:r>
        <w:rPr/>
        <w:t xml:space="preserve">第三节 初创企业与跨界玩家角色</w:t>
      </w:r>
    </w:p>
    <w:p>
      <w:pPr>
        <w:spacing w:before="75" w:after="0"/>
      </w:pPr>
      <w:r>
        <w:rPr/>
        <w:t xml:space="preserve">一、ai公司拓展体育垂类大模型</w:t>
      </w:r>
    </w:p>
    <w:p>
      <w:pPr>
        <w:spacing w:before="75" w:after="0"/>
      </w:pPr>
      <w:r>
        <w:rPr/>
        <w:t xml:space="preserve">二、体育品牌自研智能鞋服产品</w:t>
      </w:r>
    </w:p>
    <w:p>
      <w:pPr>
        <w:spacing w:before="75" w:after="0"/>
      </w:pPr>
      <w:r>
        <w:rPr/>
        <w:t xml:space="preserve">三、电竞公司探索ai陪练与复盘</w:t>
      </w:r>
    </w:p>
    <w:p>
      <w:pPr>
        <w:spacing w:before="75" w:after="0"/>
      </w:pPr>
      <w:r>
        <w:rPr>
          <w:b w:val="1"/>
          <w:bCs w:val="1"/>
        </w:rPr>
        <w:t xml:space="preserve">第十章 ai+体育行业swot与pest综合分析</w:t>
      </w:r>
    </w:p>
    <w:p>
      <w:pPr>
        <w:spacing w:before="75" w:after="0"/>
      </w:pPr>
      <w:r>
        <w:rPr/>
        <w:t xml:space="preserve">第一节 swot模型分析</w:t>
      </w:r>
    </w:p>
    <w:p>
      <w:pPr>
        <w:spacing w:before="75" w:after="0"/>
      </w:pPr>
      <w:r>
        <w:rPr/>
        <w:t xml:space="preserve">一、优势：数据资源丰富、应用场景多元</w:t>
      </w:r>
    </w:p>
    <w:p>
      <w:pPr>
        <w:spacing w:before="75" w:after="0"/>
      </w:pPr>
      <w:r>
        <w:rPr/>
        <w:t xml:space="preserve">二、劣势：专业体育知识融合不足</w:t>
      </w:r>
    </w:p>
    <w:p>
      <w:pPr>
        <w:spacing w:before="75" w:after="0"/>
      </w:pPr>
      <w:r>
        <w:rPr/>
        <w:t xml:space="preserve">三、机会：健康消费升级与数字体育兴起</w:t>
      </w:r>
    </w:p>
    <w:p>
      <w:pPr>
        <w:spacing w:before="75" w:after="0"/>
      </w:pPr>
      <w:r>
        <w:rPr/>
        <w:t xml:space="preserve">四、威胁：同质化竞争与用户隐私争议</w:t>
      </w:r>
    </w:p>
    <w:p>
      <w:pPr>
        <w:spacing w:before="75" w:after="0"/>
      </w:pPr>
      <w:r>
        <w:rPr/>
        <w:t xml:space="preserve">第二节 pest宏观环境分析</w:t>
      </w:r>
    </w:p>
    <w:p>
      <w:pPr>
        <w:spacing w:before="75" w:after="0"/>
      </w:pPr>
      <w:r>
        <w:rPr/>
        <w:t xml:space="preserve">一、政治：体育强国与健康中国战略支持</w:t>
      </w:r>
    </w:p>
    <w:p>
      <w:pPr>
        <w:spacing w:before="75" w:after="0"/>
      </w:pPr>
      <w:r>
        <w:rPr/>
        <w:t xml:space="preserve">二、经济：人均可支配收入提升健身支出</w:t>
      </w:r>
    </w:p>
    <w:p>
      <w:pPr>
        <w:spacing w:before="75" w:after="0"/>
      </w:pPr>
      <w:r>
        <w:rPr/>
        <w:t xml:space="preserve">三、社会：z世代偏好科技化运动方式</w:t>
      </w:r>
    </w:p>
    <w:p>
      <w:pPr>
        <w:spacing w:before="75" w:after="0"/>
      </w:pPr>
      <w:r>
        <w:rPr/>
        <w:t xml:space="preserve">四、技术：多模态大模型突破感知瓶颈</w:t>
      </w:r>
    </w:p>
    <w:p>
      <w:pPr>
        <w:spacing w:before="75" w:after="0"/>
      </w:pPr>
      <w:r>
        <w:rPr/>
        <w:t xml:space="preserve">第三节 行业生命周期阶段判断</w:t>
      </w:r>
    </w:p>
    <w:p>
      <w:pPr>
        <w:spacing w:before="75" w:after="0"/>
      </w:pPr>
      <w:r>
        <w:rPr/>
        <w:t xml:space="preserve">一、整体处于导入期后期</w:t>
      </w:r>
    </w:p>
    <w:p>
      <w:pPr>
        <w:spacing w:before="75" w:after="0"/>
      </w:pPr>
      <w:r>
        <w:rPr/>
        <w:t xml:space="preserve">二、竞技体育应用进入成长期</w:t>
      </w:r>
    </w:p>
    <w:p>
      <w:pPr>
        <w:spacing w:before="75" w:after="0"/>
      </w:pPr>
      <w:r>
        <w:rPr/>
        <w:t xml:space="preserve">三、大众健身ai尚处导入初期</w:t>
      </w:r>
    </w:p>
    <w:p>
      <w:pPr>
        <w:spacing w:before="75" w:after="0"/>
      </w:pPr>
      <w:r>
        <w:rPr>
          <w:b w:val="1"/>
          <w:bCs w:val="1"/>
        </w:rPr>
        <w:t xml:space="preserve">第十一章 ai+体育技术演进与创新路径</w:t>
      </w:r>
    </w:p>
    <w:p>
      <w:pPr>
        <w:spacing w:before="75" w:after="0"/>
      </w:pPr>
      <w:r>
        <w:rPr/>
        <w:t xml:space="preserve">第一节 感知与理解能力升级</w:t>
      </w:r>
    </w:p>
    <w:p>
      <w:pPr>
        <w:spacing w:before="75" w:after="0"/>
      </w:pPr>
      <w:r>
        <w:rPr/>
        <w:t xml:space="preserve">一、4d人体姿态估计支持动态交互</w:t>
      </w:r>
    </w:p>
    <w:p>
      <w:pPr>
        <w:spacing w:before="75" w:after="0"/>
      </w:pPr>
      <w:r>
        <w:rPr/>
        <w:t xml:space="preserve">二、情绪识别优化训练心理干预</w:t>
      </w:r>
    </w:p>
    <w:p>
      <w:pPr>
        <w:spacing w:before="75" w:after="0"/>
      </w:pPr>
      <w:r>
        <w:rPr/>
        <w:t xml:space="preserve">三、环境感知适配户外复杂场景</w:t>
      </w:r>
    </w:p>
    <w:p>
      <w:pPr>
        <w:spacing w:before="75" w:after="0"/>
      </w:pPr>
      <w:r>
        <w:rPr/>
        <w:t xml:space="preserve">第二节 决策与生成能力突破</w:t>
      </w:r>
    </w:p>
    <w:p>
      <w:pPr>
        <w:spacing w:before="75" w:after="0"/>
      </w:pPr>
      <w:r>
        <w:rPr/>
        <w:t xml:space="preserve">一、ai自动生成个性化训练处方</w:t>
      </w:r>
    </w:p>
    <w:p>
      <w:pPr>
        <w:spacing w:before="75" w:after="0"/>
      </w:pPr>
      <w:r>
        <w:rPr/>
        <w:t xml:space="preserve">二、虚拟教练具备自然对话能力</w:t>
      </w:r>
    </w:p>
    <w:p>
      <w:pPr>
        <w:spacing w:before="75" w:after="0"/>
      </w:pPr>
      <w:r>
        <w:rPr/>
        <w:t xml:space="preserve">三、赛事模拟预测胜负与关键节点</w:t>
      </w:r>
    </w:p>
    <w:p>
      <w:pPr>
        <w:spacing w:before="75" w:after="0"/>
      </w:pPr>
      <w:r>
        <w:rPr/>
        <w:t xml:space="preserve">第三节 人机协同与伦理设计</w:t>
      </w:r>
    </w:p>
    <w:p>
      <w:pPr>
        <w:spacing w:before="75" w:after="0"/>
      </w:pPr>
      <w:r>
        <w:rPr/>
        <w:t xml:space="preserve">一、透明化ai决策过程增强信任</w:t>
      </w:r>
    </w:p>
    <w:p>
      <w:pPr>
        <w:spacing w:before="75" w:after="0"/>
      </w:pPr>
      <w:r>
        <w:rPr/>
        <w:t xml:space="preserve">二、防沉迷机制保护青少年用户</w:t>
      </w:r>
    </w:p>
    <w:p>
      <w:pPr>
        <w:spacing w:before="75" w:after="0"/>
      </w:pPr>
      <w:r>
        <w:rPr/>
        <w:t xml:space="preserve">三、公平性算法避免性别与体型偏见</w:t>
      </w:r>
    </w:p>
    <w:p>
      <w:pPr>
        <w:spacing w:before="75" w:after="0"/>
      </w:pPr>
      <w:r>
        <w:rPr>
          <w:b w:val="1"/>
          <w:bCs w:val="1"/>
        </w:rPr>
        <w:t xml:space="preserve">第十二章 ai+体育行业区域发展格局</w:t>
      </w:r>
    </w:p>
    <w:p>
      <w:pPr>
        <w:spacing w:before="75" w:after="0"/>
      </w:pPr>
      <w:r>
        <w:rPr/>
        <w:t xml:space="preserve">第一节 京津冀科研与竞技引领区</w:t>
      </w:r>
    </w:p>
    <w:p>
      <w:pPr>
        <w:spacing w:before="75" w:after="0"/>
      </w:pPr>
      <w:r>
        <w:rPr/>
        <w:t xml:space="preserve">一、北京聚集国家队与ai实验室</w:t>
      </w:r>
    </w:p>
    <w:p>
      <w:pPr>
        <w:spacing w:before="75" w:after="0"/>
      </w:pPr>
      <w:r>
        <w:rPr/>
        <w:t xml:space="preserve">二、天津发展智能体育装备制造</w:t>
      </w:r>
    </w:p>
    <w:p>
      <w:pPr>
        <w:spacing w:before="75" w:after="0"/>
      </w:pPr>
      <w:r>
        <w:rPr/>
        <w:t xml:space="preserve">三、河北承接训练基地数字化改造</w:t>
      </w:r>
    </w:p>
    <w:p>
      <w:pPr>
        <w:spacing w:before="75" w:after="0"/>
      </w:pPr>
      <w:r>
        <w:rPr/>
        <w:t xml:space="preserve">第二节 长三角智能硬件与生态集群</w:t>
      </w:r>
    </w:p>
    <w:p>
      <w:pPr>
        <w:spacing w:before="75" w:after="0"/>
      </w:pPr>
      <w:r>
        <w:rPr/>
        <w:t xml:space="preserve">一、上海打造国际体育科技展会</w:t>
      </w:r>
    </w:p>
    <w:p>
      <w:pPr>
        <w:spacing w:before="75" w:after="0"/>
      </w:pPr>
      <w:r>
        <w:rPr/>
        <w:t xml:space="preserve">二、杭州、苏州发展ai算法企业</w:t>
      </w:r>
    </w:p>
    <w:p>
      <w:pPr>
        <w:spacing w:before="75" w:after="0"/>
      </w:pPr>
      <w:r>
        <w:rPr/>
        <w:t xml:space="preserve">三、宁波、温州生产传感器与终端</w:t>
      </w:r>
    </w:p>
    <w:p>
      <w:pPr>
        <w:spacing w:before="75" w:after="0"/>
      </w:pPr>
      <w:r>
        <w:rPr/>
        <w:t xml:space="preserve">第三节 珠三角消费电子与健身融合区</w:t>
      </w:r>
    </w:p>
    <w:p>
      <w:pPr>
        <w:spacing w:before="75" w:after="0"/>
      </w:pPr>
      <w:r>
        <w:rPr/>
        <w:t xml:space="preserve">一、深圳发挥芯片与终端制造优势</w:t>
      </w:r>
    </w:p>
    <w:p>
      <w:pPr>
        <w:spacing w:before="75" w:after="0"/>
      </w:pPr>
      <w:r>
        <w:rPr/>
        <w:t xml:space="preserve">二、广州强化体育内容与直播应用</w:t>
      </w:r>
    </w:p>
    <w:p>
      <w:pPr>
        <w:spacing w:before="75" w:after="0"/>
      </w:pPr>
      <w:r>
        <w:rPr/>
        <w:t xml:space="preserve">三、东莞、佛山配套智能健身器材</w:t>
      </w:r>
    </w:p>
    <w:p>
      <w:pPr>
        <w:spacing w:before="75" w:after="0"/>
      </w:pPr>
      <w:r>
        <w:rPr>
          <w:b w:val="1"/>
          <w:bCs w:val="1"/>
        </w:rPr>
        <w:t xml:space="preserve">第十三章 ai+体育行业国际化合作路径</w:t>
      </w:r>
    </w:p>
    <w:p>
      <w:pPr>
        <w:spacing w:before="75" w:after="0"/>
      </w:pPr>
      <w:r>
        <w:rPr/>
        <w:t xml:space="preserve">第一节 技术出海与本地化适配</w:t>
      </w:r>
    </w:p>
    <w:p>
      <w:pPr>
        <w:spacing w:before="75" w:after="0"/>
      </w:pPr>
      <w:r>
        <w:rPr/>
        <w:t xml:space="preserve">一、ce与fcc认证打通欧美市场</w:t>
      </w:r>
    </w:p>
    <w:p>
      <w:pPr>
        <w:spacing w:before="75" w:after="0"/>
      </w:pPr>
      <w:r>
        <w:rPr/>
        <w:t xml:space="preserve">二、多语言动作指令支持全球用户</w:t>
      </w:r>
    </w:p>
    <w:p>
      <w:pPr>
        <w:spacing w:before="75" w:after="0"/>
      </w:pPr>
      <w:r>
        <w:rPr/>
        <w:t xml:space="preserve">三、适配不同体育文化规则体系</w:t>
      </w:r>
    </w:p>
    <w:p>
      <w:pPr>
        <w:spacing w:before="75" w:after="0"/>
      </w:pPr>
      <w:r>
        <w:rPr/>
        <w:t xml:space="preserve">第二节 联合研发与标准参与</w:t>
      </w:r>
    </w:p>
    <w:p>
      <w:pPr>
        <w:spacing w:before="75" w:after="0"/>
      </w:pPr>
      <w:r>
        <w:rPr/>
        <w:t xml:space="preserve">一、参与iso体育数据交换标准制定</w:t>
      </w:r>
    </w:p>
    <w:p>
      <w:pPr>
        <w:spacing w:before="75" w:after="0"/>
      </w:pPr>
      <w:r>
        <w:rPr/>
        <w:t xml:space="preserve">二、与国际奥委会共建ai测试平台</w:t>
      </w:r>
    </w:p>
    <w:p>
      <w:pPr>
        <w:spacing w:before="75" w:after="0"/>
      </w:pPr>
      <w:r>
        <w:rPr/>
        <w:t xml:space="preserve">三、开放api吸引第三方开发者</w:t>
      </w:r>
    </w:p>
    <w:p>
      <w:pPr>
        <w:spacing w:before="75" w:after="0"/>
      </w:pPr>
      <w:r>
        <w:rPr/>
        <w:t xml:space="preserve">第三节 全球数据与知识产权布局</w:t>
      </w:r>
    </w:p>
    <w:p>
      <w:pPr>
        <w:spacing w:before="75" w:after="0"/>
      </w:pPr>
      <w:r>
        <w:rPr/>
        <w:t xml:space="preserve">一、海外专利覆盖核心算法与ui</w:t>
      </w:r>
    </w:p>
    <w:p>
      <w:pPr>
        <w:spacing w:before="75" w:after="0"/>
      </w:pPr>
      <w:r>
        <w:rPr/>
        <w:t xml:space="preserve">二、分布式训练规避数据主权风险</w:t>
      </w:r>
    </w:p>
    <w:p>
      <w:pPr>
        <w:spacing w:before="75" w:after="0"/>
      </w:pPr>
      <w:r>
        <w:rPr/>
        <w:t xml:space="preserve">三、建立跨境体育数据合规框架</w:t>
      </w:r>
    </w:p>
    <w:p>
      <w:pPr>
        <w:spacing w:before="75" w:after="0"/>
      </w:pPr>
      <w:r>
        <w:rPr>
          <w:b w:val="1"/>
          <w:bCs w:val="1"/>
        </w:rPr>
        <w:t xml:space="preserve">第十四章 2026-2031年中国ai+体育行业发展趋势预测</w:t>
      </w:r>
    </w:p>
    <w:p>
      <w:pPr>
        <w:spacing w:before="75" w:after="0"/>
      </w:pPr>
      <w:r>
        <w:rPr/>
        <w:t xml:space="preserve">第一节 市场规模与结构预测</w:t>
      </w:r>
    </w:p>
    <w:p>
      <w:pPr>
        <w:spacing w:before="75" w:after="0"/>
      </w:pPr>
      <w:r>
        <w:rPr/>
        <w:t xml:space="preserve">一、竞技体育ai渗透率超八成</w:t>
      </w:r>
    </w:p>
    <w:p>
      <w:pPr>
        <w:spacing w:before="75" w:after="0"/>
      </w:pPr>
      <w:r>
        <w:rPr/>
        <w:t xml:space="preserve">二、智能健身设备家庭覆盖率翻倍</w:t>
      </w:r>
    </w:p>
    <w:p>
      <w:pPr>
        <w:spacing w:before="75" w:after="0"/>
      </w:pPr>
      <w:r>
        <w:rPr/>
        <w:t xml:space="preserve">三、体育教育ai解决方案全面铺开</w:t>
      </w:r>
    </w:p>
    <w:p>
      <w:pPr>
        <w:spacing w:before="75" w:after="0"/>
      </w:pPr>
      <w:r>
        <w:rPr/>
        <w:t xml:space="preserve">第二节 技术演进方向预测</w:t>
      </w:r>
    </w:p>
    <w:p>
      <w:pPr>
        <w:spacing w:before="75" w:after="0"/>
      </w:pPr>
      <w:r>
        <w:rPr/>
        <w:t xml:space="preserve">一、多模态大模型成为行业基座</w:t>
      </w:r>
    </w:p>
    <w:p>
      <w:pPr>
        <w:spacing w:before="75" w:after="0"/>
      </w:pPr>
      <w:r>
        <w:rPr/>
        <w:t xml:space="preserve">二、端云协同实现毫秒级响应</w:t>
      </w:r>
    </w:p>
    <w:p>
      <w:pPr>
        <w:spacing w:before="75" w:after="0"/>
      </w:pPr>
      <w:r>
        <w:rPr/>
        <w:t xml:space="preserve">三、ai生成内容重塑体育媒体</w:t>
      </w:r>
    </w:p>
    <w:p>
      <w:pPr>
        <w:spacing w:before="75" w:after="0"/>
      </w:pPr>
      <w:r>
        <w:rPr/>
        <w:t xml:space="preserve">第三节 产业组织形态预测</w:t>
      </w:r>
    </w:p>
    <w:p>
      <w:pPr>
        <w:spacing w:before="75" w:after="0"/>
      </w:pPr>
      <w:r>
        <w:rPr/>
        <w:t xml:space="preserve">一、头部企业构建“硬件+内容+服务”闭环</w:t>
      </w:r>
    </w:p>
    <w:p>
      <w:pPr>
        <w:spacing w:before="75" w:after="0"/>
      </w:pPr>
      <w:r>
        <w:rPr/>
        <w:t xml:space="preserve">二、中小厂商聚焦细分场景或被并购</w:t>
      </w:r>
    </w:p>
    <w:p>
      <w:pPr>
        <w:spacing w:before="75" w:after="0"/>
      </w:pPr>
      <w:r>
        <w:rPr/>
        <w:t xml:space="preserve">三、体育院校与科技公司联合育人常态化</w:t>
      </w:r>
    </w:p>
    <w:p>
      <w:pPr>
        <w:spacing w:before="75" w:after="0"/>
      </w:pPr>
      <w:r>
        <w:rPr>
          <w:b w:val="1"/>
          <w:bCs w:val="1"/>
        </w:rPr>
        <w:t xml:space="preserve">第十五章 2026-2031年ai+体育行业投资机会与战略建议</w:t>
      </w:r>
    </w:p>
    <w:p>
      <w:pPr>
        <w:spacing w:before="75" w:after="0"/>
      </w:pPr>
      <w:r>
        <w:rPr/>
        <w:t xml:space="preserve">第一节 重点细分赛道投资价值</w:t>
      </w:r>
    </w:p>
    <w:p>
      <w:pPr>
        <w:spacing w:before="75" w:after="0"/>
      </w:pPr>
      <w:r>
        <w:rPr/>
        <w:t xml:space="preserve">一、体育专用大模型训练与微调</w:t>
      </w:r>
    </w:p>
    <w:p>
      <w:pPr>
        <w:spacing w:before="75" w:after="0"/>
      </w:pPr>
      <w:r>
        <w:rPr/>
        <w:t xml:space="preserve">二、无感化生物信号监测技术</w:t>
      </w:r>
    </w:p>
    <w:p>
      <w:pPr>
        <w:spacing w:before="75" w:after="0"/>
      </w:pPr>
      <w:r>
        <w:rPr/>
        <w:t xml:space="preserve">三、ai体育中考标准化解决方案</w:t>
      </w:r>
    </w:p>
    <w:p>
      <w:pPr>
        <w:spacing w:before="75" w:after="0"/>
      </w:pPr>
      <w:r>
        <w:rPr/>
        <w:t xml:space="preserve">第二节 产业链协同布局策略</w:t>
      </w:r>
    </w:p>
    <w:p>
      <w:pPr>
        <w:spacing w:before="75" w:after="0"/>
      </w:pPr>
      <w:r>
        <w:rPr/>
        <w:t xml:space="preserve">一、向上游高质量运动数据集延伸</w:t>
      </w:r>
    </w:p>
    <w:p>
      <w:pPr>
        <w:spacing w:before="75" w:after="0"/>
      </w:pPr>
      <w:r>
        <w:rPr/>
        <w:t xml:space="preserve">二、向下游保险与健康管理拓展</w:t>
      </w:r>
    </w:p>
    <w:p>
      <w:pPr>
        <w:spacing w:before="75" w:after="0"/>
      </w:pPr>
      <w:r>
        <w:rPr/>
        <w:t xml:space="preserve">三、横向整合内容制作与赛事ip</w:t>
      </w:r>
    </w:p>
    <w:p>
      <w:pPr>
        <w:spacing w:before="75" w:after="0"/>
      </w:pPr>
      <w:r>
        <w:rPr/>
        <w:t xml:space="preserve">第三节 风险防控与可持续发展</w:t>
      </w:r>
    </w:p>
    <w:p>
      <w:pPr>
        <w:spacing w:before="75" w:after="0"/>
      </w:pPr>
      <w:r>
        <w:rPr/>
        <w:t xml:space="preserve">一、规避单一场景依赖风险</w:t>
      </w:r>
    </w:p>
    <w:p>
      <w:pPr>
        <w:spacing w:before="75" w:after="0"/>
      </w:pPr>
      <w:r>
        <w:rPr/>
        <w:t xml:space="preserve">二、构建真实运动场景验证闭环</w:t>
      </w:r>
    </w:p>
    <w:p>
      <w:pPr>
        <w:spacing w:before="75" w:after="0"/>
      </w:pPr>
      <w:r>
        <w:rPr/>
        <w:t xml:space="preserve">三、强化算法可解释性与伦理审查</w:t>
      </w:r>
    </w:p>
    <w:p>
      <w:pPr>
        <w:spacing w:before="75" w:after="0"/>
      </w:pPr>
      <w:r>
        <w:rPr>
          <w:b w:val="1"/>
          <w:bCs w:val="1"/>
        </w:rPr>
        <w:t xml:space="preserve">第十六章 ai+体育行业可持续发展与社会责任</w:t>
      </w:r>
    </w:p>
    <w:p>
      <w:pPr>
        <w:spacing w:before="75" w:after="0"/>
      </w:pPr>
      <w:r>
        <w:rPr/>
        <w:t xml:space="preserve">第一节 健康促进与公平可及</w:t>
      </w:r>
    </w:p>
    <w:p>
      <w:pPr>
        <w:spacing w:before="75" w:after="0"/>
      </w:pPr>
      <w:r>
        <w:rPr/>
        <w:t xml:space="preserve">一、普惠型ai服务覆盖乡村学校</w:t>
      </w:r>
    </w:p>
    <w:p>
      <w:pPr>
        <w:spacing w:before="75" w:after="0"/>
      </w:pPr>
      <w:r>
        <w:rPr/>
        <w:t xml:space="preserve">二、适老化设计支持银发群体健身</w:t>
      </w:r>
    </w:p>
    <w:p>
      <w:pPr>
        <w:spacing w:before="75" w:after="0"/>
      </w:pPr>
      <w:r>
        <w:rPr/>
        <w:t xml:space="preserve">三、残障人士定制化运动辅助方案</w:t>
      </w:r>
    </w:p>
    <w:p>
      <w:pPr>
        <w:spacing w:before="75" w:after="0"/>
      </w:pPr>
      <w:r>
        <w:rPr/>
        <w:t xml:space="preserve">第二节 数据治理与用户权益</w:t>
      </w:r>
    </w:p>
    <w:p>
      <w:pPr>
        <w:spacing w:before="75" w:after="0"/>
      </w:pPr>
      <w:r>
        <w:rPr/>
        <w:t xml:space="preserve">一、用户拥有运动数据完整所有权</w:t>
      </w:r>
    </w:p>
    <w:p>
      <w:pPr>
        <w:spacing w:before="75" w:after="0"/>
      </w:pPr>
      <w:r>
        <w:rPr/>
        <w:t xml:space="preserve">二、ai建议附带置信度与局限说明</w:t>
      </w:r>
    </w:p>
    <w:p>
      <w:pPr>
        <w:spacing w:before="75" w:after="0"/>
      </w:pPr>
      <w:r>
        <w:rPr/>
        <w:t xml:space="preserve">三、建立第三方算法审计机制</w:t>
      </w:r>
    </w:p>
    <w:p>
      <w:pPr>
        <w:spacing w:before="75" w:after="0"/>
      </w:pPr>
      <w:r>
        <w:rPr/>
        <w:t xml:space="preserve">第三节 行业自律与生态共建</w:t>
      </w:r>
    </w:p>
    <w:p>
      <w:pPr>
        <w:spacing w:before="75" w:after="0"/>
      </w:pPr>
      <w:r>
        <w:rPr/>
        <w:t xml:space="preserve">一、发布ai+体育伦理白皮书</w:t>
      </w:r>
    </w:p>
    <w:p>
      <w:pPr>
        <w:spacing w:before="75" w:after="0"/>
      </w:pPr>
      <w:r>
        <w:rPr/>
        <w:t xml:space="preserve">二、成立产业联盟推动互操作标准</w:t>
      </w:r>
    </w:p>
    <w:p>
      <w:pPr>
        <w:spacing w:before="75" w:after="0"/>
      </w:pPr>
      <w:r>
        <w:rPr/>
        <w:t xml:space="preserve">三、设立青少年ai体育使用指南</w:t>
      </w:r>
    </w:p>
    <w:p>
      <w:pPr>
        <w:spacing w:before="75" w:after="0"/>
      </w:pPr>
      <w:r>
        <w:rPr>
          <w:b w:val="1"/>
          <w:bCs w:val="1"/>
        </w:rPr>
        <w:t xml:space="preserve">图表目录</w:t>
      </w:r>
    </w:p>
    <w:p>
      <w:pPr>
        <w:spacing w:before="75" w:after="0"/>
      </w:pPr>
      <w:r>
        <w:rPr/>
        <w:t xml:space="preserve">图表：2023-2025年全球ai+体育市场规模</w:t>
      </w:r>
    </w:p>
    <w:p>
      <w:pPr>
        <w:spacing w:before="75" w:after="0"/>
      </w:pPr>
      <w:r>
        <w:rPr/>
        <w:t xml:space="preserve">图表：2023-2025年北美职业体育ai应用率</w:t>
      </w:r>
    </w:p>
    <w:p>
      <w:pPr>
        <w:spacing w:before="75" w:after="0"/>
      </w:pPr>
      <w:r>
        <w:rPr/>
        <w:t xml:space="preserve">图表：2023-2025年欧洲足球ai分析渗透率</w:t>
      </w:r>
    </w:p>
    <w:p>
      <w:pPr>
        <w:spacing w:before="75" w:after="0"/>
      </w:pPr>
      <w:r>
        <w:rPr/>
        <w:t xml:space="preserve">图表：2023-2025年亚洲智能健身设备出货量</w:t>
      </w:r>
    </w:p>
    <w:p>
      <w:pPr>
        <w:spacing w:before="75" w:after="0"/>
      </w:pPr>
      <w:r>
        <w:rPr/>
        <w:t xml:space="preserve">图表：2023-2025年全球多模态体育ai专利数</w:t>
      </w:r>
    </w:p>
    <w:p>
      <w:pPr>
        <w:spacing w:before="75" w:after="0"/>
      </w:pPr>
      <w:r>
        <w:rPr/>
        <w:t xml:space="preserve">图表：2023-2025年全球ai体育内容生成量</w:t>
      </w:r>
    </w:p>
    <w:p>
      <w:pPr>
        <w:spacing w:before="75" w:after="0"/>
      </w:pPr>
      <w:r>
        <w:rPr/>
        <w:t xml:space="preserve">图表：2023-2025年全球体育科技投融资额</w:t>
      </w:r>
    </w:p>
    <w:p>
      <w:pPr>
        <w:spacing w:before="75" w:after="0"/>
      </w:pPr>
      <w:r>
        <w:rPr/>
        <w:t xml:space="preserve">图表：2023-2025年全球体育数据合规成本</w:t>
      </w:r>
    </w:p>
    <w:p>
      <w:pPr>
        <w:spacing w:before="75" w:after="0"/>
      </w:pPr>
      <w:r>
        <w:rPr/>
        <w:t xml:space="preserve">图表：2023-2025年中国ai+体育市场规模</w:t>
      </w:r>
    </w:p>
    <w:p>
      <w:pPr>
        <w:spacing w:before="75" w:after="0"/>
      </w:pPr>
      <w:r>
        <w:rPr/>
        <w:t xml:space="preserve">图表：2023-2025年中国竞技体育ai采用率</w:t>
      </w:r>
    </w:p>
    <w:p>
      <w:pPr>
        <w:spacing w:before="75" w:after="0"/>
      </w:pPr>
      <w:r>
        <w:rPr/>
        <w:t xml:space="preserve">图表：2023-2025年中国智能健身镜销量</w:t>
      </w:r>
    </w:p>
    <w:p>
      <w:pPr>
        <w:spacing w:before="75" w:after="0"/>
      </w:pPr>
      <w:r>
        <w:rPr/>
        <w:t xml:space="preserve">图表：2023-2025年中国体育中考ai覆盖率</w:t>
      </w:r>
    </w:p>
    <w:p>
      <w:pPr>
        <w:spacing w:before="75" w:after="0"/>
      </w:pPr>
      <w:r>
        <w:rPr/>
        <w:t xml:space="preserve">图表：2023-2025年中国运动姿态识别准确率</w:t>
      </w:r>
    </w:p>
    <w:p>
      <w:pPr>
        <w:spacing w:before="75" w:after="0"/>
      </w:pPr>
      <w:r>
        <w:rPr/>
        <w:t xml:space="preserve">图表：2023-2025年中国ai体育企业研发投入强度</w:t>
      </w:r>
    </w:p>
    <w:p>
      <w:pPr>
        <w:spacing w:before="75" w:after="0"/>
      </w:pPr>
      <w:r>
        <w:rPr/>
        <w:t xml:space="preserve">图表：2023-2025年中国体育ai专利申请量</w:t>
      </w:r>
    </w:p>
    <w:p>
      <w:pPr>
        <w:spacing w:before="75" w:after="0"/>
      </w:pPr>
      <w:r>
        <w:rPr/>
        <w:t xml:space="preserve">图表：2023-2025年中国可穿戴设备ai渗透率</w:t>
      </w:r>
    </w:p>
    <w:p>
      <w:pPr>
        <w:spacing w:before="75" w:after="0"/>
      </w:pPr>
      <w:r>
        <w:rPr/>
        <w:t xml:space="preserve">图表：2023-2025年中国边缘ai芯片出货量</w:t>
      </w:r>
    </w:p>
    <w:p>
      <w:pPr>
        <w:spacing w:before="75" w:after="0"/>
      </w:pPr>
      <w:r>
        <w:rPr/>
        <w:t xml:space="preserve">图表：2023-2025年中国体育数据集规模</w:t>
      </w:r>
    </w:p>
    <w:p>
      <w:pPr>
        <w:spacing w:before="75" w:after="0"/>
      </w:pPr>
      <w:r>
        <w:rPr/>
        <w:t xml:space="preserve">图表：2023-2025年中国ai健身用户付费率</w:t>
      </w:r>
    </w:p>
    <w:p>
      <w:pPr>
        <w:spacing w:before="75" w:after="0"/>
      </w:pPr>
      <w:r>
        <w:rPr/>
        <w:t xml:space="preserve">图表：2023-2025年中国ai体育投诉率</w:t>
      </w:r>
    </w:p>
    <w:p>
      <w:pPr>
        <w:spacing w:before="75" w:after="0"/>
      </w:pPr>
      <w:r>
        <w:rPr/>
        <w:t xml:space="preserve">图表：2023-2025年中国ai体育出口金额</w:t>
      </w:r>
    </w:p>
    <w:p>
      <w:pPr>
        <w:spacing w:before="75" w:after="0"/>
      </w:pPr>
      <w:r>
        <w:rPr/>
        <w:t xml:space="preserve">图表：2023-2025年中国体育大模型参数量</w:t>
      </w:r>
    </w:p>
    <w:p>
      <w:pPr>
        <w:spacing w:before="75" w:after="0"/>
      </w:pPr>
      <w:r>
        <w:rPr/>
        <w:t xml:space="preserve">图表：2023-2025年中国校园ai体育设备覆盖率</w:t>
      </w:r>
    </w:p>
    <w:p>
      <w:pPr>
        <w:spacing w:before="75" w:after="0"/>
      </w:pPr>
      <w:r>
        <w:rPr/>
        <w:t xml:space="preserve">图表：2023-2025年中国ai体育全生命周期成本</w:t>
      </w:r>
    </w:p>
    <w:p>
      <w:pPr>
        <w:spacing w:before="75" w:after="0"/>
      </w:pPr>
      <w:r>
        <w:rPr/>
        <w:t xml:space="preserve">图表：2023-2025年中国ai体育碳足迹强度</w:t>
      </w:r>
    </w:p>
    <w:p>
      <w:pPr>
        <w:spacing w:before="75" w:after="0"/>
      </w:pPr>
      <w:r>
        <w:rPr/>
        <w:t xml:space="preserve">图表：2026-2031年中国ai+体育市场规模预测</w:t>
      </w:r>
    </w:p>
    <w:p>
      <w:pPr>
        <w:spacing w:before="75" w:after="0"/>
      </w:pPr>
      <w:r>
        <w:rPr/>
        <w:t xml:space="preserve">图表：2026-2031年中国竞技体育ai渗透率预测</w:t>
      </w:r>
    </w:p>
    <w:p>
      <w:pPr>
        <w:spacing w:before="75" w:after="0"/>
      </w:pPr>
      <w:r>
        <w:rPr/>
        <w:t xml:space="preserve">图表：2026-2031年中国智能健身家庭覆盖率预测</w:t>
      </w:r>
    </w:p>
    <w:p>
      <w:pPr>
        <w:spacing w:before="75" w:after="0"/>
      </w:pPr>
      <w:r>
        <w:rPr/>
        <w:t xml:space="preserve">图表：2026-2031年中国体育教育ai解决方案渗透率预测</w:t>
      </w:r>
    </w:p>
    <w:p>
      <w:pPr>
        <w:spacing w:before="75" w:after="0"/>
      </w:pPr>
      <w:r>
        <w:rPr/>
        <w:t xml:space="preserve">图表：2026-2031年中国体育专用大模型市占率预测</w:t>
      </w:r>
    </w:p>
    <w:p>
      <w:pPr>
        <w:spacing w:before="75" w:after="0"/>
      </w:pPr>
      <w:r>
        <w:rPr/>
        <w:t xml:space="preserve">图表：2026-2031年中国端云协同ai响应速度预测</w:t>
      </w:r>
    </w:p>
    <w:p>
      <w:pPr>
        <w:spacing w:before="75" w:after="0"/>
      </w:pPr>
      <w:r>
        <w:rPr/>
        <w:t xml:space="preserve">图表：2026-2031年中国ai生成体育内容占比预测</w:t>
      </w:r>
    </w:p>
    <w:p>
      <w:pPr>
        <w:spacing w:before="75" w:after="0"/>
      </w:pPr>
      <w:r>
        <w:rPr/>
        <w:t xml:space="preserve">图表：2026-2031年中国ai体育产业集中度cr5预测</w:t>
      </w:r>
    </w:p>
    <w:p>
      <w:pPr>
        <w:spacing w:before="75" w:after="0"/>
      </w:pPr>
      <w:r>
        <w:rPr/>
        <w:t xml:space="preserve">图表：2026-2031年全球多模态ai技术扩散预测</w:t>
      </w:r>
    </w:p>
    <w:p>
      <w:pPr>
        <w:spacing w:before="75" w:after="0"/>
      </w:pPr>
      <w:r>
        <w:rPr/>
        <w:t xml:space="preserve">图表：2026-2031年“一带一路”ai体育出口预测</w:t>
      </w:r>
    </w:p>
    <w:p>
      <w:pPr>
        <w:spacing w:before="75" w:after="0"/>
      </w:pPr>
      <w:r>
        <w:rPr/>
        <w:t xml:space="preserve">图表：2026-2031年中国ai体育出海数量预测</w:t>
      </w:r>
    </w:p>
    <w:p>
      <w:pPr>
        <w:spacing w:before="75" w:after="0"/>
      </w:pPr>
      <w:r>
        <w:rPr/>
        <w:t xml:space="preserve">图表：2026-2031年中国无感监测技术应用率预测</w:t>
      </w:r>
    </w:p>
    <w:p>
      <w:pPr>
        <w:spacing w:before="75" w:after="0"/>
      </w:pPr>
      <w:r>
        <w:rPr/>
        <w:t xml:space="preserve">图表：2026-2031年中国ai体育软件收入占比预测</w:t>
      </w:r>
    </w:p>
    <w:p>
      <w:pPr>
        <w:spacing w:before="75" w:after="0"/>
      </w:pPr>
      <w:r>
        <w:rPr/>
        <w:t xml:space="preserve">图表：2026-2031年中国ai体育工程师供给预测</w:t>
      </w:r>
    </w:p>
    <w:p>
      <w:pPr>
        <w:spacing w:before="75" w:after="0"/>
      </w:pPr>
      <w:r>
        <w:rPr/>
        <w:t xml:space="preserve">图表：2026-2031年中国ai体育用户满意度预测</w:t>
      </w:r>
    </w:p>
    <w:p>
      <w:pPr>
        <w:spacing w:before="75" w:after="0"/>
      </w:pPr>
      <w:r>
        <w:rPr/>
        <w:t xml:space="preserve">图表：2026-2031年中国ai体育失效安全达标率预测</w:t>
      </w:r>
    </w:p>
    <w:p>
      <w:pPr>
        <w:spacing w:before="75" w:after="0"/>
      </w:pPr>
      <w:r>
        <w:rPr/>
        <w:t xml:space="preserve">图表：2026-2031年中国ai体育数据隐私合规率预测</w:t>
      </w:r>
    </w:p>
    <w:p>
      <w:pPr>
        <w:spacing w:before="75" w:after="0"/>
      </w:pPr>
      <w:r>
        <w:rPr/>
        <w:t xml:space="preserve">图表：2026-2031年中国ai体育全生命周期碳足迹预测</w:t>
      </w:r>
    </w:p>
    <w:p>
      <w:pPr>
        <w:spacing w:before="75" w:after="0"/>
      </w:pPr>
      <w:r>
        <w:rPr/>
        <w:t xml:space="preserve">图表：2026-2031年中国ai体育定制化比例预测</w:t>
      </w:r>
    </w:p>
    <w:p>
      <w:pPr>
        <w:spacing w:before="75" w:after="0"/>
      </w:pPr>
      <w:r>
        <w:rPr/>
        <w:t xml:space="preserve">图表：2026-2031年中国ai体育标准国际采纳率预测</w:t>
      </w:r>
    </w:p>
    <w:p>
      <w:pPr>
        <w:spacing w:before="75" w:after="0"/>
      </w:pPr>
      <w:r>
        <w:rPr/>
        <w:t xml:space="preserve">图表：2026-2031年中国ai体育回收利用率预测</w:t>
      </w:r>
    </w:p>
    <w:p>
      <w:pPr>
        <w:spacing w:before="75" w:after="0"/>
      </w:pPr>
      <w:r>
        <w:rPr/>
        <w:t xml:space="preserve">图表：2026-2031年中国ai体育产业利润率预测</w:t>
      </w:r>
    </w:p>
    <w:p>
      <w:pPr>
        <w:spacing w:before="75" w:after="0"/>
      </w:pPr>
      <w:r>
        <w:rPr/>
        <w:t xml:space="preserve">图表：2026-2031年全球ai体育供应链区域化指数预测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2026-2031年中国AI+体育行业全景调研及发展趋势预测报告</dc:title>
  <dc:description>2026-2031年中国AI+体育行业全景调研及发展趋势预测报告</dc:description>
  <dc:subject>2026-2031年中国AI+体育行业全景调研及发展趋势预测报告</dc:subject>
  <cp:keywords>研究报告</cp:keywords>
  <cp:category>研究报告</cp:category>
  <cp:lastModifiedBy>北京中道泰和信息咨询有限公司</cp:lastModifiedBy>
  <dcterms:created xsi:type="dcterms:W3CDTF">2026-04-01T08:54:10+08:00</dcterms:created>
  <dcterms:modified xsi:type="dcterms:W3CDTF">2026-04-01T08:54:10+08:00</dcterms:modified>
</cp:coreProperties>
</file>

<file path=docProps/custom.xml><?xml version="1.0" encoding="utf-8"?>
<Properties xmlns="http://schemas.openxmlformats.org/officeDocument/2006/custom-properties" xmlns:vt="http://schemas.openxmlformats.org/officeDocument/2006/docPropsVTypes"/>
</file>