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2026-2031年中国氦气行业全景调研及发展趋势预测报告</w:t>
      </w:r>
    </w:p>
    <w:p>
      <w:pPr>
        <w:spacing w:after="150"/>
      </w:pPr>
      <w:r>
        <w:rPr>
          <w:b w:val="1"/>
          <w:bCs w:val="1"/>
        </w:rPr>
        <w:t xml:space="preserve">报告简介</w:t>
      </w:r>
    </w:p>
    <w:p>
      <w:pPr>
        <w:spacing w:after="150"/>
      </w:pPr>
      <w:r>
        <w:rPr/>
        <w:t xml:space="preserve">氦气是一种化学元素，其元素符号为He，原子序数为2，位于元素周期表第18族(稀有气体或惰性气体)的最顶端，是宇宙中含量第二丰富的元素，仅次于氢。在地球自然环境中，氦气以单原子气体形式存在，常温常压下表现为无色、无味、无臭、不可燃且完全无毒的物理状态。其原子结构由两个质子、两个中子(最常见的同位素⁴He)和两个电子构成，电子层处于完全填满的稳定构型，因此具有极高的电离能和极低的化学反应活性，在已知条件下几乎不与任何其他元素或化合物形成稳定的化学键，是所有元素中化学惰性最强的物质之一。</w:t>
      </w:r>
    </w:p>
    <w:p>
      <w:pPr>
        <w:spacing w:after="150"/>
      </w:pPr>
      <w:r>
        <w:rPr/>
        <w:t xml:space="preserve">尽管氦在宇宙中广泛分布，主要通过恒星核聚变过程产生，但在地球上却属于极度稀缺资源，因其原子质量极轻且不参与地壳化学循环，一旦释放到大气中便会逃逸至外太空而无法回收。地球上的氦气主要来源于地下富含放射性元素(如铀、钍)的岩层，这些元素在衰变过程中释放α粒子(即氦核)，经长时间积累后被封存在特定地质构造的天然气藏中，通常以0.1%至7%的体积浓度与甲烷等烃类气体共存。</w:t>
      </w:r>
    </w:p>
    <w:p>
      <w:pPr>
        <w:spacing w:after="150"/>
      </w:pPr>
      <w:r>
        <w:rPr/>
        <w:t xml:space="preserve">工业上通过深冷分离、变压吸附、膜分离或其组合工艺从富氦天然气中提取粗氦，再经多级纯化获得不同等级的高纯或超纯产品。氦拥有所有已知物质中最低的沸点(-268.93°C，即4.22 K)和临界温度(5.19 K)，在标准大气压下即使接近绝对零度也无法凝固，必须施加外部压力才能实现固态转变;液态氦在低于2.17 K时进入超流态(He II)，表现出零黏度、无限热导率及量子爬壁效应等宏观量子现象。凭借其独特的物理化学性质——包括极低的溶解度、优异的热传导能力、高扩散速率、低密度、高声速以及在极端低温下的稳定性——氦气成为现代科技体系中不可替代的关键介质。</w:t>
      </w:r>
    </w:p>
    <w:p>
      <w:pPr>
        <w:spacing w:after="150"/>
      </w:pPr>
      <w:r>
        <w:rPr/>
        <w:t xml:space="preserve">它不仅支撑着超导磁体冷却、精密检漏、惰性保护气氛、低温物理实验等基础科研活动，更深度嵌入半导体制造、医疗诊断、航空航天推进系统、核能工程及国防尖端装备等国家战略产业的核心环节。由于其形成周期漫长、地球储量有限、回收难度大且全球供应高度集中，氦气被多国列为战略性矿产资源，其安全、高效与可持续利用已成为关乎科技自主与产业安全的重要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氦气相关企业和科研单位等的实地调查，对国内外氦气行业的供给与需求状况、相关行业的发展状况、市场消费变化等进行了分析。重点研究了主要氦气品牌的发展状况，以及未来中国氦气行业将面临的机遇以及企业的应对策略。报告还分析了氦气市场的竞争格局，行业的发展动向，并对行业相关政策进行了介绍和政策趋向研判，是氦气生产企业、科研单位、零售企业等单位准确了解目前氦气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第一节 氦气的基本性质与战略价值</w:t>
      </w:r>
    </w:p>
    <w:p>
      <w:pPr>
        <w:spacing w:before="75" w:after="0"/>
      </w:pPr>
      <w:r>
        <w:rPr/>
        <w:t xml:space="preserve">一、稀有惰性气体的物理化学特性</w:t>
      </w:r>
    </w:p>
    <w:p>
      <w:pPr>
        <w:spacing w:before="75" w:after="0"/>
      </w:pPr>
      <w:r>
        <w:rPr/>
        <w:t xml:space="preserve">二、不可再生资源的稀缺性与不可替代性</w:t>
      </w:r>
    </w:p>
    <w:p>
      <w:pPr>
        <w:spacing w:before="75" w:after="0"/>
      </w:pPr>
      <w:r>
        <w:rPr/>
        <w:t xml:space="preserve">三、在高科技与国防安全中的关键作用</w:t>
      </w:r>
    </w:p>
    <w:p>
      <w:pPr>
        <w:spacing w:before="75" w:after="0"/>
      </w:pPr>
      <w:r>
        <w:rPr/>
        <w:t xml:space="preserve">第二节 氦气产业链结构解析</w:t>
      </w:r>
    </w:p>
    <w:p>
      <w:pPr>
        <w:spacing w:before="75" w:after="0"/>
      </w:pPr>
      <w:r>
        <w:rPr/>
        <w:t xml:space="preserve">一、上游天然气提氦资源勘探与开采</w:t>
      </w:r>
    </w:p>
    <w:p>
      <w:pPr>
        <w:spacing w:before="75" w:after="0"/>
      </w:pPr>
      <w:r>
        <w:rPr/>
        <w:t xml:space="preserve">二、中游粗氦提取、精制纯化与储运体系</w:t>
      </w:r>
    </w:p>
    <w:p>
      <w:pPr>
        <w:spacing w:before="75" w:after="0"/>
      </w:pPr>
      <w:r>
        <w:rPr/>
        <w:t xml:space="preserve">三、下游应用于半导体、医疗、航天、科研等领域</w:t>
      </w:r>
    </w:p>
    <w:p>
      <w:pPr>
        <w:spacing w:before="75" w:after="0"/>
      </w:pPr>
      <w:r>
        <w:rPr/>
        <w:t xml:space="preserve">第三节 氦气主要类型与纯度等级划分</w:t>
      </w:r>
    </w:p>
    <w:p>
      <w:pPr>
        <w:spacing w:before="75" w:after="0"/>
      </w:pPr>
      <w:r>
        <w:rPr/>
        <w:t xml:space="preserve">一、按纯度划分</w:t>
      </w:r>
    </w:p>
    <w:p>
      <w:pPr>
        <w:spacing w:before="75" w:after="0"/>
      </w:pPr>
      <w:r>
        <w:rPr/>
        <w:t xml:space="preserve">二、按形态划分</w:t>
      </w:r>
    </w:p>
    <w:p>
      <w:pPr>
        <w:spacing w:before="75" w:after="0"/>
      </w:pPr>
      <w:r>
        <w:rPr/>
        <w:t xml:space="preserve">三、按用途划分</w:t>
      </w:r>
    </w:p>
    <w:p>
      <w:pPr>
        <w:spacing w:before="75" w:after="0"/>
      </w:pPr>
      <w:r>
        <w:rPr>
          <w:b w:val="1"/>
          <w:bCs w:val="1"/>
        </w:rPr>
        <w:t xml:space="preserve">第二章 全球氦气行业发展现状</w:t>
      </w:r>
    </w:p>
    <w:p>
      <w:pPr>
        <w:spacing w:before="75" w:after="0"/>
      </w:pPr>
      <w:r>
        <w:rPr/>
        <w:t xml:space="preserve">第一节 全球资源分布与供应格局</w:t>
      </w:r>
    </w:p>
    <w:p>
      <w:pPr>
        <w:spacing w:before="75" w:after="0"/>
      </w:pPr>
      <w:r>
        <w:rPr/>
        <w:t xml:space="preserve">一、美国主导全球氦气储备与出口地位</w:t>
      </w:r>
    </w:p>
    <w:p>
      <w:pPr>
        <w:spacing w:before="75" w:after="0"/>
      </w:pPr>
      <w:r>
        <w:rPr/>
        <w:t xml:space="preserve">二、卡塔尔成为第二大液氦生产国</w:t>
      </w:r>
    </w:p>
    <w:p>
      <w:pPr>
        <w:spacing w:before="75" w:after="0"/>
      </w:pPr>
      <w:r>
        <w:rPr/>
        <w:t xml:space="preserve">三、俄罗斯、阿尔及利亚等新兴产能逐步释放</w:t>
      </w:r>
    </w:p>
    <w:p>
      <w:pPr>
        <w:spacing w:before="75" w:after="0"/>
      </w:pPr>
      <w:r>
        <w:rPr/>
        <w:t xml:space="preserve">第二节 全球技术演进与提氦工艺发展</w:t>
      </w:r>
    </w:p>
    <w:p>
      <w:pPr>
        <w:spacing w:before="75" w:after="0"/>
      </w:pPr>
      <w:r>
        <w:rPr/>
        <w:t xml:space="preserve">一、天然气伴生氦回收率持续提升</w:t>
      </w:r>
    </w:p>
    <w:p>
      <w:pPr>
        <w:spacing w:before="75" w:after="0"/>
      </w:pPr>
      <w:r>
        <w:rPr/>
        <w:t xml:space="preserve">二、膜分离与低温精馏技术融合优化</w:t>
      </w:r>
    </w:p>
    <w:p>
      <w:pPr>
        <w:spacing w:before="75" w:after="0"/>
      </w:pPr>
      <w:r>
        <w:rPr/>
        <w:t xml:space="preserve">三、小型模块化提氦装置实现分布式应用</w:t>
      </w:r>
    </w:p>
    <w:p>
      <w:pPr>
        <w:spacing w:before="75" w:after="0"/>
      </w:pPr>
      <w:r>
        <w:rPr/>
        <w:t xml:space="preserve">第三节 全球贸易与市场运行特征</w:t>
      </w:r>
    </w:p>
    <w:p>
      <w:pPr>
        <w:spacing w:before="75" w:after="0"/>
      </w:pPr>
      <w:r>
        <w:rPr/>
        <w:t xml:space="preserve">一、长期合同与现货市场价格双轨并行</w:t>
      </w:r>
    </w:p>
    <w:p>
      <w:pPr>
        <w:spacing w:before="75" w:after="0"/>
      </w:pPr>
      <w:r>
        <w:rPr/>
        <w:t xml:space="preserve">二、地缘政治影响供应链稳定性</w:t>
      </w:r>
    </w:p>
    <w:p>
      <w:pPr>
        <w:spacing w:before="75" w:after="0"/>
      </w:pPr>
      <w:r>
        <w:rPr/>
        <w:t xml:space="preserve">三、液氦运输依赖专用低温槽车与船舶</w:t>
      </w:r>
    </w:p>
    <w:p>
      <w:pPr>
        <w:spacing w:before="75" w:after="0"/>
      </w:pPr>
      <w:r>
        <w:rPr>
          <w:b w:val="1"/>
          <w:bCs w:val="1"/>
        </w:rPr>
        <w:t xml:space="preserve">第三章 中国氦气行业发展回顾</w:t>
      </w:r>
    </w:p>
    <w:p>
      <w:pPr>
        <w:spacing w:before="75" w:after="0"/>
      </w:pPr>
      <w:r>
        <w:rPr/>
        <w:t xml:space="preserve">第一节 行业运行总体特征</w:t>
      </w:r>
    </w:p>
    <w:p>
      <w:pPr>
        <w:spacing w:before="75" w:after="0"/>
      </w:pPr>
      <w:r>
        <w:rPr/>
        <w:t xml:space="preserve">一、高度依赖进口导致供应安全风险突出</w:t>
      </w:r>
    </w:p>
    <w:p>
      <w:pPr>
        <w:spacing w:before="75" w:after="0"/>
      </w:pPr>
      <w:r>
        <w:rPr/>
        <w:t xml:space="preserve">二、国产化提氦项目从示范走向规模化</w:t>
      </w:r>
    </w:p>
    <w:p>
      <w:pPr>
        <w:spacing w:before="75" w:after="0"/>
      </w:pPr>
      <w:r>
        <w:rPr/>
        <w:t xml:space="preserve">三、高端应用领域对超纯氦需求快速增长</w:t>
      </w:r>
    </w:p>
    <w:p>
      <w:pPr>
        <w:spacing w:before="75" w:after="0"/>
      </w:pPr>
      <w:r>
        <w:rPr/>
        <w:t xml:space="preserve">第二节 市场主体格局变化</w:t>
      </w:r>
    </w:p>
    <w:p>
      <w:pPr>
        <w:spacing w:before="75" w:after="0"/>
      </w:pPr>
      <w:r>
        <w:rPr/>
        <w:t xml:space="preserve">一、国家能源集团、中石油推进天然气提氦试点</w:t>
      </w:r>
    </w:p>
    <w:p>
      <w:pPr>
        <w:spacing w:before="75" w:after="0"/>
      </w:pPr>
      <w:r>
        <w:rPr/>
        <w:t xml:space="preserve">二、民营气体公司布局高纯氦精制环节</w:t>
      </w:r>
    </w:p>
    <w:p>
      <w:pPr>
        <w:spacing w:before="75" w:after="0"/>
      </w:pPr>
      <w:r>
        <w:rPr/>
        <w:t xml:space="preserve">三、外资气体巨头控制高端市场渠道</w:t>
      </w:r>
    </w:p>
    <w:p>
      <w:pPr>
        <w:spacing w:before="75" w:after="0"/>
      </w:pPr>
      <w:r>
        <w:rPr/>
        <w:t xml:space="preserve">第三节 技术与产业化能力进展</w:t>
      </w:r>
    </w:p>
    <w:p>
      <w:pPr>
        <w:spacing w:before="75" w:after="0"/>
      </w:pPr>
      <w:r>
        <w:rPr/>
        <w:t xml:space="preserve">一、自主低温分离技术实现工程化突破</w:t>
      </w:r>
    </w:p>
    <w:p>
      <w:pPr>
        <w:spacing w:before="75" w:after="0"/>
      </w:pPr>
      <w:r>
        <w:rPr/>
        <w:t xml:space="preserve">二、国产液氦杜瓦与输送系统逐步替代进口</w:t>
      </w:r>
    </w:p>
    <w:p>
      <w:pPr>
        <w:spacing w:before="75" w:after="0"/>
      </w:pPr>
      <w:r>
        <w:rPr/>
        <w:t xml:space="preserve">三、氦气回收再液化装置在科研机构普及</w:t>
      </w:r>
    </w:p>
    <w:p>
      <w:pPr>
        <w:spacing w:before="75" w:after="0"/>
      </w:pPr>
      <w:r>
        <w:rPr>
          <w:b w:val="1"/>
          <w:bCs w:val="1"/>
        </w:rPr>
        <w:t xml:space="preserve">第四章 氦气行业制度与标准环境演变</w:t>
      </w:r>
    </w:p>
    <w:p>
      <w:pPr>
        <w:spacing w:before="75" w:after="0"/>
      </w:pPr>
      <w:r>
        <w:rPr/>
        <w:t xml:space="preserve">第一节 资源管理与战略储备机制</w:t>
      </w:r>
    </w:p>
    <w:p>
      <w:pPr>
        <w:spacing w:before="75" w:after="0"/>
      </w:pPr>
      <w:r>
        <w:rPr/>
        <w:t xml:space="preserve">一、氦气纳入国家战略性矿产资源目录</w:t>
      </w:r>
    </w:p>
    <w:p>
      <w:pPr>
        <w:spacing w:before="75" w:after="0"/>
      </w:pPr>
      <w:r>
        <w:rPr/>
        <w:t xml:space="preserve">二、建立国家级氦气储备与应急调配体系</w:t>
      </w:r>
    </w:p>
    <w:p>
      <w:pPr>
        <w:spacing w:before="75" w:after="0"/>
      </w:pPr>
      <w:r>
        <w:rPr/>
        <w:t xml:space="preserve">三、限制低效消耗性用途的政策导向</w:t>
      </w:r>
    </w:p>
    <w:p>
      <w:pPr>
        <w:spacing w:before="75" w:after="0"/>
      </w:pPr>
      <w:r>
        <w:rPr/>
        <w:t xml:space="preserve">第二节 产品质量与检测认证标准</w:t>
      </w:r>
    </w:p>
    <w:p>
      <w:pPr>
        <w:spacing w:before="75" w:after="0"/>
      </w:pPr>
      <w:r>
        <w:rPr/>
        <w:t xml:space="preserve">一、高纯氦杂质含量检测方法标准化</w:t>
      </w:r>
    </w:p>
    <w:p>
      <w:pPr>
        <w:spacing w:before="75" w:after="0"/>
      </w:pPr>
      <w:r>
        <w:rPr/>
        <w:t xml:space="preserve">二、电子级氦气认证符合semi国际规范</w:t>
      </w:r>
    </w:p>
    <w:p>
      <w:pPr>
        <w:spacing w:before="75" w:after="0"/>
      </w:pPr>
      <w:r>
        <w:rPr/>
        <w:t xml:space="preserve">三、医用氦氧混合气执行药典标准</w:t>
      </w:r>
    </w:p>
    <w:p>
      <w:pPr>
        <w:spacing w:before="75" w:after="0"/>
      </w:pPr>
      <w:r>
        <w:rPr/>
        <w:t xml:space="preserve">第三节 进出口与跨境合规要求</w:t>
      </w:r>
    </w:p>
    <w:p>
      <w:pPr>
        <w:spacing w:before="75" w:after="0"/>
      </w:pPr>
      <w:r>
        <w:rPr/>
        <w:t xml:space="preserve">一、氦气进口需符合两用物项管制清单</w:t>
      </w:r>
    </w:p>
    <w:p>
      <w:pPr>
        <w:spacing w:before="75" w:after="0"/>
      </w:pPr>
      <w:r>
        <w:rPr/>
        <w:t xml:space="preserve">二、液氦运输遵守危险品国际运输规则</w:t>
      </w:r>
    </w:p>
    <w:p>
      <w:pPr>
        <w:spacing w:before="75" w:after="0"/>
      </w:pPr>
      <w:r>
        <w:rPr/>
        <w:t xml:space="preserve">三、出口高纯氦受最终用户用途审查约束</w:t>
      </w:r>
    </w:p>
    <w:p>
      <w:pPr>
        <w:spacing w:before="75" w:after="0"/>
      </w:pPr>
      <w:r>
        <w:rPr>
          <w:b w:val="1"/>
          <w:bCs w:val="1"/>
        </w:rPr>
        <w:t xml:space="preserve">第五章 氦气行业上游资源与供应体系分析</w:t>
      </w:r>
    </w:p>
    <w:p>
      <w:pPr>
        <w:spacing w:before="75" w:after="0"/>
      </w:pPr>
      <w:r>
        <w:rPr/>
        <w:t xml:space="preserve">第一节 天然气伴生氦资源禀赋</w:t>
      </w:r>
    </w:p>
    <w:p>
      <w:pPr>
        <w:spacing w:before="75" w:after="0"/>
      </w:pPr>
      <w:r>
        <w:rPr/>
        <w:t xml:space="preserve">一、国内富氦天然气田集中于鄂尔多斯、塔里木盆地</w:t>
      </w:r>
    </w:p>
    <w:p>
      <w:pPr>
        <w:spacing w:before="75" w:after="0"/>
      </w:pPr>
      <w:r>
        <w:rPr/>
        <w:t xml:space="preserve">二、氦浓度普遍低于0.3%制约经济性开发</w:t>
      </w:r>
    </w:p>
    <w:p>
      <w:pPr>
        <w:spacing w:before="75" w:after="0"/>
      </w:pPr>
      <w:r>
        <w:rPr/>
        <w:t xml:space="preserve">三、页岩气与煤层气中氦资源潜力待评估</w:t>
      </w:r>
    </w:p>
    <w:p>
      <w:pPr>
        <w:spacing w:before="75" w:after="0"/>
      </w:pPr>
      <w:r>
        <w:rPr/>
        <w:t xml:space="preserve">第二节 提氦工艺与技术路线</w:t>
      </w:r>
    </w:p>
    <w:p>
      <w:pPr>
        <w:spacing w:before="75" w:after="0"/>
      </w:pPr>
      <w:r>
        <w:rPr/>
        <w:t xml:space="preserve">一、深冷法为主流，适用于大规模集中处理</w:t>
      </w:r>
    </w:p>
    <w:p>
      <w:pPr>
        <w:spacing w:before="75" w:after="0"/>
      </w:pPr>
      <w:r>
        <w:rPr/>
        <w:t xml:space="preserve">二、变压吸附与膜分离用于低浓度气源预富集</w:t>
      </w:r>
    </w:p>
    <w:p>
      <w:pPr>
        <w:spacing w:before="75" w:after="0"/>
      </w:pPr>
      <w:r>
        <w:rPr/>
        <w:t xml:space="preserve">三、联合流程提升整体回收效率与能耗比</w:t>
      </w:r>
    </w:p>
    <w:p>
      <w:pPr>
        <w:spacing w:before="75" w:after="0"/>
      </w:pPr>
      <w:r>
        <w:rPr/>
        <w:t xml:space="preserve">第三节 储运基础设施建设</w:t>
      </w:r>
    </w:p>
    <w:p>
      <w:pPr>
        <w:spacing w:before="75" w:after="0"/>
      </w:pPr>
      <w:r>
        <w:rPr/>
        <w:t xml:space="preserve">一、液氦储罐与汽化站网络覆盖重点区域</w:t>
      </w:r>
    </w:p>
    <w:p>
      <w:pPr>
        <w:spacing w:before="75" w:after="0"/>
      </w:pPr>
      <w:r>
        <w:rPr/>
        <w:t xml:space="preserve">二、长管拖车满足中小用户气态配送需求</w:t>
      </w:r>
    </w:p>
    <w:p>
      <w:pPr>
        <w:spacing w:before="75" w:after="0"/>
      </w:pPr>
      <w:r>
        <w:rPr/>
        <w:t xml:space="preserve">三、管道输氦仅限于大型工业园区内部</w:t>
      </w:r>
    </w:p>
    <w:p>
      <w:pPr>
        <w:spacing w:before="75" w:after="0"/>
      </w:pPr>
      <w:r>
        <w:rPr>
          <w:b w:val="1"/>
          <w:bCs w:val="1"/>
        </w:rPr>
        <w:t xml:space="preserve">第六章 氦气行业中游生产与纯化分析</w:t>
      </w:r>
    </w:p>
    <w:p>
      <w:pPr>
        <w:spacing w:before="75" w:after="0"/>
      </w:pPr>
      <w:r>
        <w:rPr/>
        <w:t xml:space="preserve">第一节 粗氦提取与初级加工</w:t>
      </w:r>
    </w:p>
    <w:p>
      <w:pPr>
        <w:spacing w:before="75" w:after="0"/>
      </w:pPr>
      <w:r>
        <w:rPr/>
        <w:t xml:space="preserve">一、天然气处理厂配套提氦单元建设加速</w:t>
      </w:r>
    </w:p>
    <w:p>
      <w:pPr>
        <w:spacing w:before="75" w:after="0"/>
      </w:pPr>
      <w:r>
        <w:rPr/>
        <w:t xml:space="preserve">二、粗氦纯度达50%至80%进入下一环节</w:t>
      </w:r>
    </w:p>
    <w:p>
      <w:pPr>
        <w:spacing w:before="75" w:after="0"/>
      </w:pPr>
      <w:r>
        <w:rPr/>
        <w:t xml:space="preserve">三、副产氮气与甲烷实现资源综合利用</w:t>
      </w:r>
    </w:p>
    <w:p>
      <w:pPr>
        <w:spacing w:before="75" w:after="0"/>
      </w:pPr>
      <w:r>
        <w:rPr/>
        <w:t xml:space="preserve">第二节 高纯与超纯氦精制技术</w:t>
      </w:r>
    </w:p>
    <w:p>
      <w:pPr>
        <w:spacing w:before="75" w:after="0"/>
      </w:pPr>
      <w:r>
        <w:rPr/>
        <w:t xml:space="preserve">一、多级低温吸附去除氖、氢、水等杂质</w:t>
      </w:r>
    </w:p>
    <w:p>
      <w:pPr>
        <w:spacing w:before="75" w:after="0"/>
      </w:pPr>
      <w:r>
        <w:rPr/>
        <w:t xml:space="preserve">二、钯膜扩散提纯实现99.9999%以上纯度</w:t>
      </w:r>
    </w:p>
    <w:p>
      <w:pPr>
        <w:spacing w:before="75" w:after="0"/>
      </w:pPr>
      <w:r>
        <w:rPr/>
        <w:t xml:space="preserve">三、在线质谱监控保障批次一致性</w:t>
      </w:r>
    </w:p>
    <w:p>
      <w:pPr>
        <w:spacing w:before="75" w:after="0"/>
      </w:pPr>
      <w:r>
        <w:rPr/>
        <w:t xml:space="preserve">第三节 液化与充装能力建设</w:t>
      </w:r>
    </w:p>
    <w:p>
      <w:pPr>
        <w:spacing w:before="75" w:after="0"/>
      </w:pPr>
      <w:r>
        <w:rPr/>
        <w:t xml:space="preserve">一、国产氦液化装置实现工程化应用</w:t>
      </w:r>
    </w:p>
    <w:p>
      <w:pPr>
        <w:spacing w:before="75" w:after="0"/>
      </w:pPr>
      <w:r>
        <w:rPr/>
        <w:t xml:space="preserve">二、自动化充瓶线提升钢瓶与杜瓦灌装效率</w:t>
      </w:r>
    </w:p>
    <w:p>
      <w:pPr>
        <w:spacing w:before="75" w:after="0"/>
      </w:pPr>
      <w:r>
        <w:rPr/>
        <w:t xml:space="preserve">三、液氦转运损耗率控制在3%以内</w:t>
      </w:r>
    </w:p>
    <w:p>
      <w:pPr>
        <w:spacing w:before="75" w:after="0"/>
      </w:pPr>
      <w:r>
        <w:rPr>
          <w:b w:val="1"/>
          <w:bCs w:val="1"/>
        </w:rPr>
        <w:t xml:space="preserve">第七章 氦气行业下游应用领域分析</w:t>
      </w:r>
    </w:p>
    <w:p>
      <w:pPr>
        <w:spacing w:before="75" w:after="0"/>
      </w:pPr>
      <w:r>
        <w:rPr/>
        <w:t xml:space="preserve">第一节 半导体与电子制造</w:t>
      </w:r>
    </w:p>
    <w:p>
      <w:pPr>
        <w:spacing w:before="75" w:after="0"/>
      </w:pPr>
      <w:r>
        <w:rPr/>
        <w:t xml:space="preserve">一、晶圆制造中作为保护气与载气</w:t>
      </w:r>
    </w:p>
    <w:p>
      <w:pPr>
        <w:spacing w:before="75" w:after="0"/>
      </w:pPr>
      <w:r>
        <w:rPr/>
        <w:t xml:space="preserve">二、光刻设备冷却依赖液氦超低温环境</w:t>
      </w:r>
    </w:p>
    <w:p>
      <w:pPr>
        <w:spacing w:before="75" w:after="0"/>
      </w:pPr>
      <w:r>
        <w:rPr/>
        <w:t xml:space="preserve">三、芯片封装检漏使用高纯氦示踪</w:t>
      </w:r>
    </w:p>
    <w:p>
      <w:pPr>
        <w:spacing w:before="75" w:after="0"/>
      </w:pPr>
      <w:r>
        <w:rPr/>
        <w:t xml:space="preserve">第二节 医疗与生命科学</w:t>
      </w:r>
    </w:p>
    <w:p>
      <w:pPr>
        <w:spacing w:before="75" w:after="0"/>
      </w:pPr>
      <w:r>
        <w:rPr/>
        <w:t xml:space="preserve">一、磁共振成像超导磁体维持液氦浸泡</w:t>
      </w:r>
    </w:p>
    <w:p>
      <w:pPr>
        <w:spacing w:before="75" w:after="0"/>
      </w:pPr>
      <w:r>
        <w:rPr/>
        <w:t xml:space="preserve">二、呼吸治疗混合气用于哮喘与潜水医学</w:t>
      </w:r>
    </w:p>
    <w:p>
      <w:pPr>
        <w:spacing w:before="75" w:after="0"/>
      </w:pPr>
      <w:r>
        <w:rPr/>
        <w:t xml:space="preserve">三、实验室低温恒温器支撑生物样本保存</w:t>
      </w:r>
    </w:p>
    <w:p>
      <w:pPr>
        <w:spacing w:before="75" w:after="0"/>
      </w:pPr>
      <w:r>
        <w:rPr/>
        <w:t xml:space="preserve">第三节 航空航天与国防科技</w:t>
      </w:r>
    </w:p>
    <w:p>
      <w:pPr>
        <w:spacing w:before="75" w:after="0"/>
      </w:pPr>
      <w:r>
        <w:rPr/>
        <w:t xml:space="preserve">一、火箭燃料箱吹扫与加压使用高纯氦</w:t>
      </w:r>
    </w:p>
    <w:p>
      <w:pPr>
        <w:spacing w:before="75" w:after="0"/>
      </w:pPr>
      <w:r>
        <w:rPr/>
        <w:t xml:space="preserve">二、卫星推进系统地面测试介质</w:t>
      </w:r>
    </w:p>
    <w:p>
      <w:pPr>
        <w:spacing w:before="75" w:after="0"/>
      </w:pPr>
      <w:r>
        <w:rPr/>
        <w:t xml:space="preserve">三、核潜艇声呐系统冷却与密封检测</w:t>
      </w:r>
    </w:p>
    <w:p>
      <w:pPr>
        <w:spacing w:before="75" w:after="0"/>
      </w:pPr>
      <w:r>
        <w:rPr>
          <w:b w:val="1"/>
          <w:bCs w:val="1"/>
        </w:rPr>
        <w:t xml:space="preserve">第八章 氦气行业商业模式与盈利结构</w:t>
      </w:r>
    </w:p>
    <w:p>
      <w:pPr>
        <w:spacing w:before="75" w:after="0"/>
      </w:pPr>
      <w:r>
        <w:rPr/>
        <w:t xml:space="preserve">第一节 收入来源构成变化</w:t>
      </w:r>
    </w:p>
    <w:p>
      <w:pPr>
        <w:spacing w:before="75" w:after="0"/>
      </w:pPr>
      <w:r>
        <w:rPr/>
        <w:t xml:space="preserve">一、气体销售仍是核心收入来源</w:t>
      </w:r>
    </w:p>
    <w:p>
      <w:pPr>
        <w:spacing w:before="75" w:after="0"/>
      </w:pPr>
      <w:r>
        <w:rPr/>
        <w:t xml:space="preserve">二、设备租赁与运维服务占比提升</w:t>
      </w:r>
    </w:p>
    <w:p>
      <w:pPr>
        <w:spacing w:before="75" w:after="0"/>
      </w:pPr>
      <w:r>
        <w:rPr/>
        <w:t xml:space="preserve">三、氦气回收合同管理形成新增长点</w:t>
      </w:r>
    </w:p>
    <w:p>
      <w:pPr>
        <w:spacing w:before="75" w:after="0"/>
      </w:pPr>
      <w:r>
        <w:rPr/>
        <w:t xml:space="preserve">第二节 成本结构与效率优化</w:t>
      </w:r>
    </w:p>
    <w:p>
      <w:pPr>
        <w:spacing w:before="75" w:after="0"/>
      </w:pPr>
      <w:r>
        <w:rPr/>
        <w:t xml:space="preserve">一、原料气成本占总成本比重超六成</w:t>
      </w:r>
    </w:p>
    <w:p>
      <w:pPr>
        <w:spacing w:before="75" w:after="0"/>
      </w:pPr>
      <w:r>
        <w:rPr/>
        <w:t xml:space="preserve">二、能耗为精制与液化环节主要支出</w:t>
      </w:r>
    </w:p>
    <w:p>
      <w:pPr>
        <w:spacing w:before="75" w:after="0"/>
      </w:pPr>
      <w:r>
        <w:rPr/>
        <w:t xml:space="preserve">三、规模效应显著降低单位生产成本</w:t>
      </w:r>
    </w:p>
    <w:p>
      <w:pPr>
        <w:spacing w:before="75" w:after="0"/>
      </w:pPr>
      <w:r>
        <w:rPr/>
        <w:t xml:space="preserve">第三节 盈利可持续性挑战</w:t>
      </w:r>
    </w:p>
    <w:p>
      <w:pPr>
        <w:spacing w:before="75" w:after="0"/>
      </w:pPr>
      <w:r>
        <w:rPr/>
        <w:t xml:space="preserve">一、进口价格波动压缩利润空间</w:t>
      </w:r>
    </w:p>
    <w:p>
      <w:pPr>
        <w:spacing w:before="75" w:after="0"/>
      </w:pPr>
      <w:r>
        <w:rPr/>
        <w:t xml:space="preserve">二、高端市场被外资品牌长期占据</w:t>
      </w:r>
    </w:p>
    <w:p>
      <w:pPr>
        <w:spacing w:before="75" w:after="0"/>
      </w:pPr>
      <w:r>
        <w:rPr/>
        <w:t xml:space="preserve">三、小批量定制订单难以覆盖固定成本</w:t>
      </w:r>
    </w:p>
    <w:p>
      <w:pPr>
        <w:spacing w:before="75" w:after="0"/>
      </w:pPr>
      <w:r>
        <w:rPr>
          <w:b w:val="1"/>
          <w:bCs w:val="1"/>
        </w:rPr>
        <w:t xml:space="preserve">第九章 全球及中国氦气行业竞争格局分析</w:t>
      </w:r>
    </w:p>
    <w:p>
      <w:pPr>
        <w:spacing w:before="75" w:after="0"/>
      </w:pPr>
      <w:r>
        <w:rPr/>
        <w:t xml:space="preserve">第一节 国际领先企业竞争态势</w:t>
      </w:r>
    </w:p>
    <w:p>
      <w:pPr>
        <w:spacing w:before="75" w:after="0"/>
      </w:pPr>
      <w:r>
        <w:rPr/>
        <w:t xml:space="preserve">一、林德、空气产品公司控制全球高端市场</w:t>
      </w:r>
    </w:p>
    <w:p>
      <w:pPr>
        <w:spacing w:before="75" w:after="0"/>
      </w:pPr>
      <w:r>
        <w:rPr/>
        <w:t xml:space="preserve">二、美国联邦氦储备私有化重塑供应秩序</w:t>
      </w:r>
    </w:p>
    <w:p>
      <w:pPr>
        <w:spacing w:before="75" w:after="0"/>
      </w:pPr>
      <w:r>
        <w:rPr/>
        <w:t xml:space="preserve">三、卡塔尔ras laffan工厂主导液氦出口</w:t>
      </w:r>
    </w:p>
    <w:p>
      <w:pPr>
        <w:spacing w:before="75" w:after="0"/>
      </w:pPr>
      <w:r>
        <w:rPr/>
        <w:t xml:space="preserve">第二节 中国本土企业梯队分布</w:t>
      </w:r>
    </w:p>
    <w:p>
      <w:pPr>
        <w:spacing w:before="75" w:after="0"/>
      </w:pPr>
      <w:r>
        <w:rPr/>
        <w:t xml:space="preserve">一、中石油、国家能源集团探索伴生气提氦路径</w:t>
      </w:r>
    </w:p>
    <w:p>
      <w:pPr>
        <w:spacing w:before="75" w:after="0"/>
      </w:pPr>
      <w:r>
        <w:rPr/>
        <w:t xml:space="preserve">二、杭氧、盈德气体布局高纯氦精制</w:t>
      </w:r>
    </w:p>
    <w:p>
      <w:pPr>
        <w:spacing w:before="75" w:after="0"/>
      </w:pPr>
      <w:r>
        <w:rPr/>
        <w:t xml:space="preserve">三、中小型气体公司聚焦区域分销与服务</w:t>
      </w:r>
    </w:p>
    <w:p>
      <w:pPr>
        <w:spacing w:before="75" w:after="0"/>
      </w:pPr>
      <w:r>
        <w:rPr/>
        <w:t xml:space="preserve">第三节 新兴力量与技术跨界角色</w:t>
      </w:r>
    </w:p>
    <w:p>
      <w:pPr>
        <w:spacing w:before="75" w:after="0"/>
      </w:pPr>
      <w:r>
        <w:rPr/>
        <w:t xml:space="preserve">一、科研院所孵化提氦技术初创企业</w:t>
      </w:r>
    </w:p>
    <w:p>
      <w:pPr>
        <w:spacing w:before="75" w:after="0"/>
      </w:pPr>
      <w:r>
        <w:rPr/>
        <w:t xml:space="preserve">二、低温设备制造商延伸至氦液化服务</w:t>
      </w:r>
    </w:p>
    <w:p>
      <w:pPr>
        <w:spacing w:before="75" w:after="0"/>
      </w:pPr>
      <w:r>
        <w:rPr/>
        <w:t xml:space="preserve">三、半导体设备商推动现场制氦方案</w:t>
      </w:r>
    </w:p>
    <w:p>
      <w:pPr>
        <w:spacing w:before="75" w:after="0"/>
      </w:pPr>
      <w:r>
        <w:rPr>
          <w:b w:val="1"/>
          <w:bCs w:val="1"/>
        </w:rPr>
        <w:t xml:space="preserve">第十章 氦气行业swot与pest综合分析</w:t>
      </w:r>
    </w:p>
    <w:p>
      <w:pPr>
        <w:spacing w:before="75" w:after="0"/>
      </w:pPr>
      <w:r>
        <w:rPr/>
        <w:t xml:space="preserve">第一节 swot模型分析</w:t>
      </w:r>
    </w:p>
    <w:p>
      <w:pPr>
        <w:spacing w:before="75" w:after="0"/>
      </w:pPr>
      <w:r>
        <w:rPr/>
        <w:t xml:space="preserve">一、优势：国内天然气资源基础逐步夯实</w:t>
      </w:r>
    </w:p>
    <w:p>
      <w:pPr>
        <w:spacing w:before="75" w:after="0"/>
      </w:pPr>
      <w:r>
        <w:rPr/>
        <w:t xml:space="preserve">二、劣势：核心技术与关键设备仍存短板</w:t>
      </w:r>
    </w:p>
    <w:p>
      <w:pPr>
        <w:spacing w:before="75" w:after="0"/>
      </w:pPr>
      <w:r>
        <w:rPr/>
        <w:t xml:space="preserve">三、机会：国产替代与供应链安全需求迫切</w:t>
      </w:r>
    </w:p>
    <w:p>
      <w:pPr>
        <w:spacing w:before="75" w:after="0"/>
      </w:pPr>
      <w:r>
        <w:rPr/>
        <w:t xml:space="preserve">四、威胁：国际垄断与出口管制风险加剧</w:t>
      </w:r>
    </w:p>
    <w:p>
      <w:pPr>
        <w:spacing w:before="75" w:after="0"/>
      </w:pPr>
      <w:r>
        <w:rPr/>
        <w:t xml:space="preserve">第二节 pest宏观环境分析</w:t>
      </w:r>
    </w:p>
    <w:p>
      <w:pPr>
        <w:spacing w:before="75" w:after="0"/>
      </w:pPr>
      <w:r>
        <w:rPr/>
        <w:t xml:space="preserve">一、政治：战略资源安全上升至国家安全层面</w:t>
      </w:r>
    </w:p>
    <w:p>
      <w:pPr>
        <w:spacing w:before="75" w:after="0"/>
      </w:pPr>
      <w:r>
        <w:rPr/>
        <w:t xml:space="preserve">二、经济：高端制造业扩张拉动氦气需求</w:t>
      </w:r>
    </w:p>
    <w:p>
      <w:pPr>
        <w:spacing w:before="75" w:after="0"/>
      </w:pPr>
      <w:r>
        <w:rPr/>
        <w:t xml:space="preserve">三、社会：科研与医疗投入持续增长</w:t>
      </w:r>
    </w:p>
    <w:p>
      <w:pPr>
        <w:spacing w:before="75" w:after="0"/>
      </w:pPr>
      <w:r>
        <w:rPr/>
        <w:t xml:space="preserve">四、技术：提氦效率与回收率不断提升</w:t>
      </w:r>
    </w:p>
    <w:p>
      <w:pPr>
        <w:spacing w:before="75" w:after="0"/>
      </w:pPr>
      <w:r>
        <w:rPr/>
        <w:t xml:space="preserve">第三节 行业生命周期阶段判断</w:t>
      </w:r>
    </w:p>
    <w:p>
      <w:pPr>
        <w:spacing w:before="75" w:after="0"/>
      </w:pPr>
      <w:r>
        <w:rPr/>
        <w:t xml:space="preserve">一、整体处于成长期初期</w:t>
      </w:r>
    </w:p>
    <w:p>
      <w:pPr>
        <w:spacing w:before="75" w:after="0"/>
      </w:pPr>
      <w:r>
        <w:rPr/>
        <w:t xml:space="preserve">二、进口依赖模式进入转型临界点</w:t>
      </w:r>
    </w:p>
    <w:p>
      <w:pPr>
        <w:spacing w:before="75" w:after="0"/>
      </w:pPr>
      <w:r>
        <w:rPr/>
        <w:t xml:space="preserve">三、国产高纯氦应用尚处导入阶段</w:t>
      </w:r>
    </w:p>
    <w:p>
      <w:pPr>
        <w:spacing w:before="75" w:after="0"/>
      </w:pPr>
      <w:r>
        <w:rPr>
          <w:b w:val="1"/>
          <w:bCs w:val="1"/>
        </w:rPr>
        <w:t xml:space="preserve">第十一章 氦气技术演进与创新路径</w:t>
      </w:r>
    </w:p>
    <w:p>
      <w:pPr>
        <w:spacing w:before="75" w:after="0"/>
      </w:pPr>
      <w:r>
        <w:rPr/>
        <w:t xml:space="preserve">第一节 提氦效率与资源利用率提升</w:t>
      </w:r>
    </w:p>
    <w:p>
      <w:pPr>
        <w:spacing w:before="75" w:after="0"/>
      </w:pPr>
      <w:r>
        <w:rPr/>
        <w:t xml:space="preserve">一、低浓度氦气富集技术突破经济阈值</w:t>
      </w:r>
    </w:p>
    <w:p>
      <w:pPr>
        <w:spacing w:before="75" w:after="0"/>
      </w:pPr>
      <w:r>
        <w:rPr/>
        <w:t xml:space="preserve">二、智能化控制系统优化能耗与收率</w:t>
      </w:r>
    </w:p>
    <w:p>
      <w:pPr>
        <w:spacing w:before="75" w:after="0"/>
      </w:pPr>
      <w:r>
        <w:rPr/>
        <w:t xml:space="preserve">三、伴生气全组分协同利用减少浪费</w:t>
      </w:r>
    </w:p>
    <w:p>
      <w:pPr>
        <w:spacing w:before="75" w:after="0"/>
      </w:pPr>
      <w:r>
        <w:rPr/>
        <w:t xml:space="preserve">第二节 纯化与液化装备国产化</w:t>
      </w:r>
    </w:p>
    <w:p>
      <w:pPr>
        <w:spacing w:before="75" w:after="0"/>
      </w:pPr>
      <w:r>
        <w:rPr/>
        <w:t xml:space="preserve">一、自主设计大型氦液化机组实现交付</w:t>
      </w:r>
    </w:p>
    <w:p>
      <w:pPr>
        <w:spacing w:before="75" w:after="0"/>
      </w:pPr>
      <w:r>
        <w:rPr/>
        <w:t xml:space="preserve">二、高精度杂质在线分析仪替代进口</w:t>
      </w:r>
    </w:p>
    <w:p>
      <w:pPr>
        <w:spacing w:before="75" w:after="0"/>
      </w:pPr>
      <w:r>
        <w:rPr/>
        <w:t xml:space="preserve">三、模块化撬装提氦装置适配偏远气田</w:t>
      </w:r>
    </w:p>
    <w:p>
      <w:pPr>
        <w:spacing w:before="75" w:after="0"/>
      </w:pPr>
      <w:r>
        <w:rPr/>
        <w:t xml:space="preserve">第三节 回收与循环利用体系构建</w:t>
      </w:r>
    </w:p>
    <w:p>
      <w:pPr>
        <w:spacing w:before="75" w:after="0"/>
      </w:pPr>
      <w:r>
        <w:rPr/>
        <w:t xml:space="preserve">一、mri设备集成氦气回收再液化模块</w:t>
      </w:r>
    </w:p>
    <w:p>
      <w:pPr>
        <w:spacing w:before="75" w:after="0"/>
      </w:pPr>
      <w:r>
        <w:rPr/>
        <w:t xml:space="preserve">二、半导体厂建立闭环氦气循环系统</w:t>
      </w:r>
    </w:p>
    <w:p>
      <w:pPr>
        <w:spacing w:before="75" w:after="0"/>
      </w:pPr>
      <w:r>
        <w:rPr/>
        <w:t xml:space="preserve">三、第三方回收服务商覆盖科研机构</w:t>
      </w:r>
    </w:p>
    <w:p>
      <w:pPr>
        <w:spacing w:before="75" w:after="0"/>
      </w:pPr>
      <w:r>
        <w:rPr>
          <w:b w:val="1"/>
          <w:bCs w:val="1"/>
        </w:rPr>
        <w:t xml:space="preserve">第十二章 氦气行业区域发展格局</w:t>
      </w:r>
    </w:p>
    <w:p>
      <w:pPr>
        <w:spacing w:before="75" w:after="0"/>
      </w:pPr>
      <w:r>
        <w:rPr/>
        <w:t xml:space="preserve">第一节 西北资源开发引领区</w:t>
      </w:r>
    </w:p>
    <w:p>
      <w:pPr>
        <w:spacing w:before="75" w:after="0"/>
      </w:pPr>
      <w:r>
        <w:rPr/>
        <w:t xml:space="preserve">一、新疆塔里木盆地推进富氦气田商业化</w:t>
      </w:r>
    </w:p>
    <w:p>
      <w:pPr>
        <w:spacing w:before="75" w:after="0"/>
      </w:pPr>
      <w:r>
        <w:rPr/>
        <w:t xml:space="preserve">二、陕西榆林建设提氦-液化一体化基地</w:t>
      </w:r>
    </w:p>
    <w:p>
      <w:pPr>
        <w:spacing w:before="75" w:after="0"/>
      </w:pPr>
      <w:r>
        <w:rPr/>
        <w:t xml:space="preserve">三、甘肃依托核产业布局特种氦应用</w:t>
      </w:r>
    </w:p>
    <w:p>
      <w:pPr>
        <w:spacing w:before="75" w:after="0"/>
      </w:pPr>
      <w:r>
        <w:rPr/>
        <w:t xml:space="preserve">第二节 华东高端应用集聚区</w:t>
      </w:r>
    </w:p>
    <w:p>
      <w:pPr>
        <w:spacing w:before="75" w:after="0"/>
      </w:pPr>
      <w:r>
        <w:rPr/>
        <w:t xml:space="preserve">一、上海张江聚集半导体与生物医药用户</w:t>
      </w:r>
    </w:p>
    <w:p>
      <w:pPr>
        <w:spacing w:before="75" w:after="0"/>
      </w:pPr>
      <w:r>
        <w:rPr/>
        <w:t xml:space="preserve">二、江苏苏州形成高纯氦分销与服务网络</w:t>
      </w:r>
    </w:p>
    <w:p>
      <w:pPr>
        <w:spacing w:before="75" w:after="0"/>
      </w:pPr>
      <w:r>
        <w:rPr/>
        <w:t xml:space="preserve">三、浙江杭州发展科研用氦气解决方案</w:t>
      </w:r>
    </w:p>
    <w:p>
      <w:pPr>
        <w:spacing w:before="75" w:after="0"/>
      </w:pPr>
      <w:r>
        <w:rPr/>
        <w:t xml:space="preserve">第三节 华北制造与储运枢纽区</w:t>
      </w:r>
    </w:p>
    <w:p>
      <w:pPr>
        <w:spacing w:before="75" w:after="0"/>
      </w:pPr>
      <w:r>
        <w:rPr/>
        <w:t xml:space="preserve">一、北京科研机构驱动超纯氦需求</w:t>
      </w:r>
    </w:p>
    <w:p>
      <w:pPr>
        <w:spacing w:before="75" w:after="0"/>
      </w:pPr>
      <w:r>
        <w:rPr/>
        <w:t xml:space="preserve">二、天津港建设液氦进口接卸与分拨中心</w:t>
      </w:r>
    </w:p>
    <w:p>
      <w:pPr>
        <w:spacing w:before="75" w:after="0"/>
      </w:pPr>
      <w:r>
        <w:rPr/>
        <w:t xml:space="preserve">三、河北承接京津冀氦气储运基础设施</w:t>
      </w:r>
    </w:p>
    <w:p>
      <w:pPr>
        <w:spacing w:before="75" w:after="0"/>
      </w:pPr>
      <w:r>
        <w:rPr>
          <w:b w:val="1"/>
          <w:bCs w:val="1"/>
        </w:rPr>
        <w:t xml:space="preserve">第十三章 氦气行业国际化合作路径</w:t>
      </w:r>
    </w:p>
    <w:p>
      <w:pPr>
        <w:spacing w:before="75" w:after="0"/>
      </w:pPr>
      <w:r>
        <w:rPr/>
        <w:t xml:space="preserve">第一节 技术引进与联合研发</w:t>
      </w:r>
    </w:p>
    <w:p>
      <w:pPr>
        <w:spacing w:before="75" w:after="0"/>
      </w:pPr>
      <w:r>
        <w:rPr/>
        <w:t xml:space="preserve">一、与美欧企业合作开发高效提氦工艺</w:t>
      </w:r>
    </w:p>
    <w:p>
      <w:pPr>
        <w:spacing w:before="75" w:after="0"/>
      </w:pPr>
      <w:r>
        <w:rPr/>
        <w:t xml:space="preserve">二、参与国际氦气纯度与检测标准制定</w:t>
      </w:r>
    </w:p>
    <w:p>
      <w:pPr>
        <w:spacing w:before="75" w:after="0"/>
      </w:pPr>
      <w:r>
        <w:rPr/>
        <w:t xml:space="preserve">三、引进液氦运输船与低温阀门技术</w:t>
      </w:r>
    </w:p>
    <w:p>
      <w:pPr>
        <w:spacing w:before="75" w:after="0"/>
      </w:pPr>
      <w:r>
        <w:rPr/>
        <w:t xml:space="preserve">第二节 资源多元化与进口渠道拓展</w:t>
      </w:r>
    </w:p>
    <w:p>
      <w:pPr>
        <w:spacing w:before="75" w:after="0"/>
      </w:pPr>
      <w:r>
        <w:rPr/>
        <w:t xml:space="preserve">一、与卡塔尔、阿尔及利亚签订长期供应协议</w:t>
      </w:r>
    </w:p>
    <w:p>
      <w:pPr>
        <w:spacing w:before="75" w:after="0"/>
      </w:pPr>
      <w:r>
        <w:rPr/>
        <w:t xml:space="preserve">二、探索俄罗斯远东地区氦气进口可行性</w:t>
      </w:r>
    </w:p>
    <w:p>
      <w:pPr>
        <w:spacing w:before="75" w:after="0"/>
      </w:pPr>
      <w:r>
        <w:rPr/>
        <w:t xml:space="preserve">三、建立多国来源分散供应风险</w:t>
      </w:r>
    </w:p>
    <w:p>
      <w:pPr>
        <w:spacing w:before="75" w:after="0"/>
      </w:pPr>
      <w:r>
        <w:rPr/>
        <w:t xml:space="preserve">第三节 全球知识产权与标准布局</w:t>
      </w:r>
    </w:p>
    <w:p>
      <w:pPr>
        <w:spacing w:before="75" w:after="0"/>
      </w:pPr>
      <w:r>
        <w:rPr/>
        <w:t xml:space="preserve">一、申请提氦工艺与设备核心专利</w:t>
      </w:r>
    </w:p>
    <w:p>
      <w:pPr>
        <w:spacing w:before="75" w:after="0"/>
      </w:pPr>
      <w:r>
        <w:rPr/>
        <w:t xml:space="preserve">二、推动中国高纯氦标准国际互认</w:t>
      </w:r>
    </w:p>
    <w:p>
      <w:pPr>
        <w:spacing w:before="75" w:after="0"/>
      </w:pPr>
      <w:r>
        <w:rPr/>
        <w:t xml:space="preserve">三、建立跨境氦气质量争议仲裁机制</w:t>
      </w:r>
    </w:p>
    <w:p>
      <w:pPr>
        <w:spacing w:before="75" w:after="0"/>
      </w:pPr>
      <w:r>
        <w:rPr>
          <w:b w:val="1"/>
          <w:bCs w:val="1"/>
        </w:rPr>
        <w:t xml:space="preserve">第十四章 2026-2031年中国氦气行业发展趋势预测</w:t>
      </w:r>
    </w:p>
    <w:p>
      <w:pPr>
        <w:spacing w:before="75" w:after="0"/>
      </w:pPr>
      <w:r>
        <w:rPr/>
        <w:t xml:space="preserve">第一节 市场规模与结构预测</w:t>
      </w:r>
    </w:p>
    <w:p>
      <w:pPr>
        <w:spacing w:before="75" w:after="0"/>
      </w:pPr>
      <w:r>
        <w:rPr/>
        <w:t xml:space="preserve">一、国产氦气自给率突破30%</w:t>
      </w:r>
    </w:p>
    <w:p>
      <w:pPr>
        <w:spacing w:before="75" w:after="0"/>
      </w:pPr>
      <w:r>
        <w:rPr/>
        <w:t xml:space="preserve">二、高纯氦在半导体领域占比超六成</w:t>
      </w:r>
    </w:p>
    <w:p>
      <w:pPr>
        <w:spacing w:before="75" w:after="0"/>
      </w:pPr>
      <w:r>
        <w:rPr/>
        <w:t xml:space="preserve">三、液氦消费量年均增速高于气态</w:t>
      </w:r>
    </w:p>
    <w:p>
      <w:pPr>
        <w:spacing w:before="75" w:after="0"/>
      </w:pPr>
      <w:r>
        <w:rPr/>
        <w:t xml:space="preserve">第二节 技术演进方向预测</w:t>
      </w:r>
    </w:p>
    <w:p>
      <w:pPr>
        <w:spacing w:before="75" w:after="0"/>
      </w:pPr>
      <w:r>
        <w:rPr/>
        <w:t xml:space="preserve">一、提氦综合能耗降至国际先进水平</w:t>
      </w:r>
    </w:p>
    <w:p>
      <w:pPr>
        <w:spacing w:before="75" w:after="0"/>
      </w:pPr>
      <w:r>
        <w:rPr/>
        <w:t xml:space="preserve">二、现场制氦装置在大型用户端普及</w:t>
      </w:r>
    </w:p>
    <w:p>
      <w:pPr>
        <w:spacing w:before="75" w:after="0"/>
      </w:pPr>
      <w:r>
        <w:rPr/>
        <w:t xml:space="preserve">三、ai优化全流程生产调度与库存</w:t>
      </w:r>
    </w:p>
    <w:p>
      <w:pPr>
        <w:spacing w:before="75" w:after="0"/>
      </w:pPr>
      <w:r>
        <w:rPr/>
        <w:t xml:space="preserve">第三节 产业组织形态预测</w:t>
      </w:r>
    </w:p>
    <w:p>
      <w:pPr>
        <w:spacing w:before="75" w:after="0"/>
      </w:pPr>
      <w:r>
        <w:rPr/>
        <w:t xml:space="preserve">一、央企主导资源开发与主干供应</w:t>
      </w:r>
    </w:p>
    <w:p>
      <w:pPr>
        <w:spacing w:before="75" w:after="0"/>
      </w:pPr>
      <w:r>
        <w:rPr/>
        <w:t xml:space="preserve">二、民企专注细分纯度与区域服务</w:t>
      </w:r>
    </w:p>
    <w:p>
      <w:pPr>
        <w:spacing w:before="75" w:after="0"/>
      </w:pPr>
      <w:r>
        <w:rPr/>
        <w:t xml:space="preserve">三、产学研联盟加速技术成果转化</w:t>
      </w:r>
    </w:p>
    <w:p>
      <w:pPr>
        <w:spacing w:before="75" w:after="0"/>
      </w:pPr>
      <w:r>
        <w:rPr>
          <w:b w:val="1"/>
          <w:bCs w:val="1"/>
        </w:rPr>
        <w:t xml:space="preserve">第十五章 2026-2031年氦气行业投资机会与战略建议</w:t>
      </w:r>
    </w:p>
    <w:p>
      <w:pPr>
        <w:spacing w:before="75" w:after="0"/>
      </w:pPr>
      <w:r>
        <w:rPr/>
        <w:t xml:space="preserve">第一节 重点细分赛道投资价值</w:t>
      </w:r>
    </w:p>
    <w:p>
      <w:pPr>
        <w:spacing w:before="75" w:after="0"/>
      </w:pPr>
      <w:r>
        <w:rPr/>
        <w:t xml:space="preserve">一、富氦天然气勘探与评价技术</w:t>
      </w:r>
    </w:p>
    <w:p>
      <w:pPr>
        <w:spacing w:before="75" w:after="0"/>
      </w:pPr>
      <w:r>
        <w:rPr/>
        <w:t xml:space="preserve">二、高纯氦精制与在线检测设备</w:t>
      </w:r>
    </w:p>
    <w:p>
      <w:pPr>
        <w:spacing w:before="75" w:after="0"/>
      </w:pPr>
      <w:r>
        <w:rPr/>
        <w:t xml:space="preserve">三、氦气回收再液化系统集成</w:t>
      </w:r>
    </w:p>
    <w:p>
      <w:pPr>
        <w:spacing w:before="75" w:after="0"/>
      </w:pPr>
      <w:r>
        <w:rPr/>
        <w:t xml:space="preserve">第二节 产业链协同布局策略</w:t>
      </w:r>
    </w:p>
    <w:p>
      <w:pPr>
        <w:spacing w:before="75" w:after="0"/>
      </w:pPr>
      <w:r>
        <w:rPr/>
        <w:t xml:space="preserve">一、向上游气田开发与提氦延伸</w:t>
      </w:r>
    </w:p>
    <w:p>
      <w:pPr>
        <w:spacing w:before="75" w:after="0"/>
      </w:pPr>
      <w:r>
        <w:rPr/>
        <w:t xml:space="preserve">二、向下游半导体与医疗用户贴近</w:t>
      </w:r>
    </w:p>
    <w:p>
      <w:pPr>
        <w:spacing w:before="75" w:after="0"/>
      </w:pPr>
      <w:r>
        <w:rPr/>
        <w:t xml:space="preserve">三、横向整合储运、设备与技术服务</w:t>
      </w:r>
    </w:p>
    <w:p>
      <w:pPr>
        <w:spacing w:before="75" w:after="0"/>
      </w:pPr>
      <w:r>
        <w:rPr/>
        <w:t xml:space="preserve">第三节 风险防控与可持续发展</w:t>
      </w:r>
    </w:p>
    <w:p>
      <w:pPr>
        <w:spacing w:before="75" w:after="0"/>
      </w:pPr>
      <w:r>
        <w:rPr/>
        <w:t xml:space="preserve">一、规避单一进口来源依赖风险</w:t>
      </w:r>
    </w:p>
    <w:p>
      <w:pPr>
        <w:spacing w:before="75" w:after="0"/>
      </w:pPr>
      <w:r>
        <w:rPr/>
        <w:t xml:space="preserve">二、建立真实应用场景验证闭环</w:t>
      </w:r>
    </w:p>
    <w:p>
      <w:pPr>
        <w:spacing w:before="75" w:after="0"/>
      </w:pPr>
      <w:r>
        <w:rPr/>
        <w:t xml:space="preserve">三、强化资源节约与循环利用机制</w:t>
      </w:r>
    </w:p>
    <w:p>
      <w:pPr>
        <w:spacing w:before="75" w:after="0"/>
      </w:pPr>
      <w:r>
        <w:rPr>
          <w:b w:val="1"/>
          <w:bCs w:val="1"/>
        </w:rPr>
        <w:t xml:space="preserve">图表目录</w:t>
      </w:r>
    </w:p>
    <w:p>
      <w:pPr>
        <w:spacing w:before="75" w:after="0"/>
      </w:pPr>
      <w:r>
        <w:rPr/>
        <w:t xml:space="preserve">图表：2023-2025年全球氦气探明储量分布</w:t>
      </w:r>
    </w:p>
    <w:p>
      <w:pPr>
        <w:spacing w:before="75" w:after="0"/>
      </w:pPr>
      <w:r>
        <w:rPr/>
        <w:t xml:space="preserve">图表：2023-2025年全球氦气产量结构</w:t>
      </w:r>
    </w:p>
    <w:p>
      <w:pPr>
        <w:spacing w:before="75" w:after="0"/>
      </w:pPr>
      <w:r>
        <w:rPr/>
        <w:t xml:space="preserve">图表：2023-2025年美国氦气出口量及流向</w:t>
      </w:r>
    </w:p>
    <w:p>
      <w:pPr>
        <w:spacing w:before="75" w:after="0"/>
      </w:pPr>
      <w:r>
        <w:rPr/>
        <w:t xml:space="preserve">图表：2023-2025年卡塔尔液氦产能扩张</w:t>
      </w:r>
    </w:p>
    <w:p>
      <w:pPr>
        <w:spacing w:before="75" w:after="0"/>
      </w:pPr>
      <w:r>
        <w:rPr/>
        <w:t xml:space="preserve">图表：2023-2025年全球氦气价格波动趋势</w:t>
      </w:r>
    </w:p>
    <w:p>
      <w:pPr>
        <w:spacing w:before="75" w:after="0"/>
      </w:pPr>
      <w:r>
        <w:rPr/>
        <w:t xml:space="preserve">图表：2023-2025年全球氦气回收率水平</w:t>
      </w:r>
    </w:p>
    <w:p>
      <w:pPr>
        <w:spacing w:before="75" w:after="0"/>
      </w:pPr>
      <w:r>
        <w:rPr/>
        <w:t xml:space="preserve">图表：2023-2025年全球氦气贸易依存度</w:t>
      </w:r>
    </w:p>
    <w:p>
      <w:pPr>
        <w:spacing w:before="75" w:after="0"/>
      </w:pPr>
      <w:r>
        <w:rPr/>
        <w:t xml:space="preserve">图表：2023-2025年全球提氦技术专利分布</w:t>
      </w:r>
    </w:p>
    <w:p>
      <w:pPr>
        <w:spacing w:before="75" w:after="0"/>
      </w:pPr>
      <w:r>
        <w:rPr/>
        <w:t xml:space="preserve">图表：2023-2025年中国氦气消费总量</w:t>
      </w:r>
    </w:p>
    <w:p>
      <w:pPr>
        <w:spacing w:before="75" w:after="0"/>
      </w:pPr>
      <w:r>
        <w:rPr/>
        <w:t xml:space="preserve">图表：2023-2025年中国氦气进口依存度</w:t>
      </w:r>
    </w:p>
    <w:p>
      <w:pPr>
        <w:spacing w:before="75" w:after="0"/>
      </w:pPr>
      <w:r>
        <w:rPr/>
        <w:t xml:space="preserve">图表：2023-2025年中国半导体用氦占比</w:t>
      </w:r>
    </w:p>
    <w:p>
      <w:pPr>
        <w:spacing w:before="75" w:after="0"/>
      </w:pPr>
      <w:r>
        <w:rPr/>
        <w:t xml:space="preserve">图表：2023-2025年中国医疗mri设备保有量</w:t>
      </w:r>
    </w:p>
    <w:p>
      <w:pPr>
        <w:spacing w:before="75" w:after="0"/>
      </w:pPr>
      <w:r>
        <w:rPr/>
        <w:t xml:space="preserve">图表：2023-2025年中国国产氦气产量</w:t>
      </w:r>
    </w:p>
    <w:p>
      <w:pPr>
        <w:spacing w:before="75" w:after="0"/>
      </w:pPr>
      <w:r>
        <w:rPr/>
        <w:t xml:space="preserve">图表：2023-2025年中国氦气企业研发投入强度</w:t>
      </w:r>
    </w:p>
    <w:p>
      <w:pPr>
        <w:spacing w:before="75" w:after="0"/>
      </w:pPr>
      <w:r>
        <w:rPr/>
        <w:t xml:space="preserve">图表：2023-2025年中国氦气相关专利申请量</w:t>
      </w:r>
    </w:p>
    <w:p>
      <w:pPr>
        <w:spacing w:before="75" w:after="0"/>
      </w:pPr>
      <w:r>
        <w:rPr/>
        <w:t xml:space="preserve">图表：2023-2025年中国高纯氦自给率</w:t>
      </w:r>
    </w:p>
    <w:p>
      <w:pPr>
        <w:spacing w:before="75" w:after="0"/>
      </w:pPr>
      <w:r>
        <w:rPr/>
        <w:t xml:space="preserve">图表：2023-2025年中国液氦储运损耗率</w:t>
      </w:r>
    </w:p>
    <w:p>
      <w:pPr>
        <w:spacing w:before="75" w:after="0"/>
      </w:pPr>
      <w:r>
        <w:rPr/>
        <w:t xml:space="preserve">图表：2023-2025年中国氦气安全事故率</w:t>
      </w:r>
    </w:p>
    <w:p>
      <w:pPr>
        <w:spacing w:before="75" w:after="0"/>
      </w:pPr>
      <w:r>
        <w:rPr/>
        <w:t xml:space="preserve">图表：2023-2025年中国氦气设备国产化率</w:t>
      </w:r>
    </w:p>
    <w:p>
      <w:pPr>
        <w:spacing w:before="75" w:after="0"/>
      </w:pPr>
      <w:r>
        <w:rPr/>
        <w:t xml:space="preserve">图表：2023-2025年中国氦气回收装置覆盖率</w:t>
      </w:r>
    </w:p>
    <w:p>
      <w:pPr>
        <w:spacing w:before="75" w:after="0"/>
      </w:pPr>
      <w:r>
        <w:rPr/>
        <w:t xml:space="preserve">图表：2023-2025年中国富氦气田勘探进展</w:t>
      </w:r>
    </w:p>
    <w:p>
      <w:pPr>
        <w:spacing w:before="75" w:after="0"/>
      </w:pPr>
      <w:r>
        <w:rPr/>
        <w:t xml:space="preserve">图表：2023-2025年中国氦气全生命周期成本</w:t>
      </w:r>
    </w:p>
    <w:p>
      <w:pPr>
        <w:spacing w:before="75" w:after="0"/>
      </w:pPr>
      <w:r>
        <w:rPr/>
        <w:t xml:space="preserve">图表：2023-2025年中国氦气碳足迹强度</w:t>
      </w:r>
    </w:p>
    <w:p>
      <w:pPr>
        <w:spacing w:before="75" w:after="0"/>
      </w:pPr>
      <w:r>
        <w:rPr/>
        <w:t xml:space="preserve">图表：2026-2031年中国氦气市场规模预测</w:t>
      </w:r>
    </w:p>
    <w:p>
      <w:pPr>
        <w:spacing w:before="75" w:after="0"/>
      </w:pPr>
      <w:r>
        <w:rPr/>
        <w:t xml:space="preserve">图表：2026-2031年中国氦气自给率预测</w:t>
      </w:r>
    </w:p>
    <w:p>
      <w:pPr>
        <w:spacing w:before="75" w:after="0"/>
      </w:pPr>
      <w:r>
        <w:rPr/>
        <w:t xml:space="preserve">图表：2026-2031年中国高纯氦消费占比预测</w:t>
      </w:r>
    </w:p>
    <w:p>
      <w:pPr>
        <w:spacing w:before="75" w:after="0"/>
      </w:pPr>
      <w:r>
        <w:rPr/>
        <w:t xml:space="preserve">图表：2026-2031年中国液氦需求增速预测</w:t>
      </w:r>
    </w:p>
    <w:p>
      <w:pPr>
        <w:spacing w:before="75" w:after="0"/>
      </w:pPr>
      <w:r>
        <w:rPr/>
        <w:t xml:space="preserve">图表：2026-2031年中国提氦综合能耗预测</w:t>
      </w:r>
    </w:p>
    <w:p>
      <w:pPr>
        <w:spacing w:before="75" w:after="0"/>
      </w:pPr>
      <w:r>
        <w:rPr/>
        <w:t xml:space="preserve">图表：2026-2031年中国现场制氦渗透率预测</w:t>
      </w:r>
    </w:p>
    <w:p>
      <w:pPr>
        <w:spacing w:before="75" w:after="0"/>
      </w:pPr>
      <w:r>
        <w:rPr/>
        <w:t xml:space="preserve">图表：2026-2031年中国氦气产业集中度cr5预测</w:t>
      </w:r>
    </w:p>
    <w:p>
      <w:pPr>
        <w:spacing w:before="75" w:after="0"/>
      </w:pPr>
      <w:r>
        <w:rPr/>
        <w:t xml:space="preserve">图表：2026-2031年全球传统氦气供应饱和预测</w:t>
      </w:r>
    </w:p>
    <w:p>
      <w:pPr>
        <w:spacing w:before="75" w:after="0"/>
      </w:pPr>
      <w:r>
        <w:rPr/>
        <w:t xml:space="preserve">图表：2026-2031年全球氦气技术扩散预测</w:t>
      </w:r>
    </w:p>
    <w:p>
      <w:pPr>
        <w:spacing w:before="75" w:after="0"/>
      </w:pPr>
      <w:r>
        <w:rPr/>
        <w:t xml:space="preserve">图表：2026-2031年“一带一路”氦气合作预测</w:t>
      </w:r>
    </w:p>
    <w:p>
      <w:pPr>
        <w:spacing w:before="75" w:after="0"/>
      </w:pPr>
      <w:r>
        <w:rPr/>
        <w:t xml:space="preserve">图表：2026-2031年中国氦气进口来源多元化指数预测</w:t>
      </w:r>
    </w:p>
    <w:p>
      <w:pPr>
        <w:spacing w:before="75" w:after="0"/>
      </w:pPr>
      <w:r>
        <w:rPr/>
        <w:t xml:space="preserve">图表：2026-2031年中国氦气回收率预测</w:t>
      </w:r>
    </w:p>
    <w:p>
      <w:pPr>
        <w:spacing w:before="75" w:after="0"/>
      </w:pPr>
      <w:r>
        <w:rPr/>
        <w:t xml:space="preserve">图表：2026-2031年中国氦气设备国产化率预测</w:t>
      </w:r>
    </w:p>
    <w:p>
      <w:pPr>
        <w:spacing w:before="75" w:after="0"/>
      </w:pPr>
      <w:r>
        <w:rPr/>
        <w:t xml:space="preserve">图表：2026-2031年中国氦气saas管理平台渗透率预测</w:t>
      </w:r>
    </w:p>
    <w:p>
      <w:pPr>
        <w:spacing w:before="75" w:after="0"/>
      </w:pPr>
      <w:r>
        <w:rPr/>
        <w:t xml:space="preserve">图表：2026-2031年中国氦气专业人才供给预测</w:t>
      </w:r>
    </w:p>
    <w:p>
      <w:pPr>
        <w:spacing w:before="75" w:after="0"/>
      </w:pPr>
      <w:r>
        <w:rPr/>
        <w:t xml:space="preserve">图表：2026-2031年中国氦气用户满意度预测</w:t>
      </w:r>
    </w:p>
    <w:p>
      <w:pPr>
        <w:spacing w:before="75" w:after="0"/>
      </w:pPr>
      <w:r>
        <w:rPr/>
        <w:t xml:space="preserve">图表：2026-2031年中国氦气安全合规达标率预测</w:t>
      </w:r>
    </w:p>
    <w:p>
      <w:pPr>
        <w:spacing w:before="75" w:after="0"/>
      </w:pPr>
      <w:r>
        <w:rPr/>
        <w:t xml:space="preserve">图表：2026-2031年中国氦气全生命周期碳足迹预测</w:t>
      </w:r>
    </w:p>
    <w:p>
      <w:pPr>
        <w:spacing w:before="75" w:after="0"/>
      </w:pPr>
      <w:r>
        <w:rPr/>
        <w:t xml:space="preserve">图表：2026-2031年中国氦气定制化供应比例预测</w:t>
      </w:r>
    </w:p>
    <w:p>
      <w:pPr>
        <w:spacing w:before="75" w:after="0"/>
      </w:pPr>
      <w:r>
        <w:rPr/>
        <w:t xml:space="preserve">图表：2026-2031年中国氦气标准国际采纳率预测</w:t>
      </w:r>
    </w:p>
    <w:p>
      <w:pPr>
        <w:spacing w:before="75" w:after="0"/>
      </w:pPr>
      <w:r>
        <w:rPr/>
        <w:t xml:space="preserve">图表：2026-2031年中国氦气设备回收利用率预测</w:t>
      </w:r>
    </w:p>
    <w:p>
      <w:pPr>
        <w:spacing w:before="75" w:after="0"/>
      </w:pPr>
      <w:r>
        <w:rPr/>
        <w:t xml:space="preserve">图表：2026-2031年中国氦气产业利润率预测</w:t>
      </w:r>
    </w:p>
    <w:p>
      <w:pPr>
        <w:spacing w:before="75" w:after="0"/>
      </w:pPr>
      <w:r>
        <w:rPr/>
        <w:t xml:space="preserve">图表：2026-2031年全球氦气供应链区域化指数预测</w:t>
      </w:r>
    </w:p>
    <w:p>
      <w:pPr>
        <w:spacing w:before="75" w:after="0"/>
      </w:pPr>
      <w:r>
        <w:rPr/>
        <w:t xml:space="preserve">图表：2026-2031年全球氦气用户投诉率预测</w:t>
      </w:r>
    </w:p>
    <w:p>
      <w:pPr>
        <w:spacing w:before="75" w:after="0"/>
      </w:pPr>
      <w:r>
        <w:rPr/>
        <w:t xml:space="preserve">图表：2026-2031年全球氦气esg整合度预测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本文地址：https://www.51baogao.cn/baogao/20260402/4067260.shtml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2/406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2026-2031年中国氦气行业全景调研及发展趋势预测报告</dc:title>
  <dc:description>2026-2031年中国氦气行业全景调研及发展趋势预测报告</dc:description>
  <dc:subject>2026-2031年中国氦气行业全景调研及发展趋势预测报告</dc:subject>
  <cp:keywords>研究报告</cp:keywords>
  <cp:category>研究报告</cp:category>
  <cp:lastModifiedBy>北京中道泰和信息咨询有限公司</cp:lastModifiedBy>
  <dcterms:created xsi:type="dcterms:W3CDTF">2026-04-02T11:14:00+08:00</dcterms:created>
  <dcterms:modified xsi:type="dcterms:W3CDTF">2026-04-02T11:14:00+08:00</dcterms:modified>
</cp:coreProperties>
</file>

<file path=docProps/custom.xml><?xml version="1.0" encoding="utf-8"?>
<Properties xmlns="http://schemas.openxmlformats.org/officeDocument/2006/custom-properties" xmlns:vt="http://schemas.openxmlformats.org/officeDocument/2006/docPropsVTypes"/>
</file>