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2026-2031年中国电池材料行业全景调研及投资战略咨询报告</w:t>
      </w:r>
    </w:p>
    <w:p>
      <w:pPr>
        <w:spacing w:after="150"/>
      </w:pPr>
      <w:r>
        <w:rPr>
          <w:b w:val="1"/>
          <w:bCs w:val="1"/>
        </w:rPr>
        <w:t xml:space="preserve">报告简介</w:t>
      </w:r>
    </w:p>
    <w:p>
      <w:pPr>
        <w:spacing w:after="150"/>
      </w:pPr>
      <w:r>
        <w:rPr/>
        <w:t xml:space="preserve">电池材料是指用于制造各类电池核心组件，决定电池性能、寿命、安全性等关键指标的各类化学与物理材料的总称，是电池产业发展的核心基础。从构成来看，电池材料主要涵盖正极材料、负极材料、电解质、隔膜四大核心类别，部分特殊类型电池还包含外壳、集流体、粘结剂等辅助材料。</w:t>
      </w:r>
    </w:p>
    <w:p>
      <w:pPr>
        <w:spacing w:after="150"/>
      </w:pPr>
      <w:r>
        <w:rPr/>
        <w:t xml:space="preserve">正极材料是电池中发生氧化反应、释放锂离子的核心部件，其性能直接影响电池的能量密度、输出电压和循环稳定性。这类材料通常由金属氧化物、磷酸盐或聚阴离子化合物等构成，通过调控材料的晶体结构、元素组成和微观形貌，可实现对电池能量密度、充放电速率等性能的优化。负极材料则承担着储存和释放锂离子的功能，在充电过程中接收从正极迁移而来的锂离子，放电时再将其释放回正极，常见类型包括碳基材料和非碳基材料，其比容量、循环寿命和快充性能是衡量其品质的关键指标。</w:t>
      </w:r>
    </w:p>
    <w:p>
      <w:pPr>
        <w:spacing w:after="150"/>
      </w:pPr>
      <w:r>
        <w:rPr/>
        <w:t xml:space="preserve">电解质是电池内部离子传输的载体，负责在正负极之间搭建锂离子移动的通道，确保电池充放电过程的顺利进行。根据形态不同，电解质可分为液态、固态和凝胶态三类，液态电解质由锂盐、有机溶剂和添加剂混合而成，固态电解质则以无机陶瓷、聚合物或复合体系为主要成分，不同类型的电解质在离子电导率、热稳定性和安全性方面各有优劣。隔膜是电池中不可或缺的功能性材料，其主要作用是物理隔离正负极，防止两极直接接触引发短路，同时允许锂离子自由通过，隔膜的孔隙率、机械强度和热稳定性直接关系到电池的安全性和循环寿命，通常由聚烯烃类高分子材料制成，部分高端隔膜还会通过涂覆陶瓷或聚合物涂层提升性能。</w:t>
      </w:r>
    </w:p>
    <w:p>
      <w:pPr>
        <w:spacing w:after="150"/>
      </w:pPr>
      <w:r>
        <w:rPr/>
        <w:t xml:space="preserve">除了四大核心材料，辅助材料对电池的整体性能也起着重要作用。外壳作为电池的外部保护结构，需要具备良好的机械强度、密封性和耐腐蚀性，防止电池内部组件受到外界环境的影响;集流体负责收集和传导电池内部的电流，通常由铜箔或铝箔制成，其导电性和表面粗糙度会影响电池的内阻和充放电效率;粘结剂则用于将正负极活性物质、导电剂和集流体紧密结合，确保电极结构的稳定性，常见的粘结剂包括聚偏氟乙烯、羧甲基纤维素钠等。</w:t>
      </w:r>
    </w:p>
    <w:p>
      <w:pPr>
        <w:spacing w:after="150"/>
      </w:pPr>
      <w:r>
        <w:rPr/>
        <w:t xml:space="preserve">从功能角度来看，电池材料的研发与创新是推动电池技术进步的核心动力。通过开发新型材料或对现有材料进行改性，能够有效提升电池的能量密度、延长循环寿命、增强安全性并降低成本，从而满足不同应用场景对电池性能的多样化需求。随着新能源汽车、储能系统和消费电子等领域的快速发展，对电池材料的性能要求不断提高，高能量密度、高安全性、长寿命和低成本已成为电池材料研发的主要方向，各类新型材料如高镍三元材料、硅基负极材料、固态电解质等不断涌现，为电池产业的持续发展提供了坚实的材料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池材料相关企业和科研单位等的实地调查，对国内外电池材料行业的供给与需求状况、相关行业的发展状况、市场消费变化等进行了分析。重点研究了主要电池材料品牌的发展状况，以及未来中国电池材料行业将面临的机遇以及企业的应对策略。报告还分析了电池材料市场的竞争格局，行业的发展动向，并对行业相关政策进行了介绍和政策趋向研判，是电池材料生产企业、科研单位、零售企业等单位准确了解目前电池材料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电池材料行业定义与分类</w:t>
      </w:r>
    </w:p>
    <w:p>
      <w:pPr>
        <w:spacing w:before="75" w:after="0"/>
      </w:pPr>
      <w:r>
        <w:rPr/>
        <w:t xml:space="preserve">一、正极材料</w:t>
      </w:r>
    </w:p>
    <w:p>
      <w:pPr>
        <w:spacing w:before="75" w:after="0"/>
      </w:pPr>
      <w:r>
        <w:rPr/>
        <w:t xml:space="preserve">二、负极材料</w:t>
      </w:r>
    </w:p>
    <w:p>
      <w:pPr>
        <w:spacing w:before="75" w:after="0"/>
      </w:pPr>
      <w:r>
        <w:rPr/>
        <w:t xml:space="preserve">三、电解液</w:t>
      </w:r>
    </w:p>
    <w:p>
      <w:pPr>
        <w:spacing w:before="75" w:after="0"/>
      </w:pPr>
      <w:r>
        <w:rPr/>
        <w:t xml:space="preserve">四、隔膜</w:t>
      </w:r>
    </w:p>
    <w:p>
      <w:pPr>
        <w:spacing w:before="75" w:after="0"/>
      </w:pPr>
      <w:r>
        <w:rPr/>
        <w:t xml:space="preserve">第二节 电池材料行业基本特征与发展趋势</w:t>
      </w:r>
    </w:p>
    <w:p>
      <w:pPr>
        <w:spacing w:before="75" w:after="0"/>
      </w:pPr>
      <w:r>
        <w:rPr/>
        <w:t xml:space="preserve">一、行业基本特征</w:t>
      </w:r>
    </w:p>
    <w:p>
      <w:pPr>
        <w:spacing w:before="75" w:after="0"/>
      </w:pPr>
      <w:r>
        <w:rPr/>
        <w:t xml:space="preserve">二、2023-2025年发展趋势分析</w:t>
      </w:r>
    </w:p>
    <w:p>
      <w:pPr>
        <w:spacing w:before="75" w:after="0"/>
      </w:pPr>
      <w:r>
        <w:rPr>
          <w:b w:val="1"/>
          <w:bCs w:val="1"/>
        </w:rPr>
        <w:t xml:space="preserve">第二章 2023-2025年中国电池材料行业发展环境分析</w:t>
      </w:r>
    </w:p>
    <w:p>
      <w:pPr>
        <w:spacing w:before="75" w:after="0"/>
      </w:pPr>
      <w:r>
        <w:rPr/>
        <w:t xml:space="preserve">第一节 政策环境</w:t>
      </w:r>
    </w:p>
    <w:p>
      <w:pPr>
        <w:spacing w:before="75" w:after="0"/>
      </w:pPr>
      <w:r>
        <w:rPr/>
        <w:t xml:space="preserve">一、国家层面政策支持与导向</w:t>
      </w:r>
    </w:p>
    <w:p>
      <w:pPr>
        <w:spacing w:before="75" w:after="0"/>
      </w:pPr>
      <w:r>
        <w:rPr/>
        <w:t xml:space="preserve">二、地方政府相关政策举措</w:t>
      </w:r>
    </w:p>
    <w:p>
      <w:pPr>
        <w:spacing w:before="75" w:after="0"/>
      </w:pPr>
      <w:r>
        <w:rPr/>
        <w:t xml:space="preserve">三、政策对行业发展的影响分析</w:t>
      </w:r>
    </w:p>
    <w:p>
      <w:pPr>
        <w:spacing w:before="75" w:after="0"/>
      </w:pPr>
      <w:r>
        <w:rPr/>
        <w:t xml:space="preserve">第二节 经济环境</w:t>
      </w:r>
    </w:p>
    <w:p>
      <w:pPr>
        <w:spacing w:before="75" w:after="0"/>
      </w:pPr>
      <w:r>
        <w:rPr/>
        <w:t xml:space="preserve">一、宏观经济形势对行业的影响</w:t>
      </w:r>
    </w:p>
    <w:p>
      <w:pPr>
        <w:spacing w:before="75" w:after="0"/>
      </w:pPr>
      <w:r>
        <w:rPr/>
        <w:t xml:space="preserve">二、行业固定资产投资情况</w:t>
      </w:r>
    </w:p>
    <w:p>
      <w:pPr>
        <w:spacing w:before="75" w:after="0"/>
      </w:pPr>
      <w:r>
        <w:rPr/>
        <w:t xml:space="preserve">三、行业消费市场规模与增长</w:t>
      </w:r>
    </w:p>
    <w:p>
      <w:pPr>
        <w:spacing w:before="75" w:after="0"/>
      </w:pPr>
      <w:r>
        <w:rPr/>
        <w:t xml:space="preserve">第三节 技术环境</w:t>
      </w:r>
    </w:p>
    <w:p>
      <w:pPr>
        <w:spacing w:before="75" w:after="0"/>
      </w:pPr>
      <w:r>
        <w:rPr/>
        <w:t xml:space="preserve">一、行业关键技术发展现状</w:t>
      </w:r>
    </w:p>
    <w:p>
      <w:pPr>
        <w:spacing w:before="75" w:after="0"/>
      </w:pPr>
      <w:r>
        <w:rPr/>
        <w:t xml:space="preserve">二、技术创新趋势与方向</w:t>
      </w:r>
    </w:p>
    <w:p>
      <w:pPr>
        <w:spacing w:before="75" w:after="0"/>
      </w:pPr>
      <w:r>
        <w:rPr/>
        <w:t xml:space="preserve">三、技术突破对行业的推动作用</w:t>
      </w:r>
    </w:p>
    <w:p>
      <w:pPr>
        <w:spacing w:before="75" w:after="0"/>
      </w:pPr>
      <w:r>
        <w:rPr>
          <w:b w:val="1"/>
          <w:bCs w:val="1"/>
        </w:rPr>
        <w:t xml:space="preserve">第三章 2023-2025年中国电池材料行业发展现状分析</w:t>
      </w:r>
    </w:p>
    <w:p>
      <w:pPr>
        <w:spacing w:before="75" w:after="0"/>
      </w:pPr>
      <w:r>
        <w:rPr/>
        <w:t xml:space="preserve">第一节 市场规模与增长趋势</w:t>
      </w:r>
    </w:p>
    <w:p>
      <w:pPr>
        <w:spacing w:before="75" w:after="0"/>
      </w:pPr>
      <w:r>
        <w:rPr/>
        <w:t xml:space="preserve">一、2023-2025年全球电池材料市场规模及变化趋势</w:t>
      </w:r>
    </w:p>
    <w:p>
      <w:pPr>
        <w:spacing w:before="75" w:after="0"/>
      </w:pPr>
      <w:r>
        <w:rPr/>
        <w:t xml:space="preserve">二、2023-2025年中国电池材料市场规模及变化趋势</w:t>
      </w:r>
    </w:p>
    <w:p>
      <w:pPr>
        <w:spacing w:before="75" w:after="0"/>
      </w:pPr>
      <w:r>
        <w:rPr/>
        <w:t xml:space="preserve">第二节 主要产品类型及应用领域</w:t>
      </w:r>
    </w:p>
    <w:p>
      <w:pPr>
        <w:spacing w:before="75" w:after="0"/>
      </w:pPr>
      <w:r>
        <w:rPr/>
        <w:t xml:space="preserve">一、正极材料市场分析</w:t>
      </w:r>
    </w:p>
    <w:p>
      <w:pPr>
        <w:spacing w:before="75" w:after="0"/>
      </w:pPr>
      <w:r>
        <w:rPr/>
        <w:t xml:space="preserve">二、负极材料市场分析</w:t>
      </w:r>
    </w:p>
    <w:p>
      <w:pPr>
        <w:spacing w:before="75" w:after="0"/>
      </w:pPr>
      <w:r>
        <w:rPr/>
        <w:t xml:space="preserve">三、电解液市场分析</w:t>
      </w:r>
    </w:p>
    <w:p>
      <w:pPr>
        <w:spacing w:before="75" w:after="0"/>
      </w:pPr>
      <w:r>
        <w:rPr/>
        <w:t xml:space="preserve">四、隔膜市场分析</w:t>
      </w:r>
    </w:p>
    <w:p>
      <w:pPr>
        <w:spacing w:before="75" w:after="0"/>
      </w:pPr>
      <w:r>
        <w:rPr/>
        <w:t xml:space="preserve">第三节 产业链上下游结构分析</w:t>
      </w:r>
    </w:p>
    <w:p>
      <w:pPr>
        <w:spacing w:before="75" w:after="0"/>
      </w:pPr>
      <w:r>
        <w:rPr/>
        <w:t xml:space="preserve">一、上游原材料供应</w:t>
      </w:r>
    </w:p>
    <w:p>
      <w:pPr>
        <w:spacing w:before="75" w:after="0"/>
      </w:pPr>
      <w:r>
        <w:rPr/>
        <w:t xml:space="preserve">二、中游电池制造</w:t>
      </w:r>
    </w:p>
    <w:p>
      <w:pPr>
        <w:spacing w:before="75" w:after="0"/>
      </w:pPr>
      <w:r>
        <w:rPr/>
        <w:t xml:space="preserve">三、下游应用领域</w:t>
      </w:r>
    </w:p>
    <w:p>
      <w:pPr>
        <w:spacing w:before="75" w:after="0"/>
      </w:pPr>
      <w:r>
        <w:rPr>
          <w:b w:val="1"/>
          <w:bCs w:val="1"/>
        </w:rPr>
        <w:t xml:space="preserve">第四章 2026-2031年中国电池材料行业市场前景预测</w:t>
      </w:r>
    </w:p>
    <w:p>
      <w:pPr>
        <w:spacing w:before="75" w:after="0"/>
      </w:pPr>
      <w:r>
        <w:rPr/>
        <w:t xml:space="preserve">第一节 市场规模预测</w:t>
      </w:r>
    </w:p>
    <w:p>
      <w:pPr>
        <w:spacing w:before="75" w:after="0"/>
      </w:pPr>
      <w:r>
        <w:rPr/>
        <w:t xml:space="preserve">一、2026-2031年全球电池材料市场规模预测</w:t>
      </w:r>
    </w:p>
    <w:p>
      <w:pPr>
        <w:spacing w:before="75" w:after="0"/>
      </w:pPr>
      <w:r>
        <w:rPr/>
        <w:t xml:space="preserve">二、2026-2031年中国电池材料市场规模预测</w:t>
      </w:r>
    </w:p>
    <w:p>
      <w:pPr>
        <w:spacing w:before="75" w:after="0"/>
      </w:pPr>
      <w:r>
        <w:rPr/>
        <w:t xml:space="preserve">第二节 产品类型及应用领域预测</w:t>
      </w:r>
    </w:p>
    <w:p>
      <w:pPr>
        <w:spacing w:before="75" w:after="0"/>
      </w:pPr>
      <w:r>
        <w:rPr/>
        <w:t xml:space="preserve">一、正极材料市场预测</w:t>
      </w:r>
    </w:p>
    <w:p>
      <w:pPr>
        <w:spacing w:before="75" w:after="0"/>
      </w:pPr>
      <w:r>
        <w:rPr/>
        <w:t xml:space="preserve">二、负极材料市场预测</w:t>
      </w:r>
    </w:p>
    <w:p>
      <w:pPr>
        <w:spacing w:before="75" w:after="0"/>
      </w:pPr>
      <w:r>
        <w:rPr/>
        <w:t xml:space="preserve">三、电解液市场预测</w:t>
      </w:r>
    </w:p>
    <w:p>
      <w:pPr>
        <w:spacing w:before="75" w:after="0"/>
      </w:pPr>
      <w:r>
        <w:rPr/>
        <w:t xml:space="preserve">四、隔膜市场预测</w:t>
      </w:r>
    </w:p>
    <w:p>
      <w:pPr>
        <w:spacing w:before="75" w:after="0"/>
      </w:pPr>
      <w:r>
        <w:rPr/>
        <w:t xml:space="preserve">第三节 市场需求预测</w:t>
      </w:r>
    </w:p>
    <w:p>
      <w:pPr>
        <w:spacing w:before="75" w:after="0"/>
      </w:pPr>
      <w:r>
        <w:rPr/>
        <w:t xml:space="preserve">一、新能源汽车领域需求预测</w:t>
      </w:r>
    </w:p>
    <w:p>
      <w:pPr>
        <w:spacing w:before="75" w:after="0"/>
      </w:pPr>
      <w:r>
        <w:rPr/>
        <w:t xml:space="preserve">二、储能领域市场需求增长</w:t>
      </w:r>
    </w:p>
    <w:p>
      <w:pPr>
        <w:spacing w:before="75" w:after="0"/>
      </w:pPr>
      <w:r>
        <w:rPr/>
        <w:t xml:space="preserve">三、消费电子领域需求预测</w:t>
      </w:r>
    </w:p>
    <w:p>
      <w:pPr>
        <w:spacing w:before="75" w:after="0"/>
      </w:pPr>
      <w:r>
        <w:rPr>
          <w:b w:val="1"/>
          <w:bCs w:val="1"/>
        </w:rPr>
        <w:t xml:space="preserve">第五章 中国电池材料行业竞争格局分析</w:t>
      </w:r>
    </w:p>
    <w:p>
      <w:pPr>
        <w:spacing w:before="75" w:after="0"/>
      </w:pPr>
      <w:r>
        <w:rPr/>
        <w:t xml:space="preserve">第一节 市场竞争现状</w:t>
      </w:r>
    </w:p>
    <w:p>
      <w:pPr>
        <w:spacing w:before="75" w:after="0"/>
      </w:pPr>
      <w:r>
        <w:rPr/>
        <w:t xml:space="preserve">一、国内外主要企业竞争力对比</w:t>
      </w:r>
    </w:p>
    <w:p>
      <w:pPr>
        <w:spacing w:before="75" w:after="0"/>
      </w:pPr>
      <w:r>
        <w:rPr/>
        <w:t xml:space="preserve">二、市场份额分布及变化趋势</w:t>
      </w:r>
    </w:p>
    <w:p>
      <w:pPr>
        <w:spacing w:before="75" w:after="0"/>
      </w:pPr>
      <w:r>
        <w:rPr/>
        <w:t xml:space="preserve">第二节 竞争趋势预测</w:t>
      </w:r>
    </w:p>
    <w:p>
      <w:pPr>
        <w:spacing w:before="75" w:after="0"/>
      </w:pPr>
      <w:r>
        <w:rPr/>
        <w:t xml:space="preserve">一、2026-2031年竞争格局变化趋势</w:t>
      </w:r>
    </w:p>
    <w:p>
      <w:pPr>
        <w:spacing w:before="75" w:after="0"/>
      </w:pPr>
      <w:r>
        <w:rPr/>
        <w:t xml:space="preserve">二、主要企业竞争策略分析</w:t>
      </w:r>
    </w:p>
    <w:p>
      <w:pPr>
        <w:spacing w:before="75" w:after="0"/>
      </w:pPr>
      <w:r>
        <w:rPr>
          <w:b w:val="1"/>
          <w:bCs w:val="1"/>
        </w:rPr>
        <w:t xml:space="preserve">第六章 中国电池材料行业技术发展趋势</w:t>
      </w:r>
    </w:p>
    <w:p>
      <w:pPr>
        <w:spacing w:before="75" w:after="0"/>
      </w:pPr>
      <w:r>
        <w:rPr/>
        <w:t xml:space="preserve">第一节 新型电池技术研发进展</w:t>
      </w:r>
    </w:p>
    <w:p>
      <w:pPr>
        <w:spacing w:before="75" w:after="0"/>
      </w:pPr>
      <w:r>
        <w:rPr/>
        <w:t xml:space="preserve">一、固态电池技术</w:t>
      </w:r>
    </w:p>
    <w:p>
      <w:pPr>
        <w:spacing w:before="75" w:after="0"/>
      </w:pPr>
      <w:r>
        <w:rPr/>
        <w:t xml:space="preserve">二、锂空气电池技术</w:t>
      </w:r>
    </w:p>
    <w:p>
      <w:pPr>
        <w:spacing w:before="75" w:after="0"/>
      </w:pPr>
      <w:r>
        <w:rPr/>
        <w:t xml:space="preserve">第二节 关键材料创新与应用前景</w:t>
      </w:r>
    </w:p>
    <w:p>
      <w:pPr>
        <w:spacing w:before="75" w:after="0"/>
      </w:pPr>
      <w:r>
        <w:rPr/>
        <w:t xml:space="preserve">一、高性能正极材料</w:t>
      </w:r>
    </w:p>
    <w:p>
      <w:pPr>
        <w:spacing w:before="75" w:after="0"/>
      </w:pPr>
      <w:r>
        <w:rPr/>
        <w:t xml:space="preserve">二、新型负极材料</w:t>
      </w:r>
    </w:p>
    <w:p>
      <w:pPr>
        <w:spacing w:before="75" w:after="0"/>
      </w:pPr>
      <w:r>
        <w:rPr/>
        <w:t xml:space="preserve">第三节 智能化与自动化生产技术发展</w:t>
      </w:r>
    </w:p>
    <w:p>
      <w:pPr>
        <w:spacing w:before="75" w:after="0"/>
      </w:pPr>
      <w:r>
        <w:rPr/>
        <w:t xml:space="preserve">一、智能制造技术应用</w:t>
      </w:r>
    </w:p>
    <w:p>
      <w:pPr>
        <w:spacing w:before="75" w:after="0"/>
      </w:pPr>
      <w:r>
        <w:rPr/>
        <w:t xml:space="preserve">二、自动化生产趋势</w:t>
      </w:r>
    </w:p>
    <w:p>
      <w:pPr>
        <w:spacing w:before="75" w:after="0"/>
      </w:pPr>
      <w:r>
        <w:rPr>
          <w:b w:val="1"/>
          <w:bCs w:val="1"/>
        </w:rPr>
        <w:t xml:space="preserve">第七章 中国电池材料行业政策环境分析</w:t>
      </w:r>
    </w:p>
    <w:p>
      <w:pPr>
        <w:spacing w:before="75" w:after="0"/>
      </w:pPr>
      <w:r>
        <w:rPr/>
        <w:t xml:space="preserve">第一节 国家产业政策支持力度</w:t>
      </w:r>
    </w:p>
    <w:p>
      <w:pPr>
        <w:spacing w:before="75" w:after="0"/>
      </w:pPr>
      <w:r>
        <w:rPr/>
        <w:t xml:space="preserve">一、新能源汽车产业政策</w:t>
      </w:r>
    </w:p>
    <w:p>
      <w:pPr>
        <w:spacing w:before="75" w:after="0"/>
      </w:pPr>
      <w:r>
        <w:rPr/>
        <w:t xml:space="preserve">二、储能产业政策</w:t>
      </w:r>
    </w:p>
    <w:p>
      <w:pPr>
        <w:spacing w:before="75" w:after="0"/>
      </w:pPr>
      <w:r>
        <w:rPr/>
        <w:t xml:space="preserve">第二节 环保法规对行业影响评估</w:t>
      </w:r>
    </w:p>
    <w:p>
      <w:pPr>
        <w:spacing w:before="75" w:after="0"/>
      </w:pPr>
      <w:r>
        <w:rPr/>
        <w:t xml:space="preserve">一、碳排放政策</w:t>
      </w:r>
    </w:p>
    <w:p>
      <w:pPr>
        <w:spacing w:before="75" w:after="0"/>
      </w:pPr>
      <w:r>
        <w:rPr/>
        <w:t xml:space="preserve">二、环保标准</w:t>
      </w:r>
    </w:p>
    <w:p>
      <w:pPr>
        <w:spacing w:before="75" w:after="0"/>
      </w:pPr>
      <w:r>
        <w:rPr/>
        <w:t xml:space="preserve">第三节 国际贸易政策风险分析</w:t>
      </w:r>
    </w:p>
    <w:p>
      <w:pPr>
        <w:spacing w:before="75" w:after="0"/>
      </w:pPr>
      <w:r>
        <w:rPr/>
        <w:t xml:space="preserve">一、贸易摩擦对行业的影响</w:t>
      </w:r>
    </w:p>
    <w:p>
      <w:pPr>
        <w:spacing w:before="75" w:after="0"/>
      </w:pPr>
      <w:r>
        <w:rPr/>
        <w:t xml:space="preserve">二、国际市场竞争环境</w:t>
      </w:r>
    </w:p>
    <w:p>
      <w:pPr>
        <w:spacing w:before="75" w:after="0"/>
      </w:pPr>
      <w:r>
        <w:rPr>
          <w:b w:val="1"/>
          <w:bCs w:val="1"/>
        </w:rPr>
        <w:t xml:space="preserve">第八章 电池材料领先企业分析</w:t>
      </w:r>
    </w:p>
    <w:p>
      <w:pPr>
        <w:spacing w:before="75" w:after="0"/>
      </w:pPr>
      <w:r>
        <w:rPr/>
        <w:t xml:space="preserve">第一节 宁德时代新能源科技股份有限公司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第二节 比亚迪股份有限公司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第三节 ‌中创新航科技集团股份有限公司‌‌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第四节 ‌国轩高科股份有限公司‌‌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第五节 ‌亿纬锂能股份有限公司‌‌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第六节 ‌力神电池股份有限公司‌‌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第七节 ‌欣旺达电子股份有限公司‌‌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第八节 孚能科技(赣州)股份有限公司‌‌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第九节 ‌蜂巢能源科技股份有限公司‌‌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第十节 远景动力技术有限公司‌‌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b w:val="1"/>
          <w:bCs w:val="1"/>
        </w:rPr>
        <w:t xml:space="preserve">第九章 电池材料行业投资策略分析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2025年电池材料行业投资效益分析</w:t>
      </w:r>
    </w:p>
    <w:p>
      <w:pPr>
        <w:spacing w:before="75" w:after="0"/>
      </w:pPr>
      <w:r>
        <w:rPr/>
        <w:t xml:space="preserve">第四节 2025年电池材料行业投资策略研究</w:t>
      </w:r>
    </w:p>
    <w:p>
      <w:pPr>
        <w:spacing w:before="75" w:after="0"/>
      </w:pPr>
      <w:r>
        <w:rPr>
          <w:b w:val="1"/>
          <w:bCs w:val="1"/>
        </w:rPr>
        <w:t xml:space="preserve">第十章 2026-2031年电池材料行业投资风险预警</w:t>
      </w:r>
    </w:p>
    <w:p>
      <w:pPr>
        <w:spacing w:before="75" w:after="0"/>
      </w:pPr>
      <w:r>
        <w:rPr/>
        <w:t xml:space="preserve">第一节 影响电池材料行业发展的主要因素</w:t>
      </w:r>
    </w:p>
    <w:p>
      <w:pPr>
        <w:spacing w:before="75" w:after="0"/>
      </w:pPr>
      <w:r>
        <w:rPr/>
        <w:t xml:space="preserve">一、2025年影响电池材料行业运行的有利因素</w:t>
      </w:r>
    </w:p>
    <w:p>
      <w:pPr>
        <w:spacing w:before="75" w:after="0"/>
      </w:pPr>
      <w:r>
        <w:rPr/>
        <w:t xml:space="preserve">二、2025年影响电池材料行业运行的不利因素</w:t>
      </w:r>
    </w:p>
    <w:p>
      <w:pPr>
        <w:spacing w:before="75" w:after="0"/>
      </w:pPr>
      <w:r>
        <w:rPr/>
        <w:t xml:space="preserve">三、2026年我国电池材料行业发展面临的挑战</w:t>
      </w:r>
    </w:p>
    <w:p>
      <w:pPr>
        <w:spacing w:before="75" w:after="0"/>
      </w:pPr>
      <w:r>
        <w:rPr/>
        <w:t xml:space="preserve">四、2026年我国电池材料行业发展面临的机遇</w:t>
      </w:r>
    </w:p>
    <w:p>
      <w:pPr>
        <w:spacing w:before="75" w:after="0"/>
      </w:pPr>
      <w:r>
        <w:rPr/>
        <w:t xml:space="preserve">第二节 电池材料行业投资风险预警</w:t>
      </w:r>
    </w:p>
    <w:p>
      <w:pPr>
        <w:spacing w:before="75" w:after="0"/>
      </w:pPr>
      <w:r>
        <w:rPr/>
        <w:t xml:space="preserve">一、2026-2031年电池材料行业市场风险预测</w:t>
      </w:r>
    </w:p>
    <w:p>
      <w:pPr>
        <w:spacing w:before="75" w:after="0"/>
      </w:pPr>
      <w:r>
        <w:rPr/>
        <w:t xml:space="preserve">二、2026-2031年电池材料行业政策风险预测</w:t>
      </w:r>
    </w:p>
    <w:p>
      <w:pPr>
        <w:spacing w:before="75" w:after="0"/>
      </w:pPr>
      <w:r>
        <w:rPr/>
        <w:t xml:space="preserve">三、2026-2031年电池材料行业经营风险预测</w:t>
      </w:r>
    </w:p>
    <w:p>
      <w:pPr>
        <w:spacing w:before="75" w:after="0"/>
      </w:pPr>
      <w:r>
        <w:rPr/>
        <w:t xml:space="preserve">四、2026-2031年电池材料行业技术风险预测</w:t>
      </w:r>
    </w:p>
    <w:p>
      <w:pPr>
        <w:spacing w:before="75" w:after="0"/>
      </w:pPr>
      <w:r>
        <w:rPr/>
        <w:t xml:space="preserve">五、2026-2031年电池材料行业竞争风险预测</w:t>
      </w:r>
    </w:p>
    <w:p>
      <w:pPr>
        <w:spacing w:before="75" w:after="0"/>
      </w:pPr>
      <w:r>
        <w:rPr/>
        <w:t xml:space="preserve">六、2026-2031年电池材料行业其他风险预测</w:t>
      </w:r>
    </w:p>
    <w:p>
      <w:pPr>
        <w:spacing w:before="75" w:after="0"/>
      </w:pPr>
      <w:r>
        <w:rPr>
          <w:b w:val="1"/>
          <w:bCs w:val="1"/>
        </w:rPr>
        <w:t xml:space="preserve">第十一章 2026-2031年电池材料行业发展趋势分析</w:t>
      </w:r>
    </w:p>
    <w:p>
      <w:pPr>
        <w:spacing w:before="75" w:after="0"/>
      </w:pPr>
      <w:r>
        <w:rPr/>
        <w:t xml:space="preserve">第一节 2026-2031年中国电池材料市场趋势分析</w:t>
      </w:r>
    </w:p>
    <w:p>
      <w:pPr>
        <w:spacing w:before="75" w:after="0"/>
      </w:pPr>
      <w:r>
        <w:rPr/>
        <w:t xml:space="preserve">一、2022-2023年我国电池材料市场趋势总结</w:t>
      </w:r>
    </w:p>
    <w:p>
      <w:pPr>
        <w:spacing w:before="75" w:after="0"/>
      </w:pPr>
      <w:r>
        <w:rPr/>
        <w:t xml:space="preserve">二、2026-2031年我国电池材料发展趋势分析</w:t>
      </w:r>
    </w:p>
    <w:p>
      <w:pPr>
        <w:spacing w:before="75" w:after="0"/>
      </w:pPr>
      <w:r>
        <w:rPr/>
        <w:t xml:space="preserve">第二节 2026-2031年电池材料产品发展趋势分析</w:t>
      </w:r>
    </w:p>
    <w:p>
      <w:pPr>
        <w:spacing w:before="75" w:after="0"/>
      </w:pPr>
      <w:r>
        <w:rPr/>
        <w:t xml:space="preserve">一、2026-2031年电池材料产品技术趋势分析</w:t>
      </w:r>
    </w:p>
    <w:p>
      <w:pPr>
        <w:spacing w:before="75" w:after="0"/>
      </w:pPr>
      <w:r>
        <w:rPr/>
        <w:t xml:space="preserve">二、2026-2031年电池材料产品价格趋势分析</w:t>
      </w:r>
    </w:p>
    <w:p>
      <w:pPr>
        <w:spacing w:before="75" w:after="0"/>
      </w:pPr>
      <w:r>
        <w:rPr/>
        <w:t xml:space="preserve">第三节 2026-2031年电池材料行业供需预测</w:t>
      </w:r>
    </w:p>
    <w:p>
      <w:pPr>
        <w:spacing w:before="75" w:after="0"/>
      </w:pPr>
      <w:r>
        <w:rPr/>
        <w:t xml:space="preserve">一、2026-2031年电池材料行业供给预测</w:t>
      </w:r>
    </w:p>
    <w:p>
      <w:pPr>
        <w:spacing w:before="75" w:after="0"/>
      </w:pPr>
      <w:r>
        <w:rPr/>
        <w:t xml:space="preserve">二、2026-2031年电池材料行业需求预测</w:t>
      </w:r>
    </w:p>
    <w:p>
      <w:pPr>
        <w:spacing w:before="75" w:after="0"/>
      </w:pPr>
      <w:r>
        <w:rPr/>
        <w:t xml:space="preserve">第四节 2026-2031年电池材料行业规划建议</w:t>
      </w:r>
    </w:p>
    <w:p>
      <w:pPr>
        <w:spacing w:before="75" w:after="0"/>
      </w:pPr>
      <w:r>
        <w:rPr>
          <w:b w:val="1"/>
          <w:bCs w:val="1"/>
        </w:rPr>
        <w:t xml:space="preserve">第十二章 电池材料企业管理策略建议</w:t>
      </w:r>
    </w:p>
    <w:p>
      <w:pPr>
        <w:spacing w:before="75" w:after="0"/>
      </w:pPr>
      <w:r>
        <w:rPr/>
        <w:t xml:space="preserve">第一节 市场策略分析</w:t>
      </w:r>
    </w:p>
    <w:p>
      <w:pPr>
        <w:spacing w:before="75" w:after="0"/>
      </w:pPr>
      <w:r>
        <w:rPr/>
        <w:t xml:space="preserve">一、电池材料价格策略分析</w:t>
      </w:r>
    </w:p>
    <w:p>
      <w:pPr>
        <w:spacing w:before="75" w:after="0"/>
      </w:pPr>
      <w:r>
        <w:rPr/>
        <w:t xml:space="preserve">二、电池材料渠道策略分析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提高电池材料企业竞争力的策略</w:t>
      </w:r>
    </w:p>
    <w:p>
      <w:pPr>
        <w:spacing w:before="75" w:after="0"/>
      </w:pPr>
      <w:r>
        <w:rPr/>
        <w:t xml:space="preserve">一、提高中国电池材料企业核心竞争力的对策</w:t>
      </w:r>
    </w:p>
    <w:p>
      <w:pPr>
        <w:spacing w:before="75" w:after="0"/>
      </w:pPr>
      <w:r>
        <w:rPr/>
        <w:t xml:space="preserve">二、电池材料企业提升竞争力的主要方向</w:t>
      </w:r>
    </w:p>
    <w:p>
      <w:pPr>
        <w:spacing w:before="75" w:after="0"/>
      </w:pPr>
      <w:r>
        <w:rPr/>
        <w:t xml:space="preserve">三、影响电池材料企业核心竞争力的因素及提升途径</w:t>
      </w:r>
    </w:p>
    <w:p>
      <w:pPr>
        <w:spacing w:before="75" w:after="0"/>
      </w:pPr>
      <w:r>
        <w:rPr/>
        <w:t xml:space="preserve">四、提高电池材料企业竞争力的策略</w:t>
      </w:r>
    </w:p>
    <w:p>
      <w:pPr>
        <w:spacing w:before="75" w:after="0"/>
      </w:pPr>
      <w:r>
        <w:rPr/>
        <w:t xml:space="preserve">第四节 对我国电池材料品牌的战略思考</w:t>
      </w:r>
    </w:p>
    <w:p>
      <w:pPr>
        <w:spacing w:before="75" w:after="0"/>
      </w:pPr>
      <w:r>
        <w:rPr/>
        <w:t xml:space="preserve">一、电池材料实施品牌战略的意义</w:t>
      </w:r>
    </w:p>
    <w:p>
      <w:pPr>
        <w:spacing w:before="75" w:after="0"/>
      </w:pPr>
      <w:r>
        <w:rPr/>
        <w:t xml:space="preserve">二、电池材料企业品牌的现状分析</w:t>
      </w:r>
    </w:p>
    <w:p>
      <w:pPr>
        <w:spacing w:before="75" w:after="0"/>
      </w:pPr>
      <w:r>
        <w:rPr/>
        <w:t xml:space="preserve">三、我国电池材料企业的品牌战略</w:t>
      </w:r>
    </w:p>
    <w:p>
      <w:pPr>
        <w:spacing w:before="75" w:after="0"/>
      </w:pPr>
      <w:r>
        <w:rPr/>
        <w:t xml:space="preserve">四、电池材料品牌战略管理的策略</w:t>
      </w:r>
    </w:p>
    <w:p>
      <w:pPr>
        <w:spacing w:before="75" w:after="0"/>
      </w:pPr>
      <w:r>
        <w:rPr>
          <w:b w:val="1"/>
          <w:bCs w:val="1"/>
        </w:rPr>
        <w:t xml:space="preserve">图表目录</w:t>
      </w:r>
    </w:p>
    <w:p>
      <w:pPr>
        <w:spacing w:before="75" w:after="0"/>
      </w:pPr>
      <w:r>
        <w:rPr/>
        <w:t xml:space="preserve">图表：2023-2025年电池材料产量分析</w:t>
      </w:r>
    </w:p>
    <w:p>
      <w:pPr>
        <w:spacing w:before="75" w:after="0"/>
      </w:pPr>
      <w:r>
        <w:rPr/>
        <w:t xml:space="preserve">图表：2023-2025年电池材料产能分析</w:t>
      </w:r>
    </w:p>
    <w:p>
      <w:pPr>
        <w:spacing w:before="75" w:after="0"/>
      </w:pPr>
      <w:r>
        <w:rPr/>
        <w:t xml:space="preserve">图表：2023-2025年电池材料市场需求分析</w:t>
      </w:r>
    </w:p>
    <w:p>
      <w:pPr>
        <w:spacing w:before="75" w:after="0"/>
      </w:pPr>
      <w:r>
        <w:rPr/>
        <w:t xml:space="preserve">图表：2025年中国电池材料业总体规模企业数量结构</w:t>
      </w:r>
    </w:p>
    <w:p>
      <w:pPr>
        <w:spacing w:before="75" w:after="0"/>
      </w:pPr>
      <w:r>
        <w:rPr/>
        <w:t xml:space="preserve">图表：2023-2025年电池材料行业盈利能力分析</w:t>
      </w:r>
    </w:p>
    <w:p>
      <w:pPr>
        <w:spacing w:before="75" w:after="0"/>
      </w:pPr>
      <w:r>
        <w:rPr/>
        <w:t xml:space="preserve">图表：2023-2025年电池材料行业销售及利润分析</w:t>
      </w:r>
    </w:p>
    <w:p>
      <w:pPr>
        <w:spacing w:before="75" w:after="0"/>
      </w:pPr>
      <w:r>
        <w:rPr/>
        <w:t xml:space="preserve">图表：2023-2025年电池材料行业资产分析</w:t>
      </w:r>
    </w:p>
    <w:p>
      <w:pPr>
        <w:spacing w:before="75" w:after="0"/>
      </w:pPr>
      <w:r>
        <w:rPr/>
        <w:t xml:space="preserve">图表：2023-2025年电池材料行业负债分析</w:t>
      </w:r>
    </w:p>
    <w:p>
      <w:pPr>
        <w:spacing w:before="75" w:after="0"/>
      </w:pPr>
      <w:r>
        <w:rPr/>
        <w:t xml:space="preserve">图表：2023-2025年电池材料行业偿债能力分析</w:t>
      </w:r>
    </w:p>
    <w:p>
      <w:pPr>
        <w:spacing w:before="75" w:after="0"/>
      </w:pPr>
      <w:r>
        <w:rPr/>
        <w:t xml:space="preserve">图表：2023-2025年电池材料行业成本费用利润率分析</w:t>
      </w:r>
    </w:p>
    <w:p>
      <w:pPr>
        <w:spacing w:before="75" w:after="0"/>
      </w:pPr>
      <w:r>
        <w:rPr/>
        <w:t xml:space="preserve">图表：2023-2025年电池材料行业销售成本分析</w:t>
      </w:r>
    </w:p>
    <w:p>
      <w:pPr>
        <w:spacing w:before="75" w:after="0"/>
      </w:pPr>
      <w:r>
        <w:rPr/>
        <w:t xml:space="preserve">图表：2023-2025年电池材料行业销售费用分析</w:t>
      </w:r>
    </w:p>
    <w:p>
      <w:pPr>
        <w:spacing w:before="75" w:after="0"/>
      </w:pPr>
      <w:r>
        <w:rPr/>
        <w:t xml:space="preserve">图表：2023-2025年电池材料行业管理费用分析</w:t>
      </w:r>
    </w:p>
    <w:p>
      <w:pPr>
        <w:spacing w:before="75" w:after="0"/>
      </w:pPr>
      <w:r>
        <w:rPr/>
        <w:t xml:space="preserve">图表：2023-2025年电池材料行业财务费用分析</w:t>
      </w:r>
    </w:p>
    <w:p>
      <w:pPr>
        <w:spacing w:before="75" w:after="0"/>
      </w:pPr>
      <w:r>
        <w:rPr/>
        <w:t xml:space="preserve">图表：2023-2025年电池材料行业营运能力分析</w:t>
      </w:r>
    </w:p>
    <w:p>
      <w:pPr>
        <w:spacing w:before="75" w:after="0"/>
      </w:pPr>
      <w:r>
        <w:rPr/>
        <w:t xml:space="preserve">图表：2023-2025年电池材料行业发展能力分析</w:t>
      </w:r>
    </w:p>
    <w:p>
      <w:pPr>
        <w:spacing w:before="75" w:after="0"/>
      </w:pPr>
      <w:r>
        <w:rPr/>
        <w:t xml:space="preserve">图表：2023-2025年电池材料行业价格走势</w:t>
      </w:r>
    </w:p>
    <w:p>
      <w:pPr>
        <w:spacing w:before="75" w:after="0"/>
      </w:pPr>
      <w:r>
        <w:rPr/>
        <w:t xml:space="preserve">图表：2023-2025年电池材料行业营业收入情况</w:t>
      </w:r>
    </w:p>
    <w:p>
      <w:pPr>
        <w:spacing w:before="75" w:after="0"/>
      </w:pPr>
      <w:r>
        <w:rPr/>
        <w:t xml:space="preserve">图表：2023-2025年电池材料行业销售毛利率分析</w:t>
      </w:r>
    </w:p>
    <w:p>
      <w:pPr>
        <w:spacing w:before="75" w:after="0"/>
      </w:pPr>
      <w:r>
        <w:rPr/>
        <w:t xml:space="preserve">图表：2023-2025年电池材料行业赢利能力</w:t>
      </w:r>
    </w:p>
    <w:p>
      <w:pPr>
        <w:spacing w:before="75" w:after="0"/>
      </w:pPr>
      <w:r>
        <w:rPr/>
        <w:t xml:space="preserve">图表：2026-2031年电池材料行业赢利预测</w:t>
      </w:r>
    </w:p>
    <w:p>
      <w:pPr>
        <w:spacing w:before="75" w:after="0"/>
      </w:pPr>
      <w:r>
        <w:rPr/>
        <w:t xml:space="preserve">图表：2026-2031年中国电池材料市场价格走势预测</w:t>
      </w:r>
    </w:p>
    <w:p>
      <w:pPr>
        <w:spacing w:before="75" w:after="0"/>
      </w:pPr>
      <w:r>
        <w:rPr/>
        <w:t xml:space="preserve">图表：2026-2031年中国电池材料市场供给前景预测</w:t>
      </w:r>
    </w:p>
    <w:p>
      <w:pPr>
        <w:spacing w:before="75" w:after="0"/>
      </w:pPr>
      <w:r>
        <w:rPr/>
        <w:t xml:space="preserve">图表：2026-2031年中国电池材料需求发展前景预测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本文地址：https://www.51baogao.cn/baogao/20260408/4067324.shtml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8/406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2026-2031年中国电池材料行业全景调研及投资战略咨询报告</dc:title>
  <dc:description>2026-2031年中国电池材料行业全景调研及投资战略咨询报告</dc:description>
  <dc:subject>2026-2031年中国电池材料行业全景调研及投资战略咨询报告</dc:subject>
  <cp:keywords>研究报告</cp:keywords>
  <cp:category>研究报告</cp:category>
  <cp:lastModifiedBy>北京中道泰和信息咨询有限公司</cp:lastModifiedBy>
  <dcterms:created xsi:type="dcterms:W3CDTF">2026-04-08T08:54:24+08:00</dcterms:created>
  <dcterms:modified xsi:type="dcterms:W3CDTF">2026-04-08T08:54:24+08:00</dcterms:modified>
</cp:coreProperties>
</file>

<file path=docProps/custom.xml><?xml version="1.0" encoding="utf-8"?>
<Properties xmlns="http://schemas.openxmlformats.org/officeDocument/2006/custom-properties" xmlns:vt="http://schemas.openxmlformats.org/officeDocument/2006/docPropsVTypes"/>
</file>