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2026-2031年中国半导体智能制造行业竞争格局分析及发展前景预测报告</w:t>
      </w:r>
    </w:p>
    <w:p>
      <w:pPr>
        <w:spacing w:after="150"/>
      </w:pPr>
      <w:r>
        <w:rPr>
          <w:b w:val="1"/>
          <w:bCs w:val="1"/>
        </w:rPr>
        <w:t xml:space="preserve">报告简介</w:t>
      </w:r>
    </w:p>
    <w:p>
      <w:pPr>
        <w:spacing w:after="150"/>
      </w:pPr>
      <w:r>
        <w:rPr/>
        <w:t xml:space="preserve">半导体智能制造是将人工智能、大数据、数字孪生、先进控制等新一代信息技术与半导体制造工艺深度耦合的综合性技术体系，其核心目标在于突破摩尔定律放缓背景下的良率提升瓶颈、缩短先进制程研发周期、实现超大规模晶圆制造的极致精细化管控。作为半导体产业链中连接装备材料与芯片产品的关键环节，智能制造涵盖了智能排产、工艺虚拟仿真、缺陷智能检测、预测性设备维护、供应链协同优化等全场景应用，是保障半导体制造高复杂度、高投入、高风险特性的技术底座。在全球半导体产业格局深度调整、中国加速构建自主可控产业链的战略窗口期，半导体智能制造已成为决定产业竞争成败的核心能力。</w:t>
      </w:r>
    </w:p>
    <w:p>
      <w:pPr>
        <w:spacing w:after="150"/>
      </w:pPr>
      <w:r>
        <w:rPr/>
        <w:t xml:space="preserve">当前，中国半导体智能制造行业正处于技术攻坚与生态构建的关键阶段。一方面，国内晶圆厂在成熟制程领域的产能扩张持续加速，对智能制造系统的本土化需求日益迫切，为国产工业软件、智能检测设备、AI工艺优化方案提供了宝贵的验证场景;另一方面，先进制程追赶面临设备材料受限、工艺数据积累不足、跨学科人才稀缺等现实挑战，智能制造技术的自主化率与国外领先企业仍存在显著差距。产业链层面，国内已涌现出一批专注于半导体CIM系统、量检测设备、AI缺陷分析等细分领域的创新企业，但在高端制造执行系统、实时工艺控制、全生命周期数字孪生等核心环节，市场仍由国际巨头主导。此外，半导体制造数据的敏感性、工艺模型的复杂性、设备接口的封闭性，使得智能制造技术的跨企业迁移与标准化推广面临较高壁垒。未来，半导体智能制造行业将呈现三大演进趋势。技术层面，多模态大模型与半导体物理模型的融合将推动工艺研发从\"试错法\"向\"AI for Science\"范式转变，数字孪生技术将从单设备级向全工厂级扩展，实现虚拟制造与现实生产的实时映射与闭环优化;应用层面，智能制造将从单点效率提升向系统性价值创造跃迁，涵盖智能排产优化、能耗精细化管理、供应链韧性增强等更广泛的运营目标;产业层面，晶圆厂与装备、材料、软件企业的协同创新将显著加强，基于开放架构的智能制造生态有望逐步成型，国产替代进程将从非核心系统向核心工艺控制环节纵深推进。政策维度，\"十五五\"规划预计将强化对半导体智能制造基础软件、关键算法、标准体系的专项支持，推动建立自主可控的技术路线图与产业联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智能制造行业研究单位等公布和提供的大量资料。报告对我国半导体智能制造行业的供需状况、发展现状、子行业发展变化等进行了分析，重点分析了国内外半导体智能制造行业的发展现状、如何面对行业的发展挑战、行业的发展建议、行业竞争力，以及行业的投资分析和趋势预测等等。报告还综合了半导体智能制造行业的整体发展动态，对行业在产品方面提供了参考建议和具体解决办法。报告对于半导体智能制造产品生产企业、经销商、行业管理部门以及拟进入该行业的投资者具有重要的参考价值，对于研究我国半导体智能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半导体智能制造行业概述与发展背景</w:t>
      </w:r>
    </w:p>
    <w:p>
      <w:pPr>
        <w:spacing w:before="75" w:after="0"/>
      </w:pPr>
      <w:r>
        <w:rPr/>
        <w:t xml:space="preserve">第一节 半导体智能制造的定义与内涵</w:t>
      </w:r>
    </w:p>
    <w:p>
      <w:pPr>
        <w:spacing w:before="75" w:after="0"/>
      </w:pPr>
      <w:r>
        <w:rPr/>
        <w:t xml:space="preserve">一、智能制造在半导体产业链中的定位</w:t>
      </w:r>
    </w:p>
    <w:p>
      <w:pPr>
        <w:spacing w:before="75" w:after="0"/>
      </w:pPr>
      <w:r>
        <w:rPr/>
        <w:t xml:space="preserve">二、半导体智能制造的核心技术体系</w:t>
      </w:r>
    </w:p>
    <w:p>
      <w:pPr>
        <w:spacing w:before="75" w:after="0"/>
      </w:pPr>
      <w:r>
        <w:rPr/>
        <w:t xml:space="preserve">三、cim(计算机集成制造)系统架构解析</w:t>
      </w:r>
    </w:p>
    <w:p>
      <w:pPr>
        <w:spacing w:before="75" w:after="0"/>
      </w:pPr>
      <w:r>
        <w:rPr/>
        <w:t xml:space="preserve">第二节 行业发展驱动因素分析</w:t>
      </w:r>
    </w:p>
    <w:p>
      <w:pPr>
        <w:spacing w:before="75" w:after="0"/>
      </w:pPr>
      <w:r>
        <w:rPr/>
        <w:t xml:space="preserve">一、全球半导体产能重构与区域化布局</w:t>
      </w:r>
    </w:p>
    <w:p>
      <w:pPr>
        <w:spacing w:before="75" w:after="0"/>
      </w:pPr>
      <w:r>
        <w:rPr/>
        <w:t xml:space="preserve">二、国产替代战略下的自主可控需求</w:t>
      </w:r>
    </w:p>
    <w:p>
      <w:pPr>
        <w:spacing w:before="75" w:after="0"/>
      </w:pPr>
      <w:r>
        <w:rPr/>
        <w:t xml:space="preserve">三、ai算力爆发对先进制程的产能拉动</w:t>
      </w:r>
    </w:p>
    <w:p>
      <w:pPr>
        <w:spacing w:before="75" w:after="0"/>
      </w:pPr>
      <w:r>
        <w:rPr/>
        <w:t xml:space="preserve">第三节 行业政策环境与发展机遇</w:t>
      </w:r>
    </w:p>
    <w:p>
      <w:pPr>
        <w:spacing w:before="75" w:after="0"/>
      </w:pPr>
      <w:r>
        <w:rPr/>
        <w:t xml:space="preserve">一、国家智能制造专项政策梳理</w:t>
      </w:r>
    </w:p>
    <w:p>
      <w:pPr>
        <w:spacing w:before="75" w:after="0"/>
      </w:pPr>
      <w:r>
        <w:rPr/>
        <w:t xml:space="preserve">二、半导体设备与材料国产化支持体系</w:t>
      </w:r>
    </w:p>
    <w:p>
      <w:pPr>
        <w:spacing w:before="75" w:after="0"/>
      </w:pPr>
      <w:r>
        <w:rPr/>
        <w:t xml:space="preserve">三、十五五规划对半导体制造的定位</w:t>
      </w:r>
    </w:p>
    <w:p>
      <w:pPr>
        <w:spacing w:before="75" w:after="0"/>
      </w:pPr>
      <w:r>
        <w:rPr>
          <w:b w:val="1"/>
          <w:bCs w:val="1"/>
        </w:rPr>
        <w:t xml:space="preserve">第二章 全球半导体智能制造市场发展格局</w:t>
      </w:r>
    </w:p>
    <w:p>
      <w:pPr>
        <w:spacing w:before="75" w:after="0"/>
      </w:pPr>
      <w:r>
        <w:rPr/>
        <w:t xml:space="preserve">第一节 全球半导体制造产能分布与趋势</w:t>
      </w:r>
    </w:p>
    <w:p>
      <w:pPr>
        <w:spacing w:before="75" w:after="0"/>
      </w:pPr>
      <w:r>
        <w:rPr/>
        <w:t xml:space="preserve">一、2026-2031年全球晶圆厂建设规模预测</w:t>
      </w:r>
    </w:p>
    <w:p>
      <w:pPr>
        <w:spacing w:before="75" w:after="0"/>
      </w:pPr>
      <w:r>
        <w:rPr/>
        <w:t xml:space="preserve">二、先进制程与成熟制程产能结构演变</w:t>
      </w:r>
    </w:p>
    <w:p>
      <w:pPr>
        <w:spacing w:before="75" w:after="0"/>
      </w:pPr>
      <w:r>
        <w:rPr/>
        <w:t xml:space="preserve">三、主要国家/地区制造能力对比分析</w:t>
      </w:r>
    </w:p>
    <w:p>
      <w:pPr>
        <w:spacing w:before="75" w:after="0"/>
      </w:pPr>
      <w:r>
        <w:rPr/>
        <w:t xml:space="preserve">第二节 全球智能制造技术应用现状</w:t>
      </w:r>
    </w:p>
    <w:p>
      <w:pPr>
        <w:spacing w:before="75" w:after="0"/>
      </w:pPr>
      <w:r>
        <w:rPr/>
        <w:t xml:space="preserve">一、智能工厂在全球半导体制造的渗透率</w:t>
      </w:r>
    </w:p>
    <w:p>
      <w:pPr>
        <w:spacing w:before="75" w:after="0"/>
      </w:pPr>
      <w:r>
        <w:rPr/>
        <w:t xml:space="preserve">二、国际头部晶圆厂数字化建设路径</w:t>
      </w:r>
    </w:p>
    <w:p>
      <w:pPr>
        <w:spacing w:before="75" w:after="0"/>
      </w:pPr>
      <w:r>
        <w:rPr/>
        <w:t xml:space="preserve">三、全球半导体mes/cim系统市场规模</w:t>
      </w:r>
    </w:p>
    <w:p>
      <w:pPr>
        <w:spacing w:before="75" w:after="0"/>
      </w:pPr>
      <w:r>
        <w:rPr/>
        <w:t xml:space="preserve">第三节 全球竞争格局与中国机遇</w:t>
      </w:r>
    </w:p>
    <w:p>
      <w:pPr>
        <w:spacing w:before="75" w:after="0"/>
      </w:pPr>
      <w:r>
        <w:rPr/>
        <w:t xml:space="preserve">一、欧美日韩智能制造技术壁垒分析</w:t>
      </w:r>
    </w:p>
    <w:p>
      <w:pPr>
        <w:spacing w:before="75" w:after="0"/>
      </w:pPr>
      <w:r>
        <w:rPr/>
        <w:t xml:space="preserve">二、中国在全球半导体制造中的位势变化</w:t>
      </w:r>
    </w:p>
    <w:p>
      <w:pPr>
        <w:spacing w:before="75" w:after="0"/>
      </w:pPr>
      <w:r>
        <w:rPr/>
        <w:t xml:space="preserve">三、技术封锁下的自主创新窗口期</w:t>
      </w:r>
    </w:p>
    <w:p>
      <w:pPr>
        <w:spacing w:before="75" w:after="0"/>
      </w:pPr>
      <w:r>
        <w:rPr>
          <w:b w:val="1"/>
          <w:bCs w:val="1"/>
        </w:rPr>
        <w:t xml:space="preserve">第三章 中国半导体智能制造产业链深度解析</w:t>
      </w:r>
    </w:p>
    <w:p>
      <w:pPr>
        <w:spacing w:before="75" w:after="0"/>
      </w:pPr>
      <w:r>
        <w:rPr/>
        <w:t xml:space="preserve">第一节 产业链上游：智能装备与核心零部件</w:t>
      </w:r>
    </w:p>
    <w:p>
      <w:pPr>
        <w:spacing w:before="75" w:after="0"/>
      </w:pPr>
      <w:r>
        <w:rPr/>
        <w:t xml:space="preserve">一、半导体设备智能化升级需求</w:t>
      </w:r>
    </w:p>
    <w:p>
      <w:pPr>
        <w:spacing w:before="75" w:after="0"/>
      </w:pPr>
      <w:r>
        <w:rPr/>
        <w:t xml:space="preserve">二、传感器、控制器与工业软件市场</w:t>
      </w:r>
    </w:p>
    <w:p>
      <w:pPr>
        <w:spacing w:before="75" w:after="0"/>
      </w:pPr>
      <w:r>
        <w:rPr/>
        <w:t xml:space="preserve">三、关键零部件国产化配套能力</w:t>
      </w:r>
    </w:p>
    <w:p>
      <w:pPr>
        <w:spacing w:before="75" w:after="0"/>
      </w:pPr>
      <w:r>
        <w:rPr/>
        <w:t xml:space="preserve">第二节 产业链中游：系统集成与解决方案</w:t>
      </w:r>
    </w:p>
    <w:p>
      <w:pPr>
        <w:spacing w:before="75" w:after="0"/>
      </w:pPr>
      <w:r>
        <w:rPr/>
        <w:t xml:space="preserve">一、cim/mes系统开发商竞争格局</w:t>
      </w:r>
    </w:p>
    <w:p>
      <w:pPr>
        <w:spacing w:before="75" w:after="0"/>
      </w:pPr>
      <w:r>
        <w:rPr/>
        <w:t xml:space="preserve">二、amhs自动化物料搬运系统供应商</w:t>
      </w:r>
    </w:p>
    <w:p>
      <w:pPr>
        <w:spacing w:before="75" w:after="0"/>
      </w:pPr>
      <w:r>
        <w:rPr/>
        <w:t xml:space="preserve">三、eap设备自动化系统技术路线</w:t>
      </w:r>
    </w:p>
    <w:p>
      <w:pPr>
        <w:spacing w:before="75" w:after="0"/>
      </w:pPr>
      <w:r>
        <w:rPr/>
        <w:t xml:space="preserve">第三节 产业链下游：晶圆厂与封测厂应用</w:t>
      </w:r>
    </w:p>
    <w:p>
      <w:pPr>
        <w:spacing w:before="75" w:after="0"/>
      </w:pPr>
      <w:r>
        <w:rPr/>
        <w:t xml:space="preserve">一、12英寸晶圆厂智能制造投资规模</w:t>
      </w:r>
    </w:p>
    <w:p>
      <w:pPr>
        <w:spacing w:before="75" w:after="0"/>
      </w:pPr>
      <w:r>
        <w:rPr/>
        <w:t xml:space="preserve">二、8英寸产线智能化改造需求</w:t>
      </w:r>
    </w:p>
    <w:p>
      <w:pPr>
        <w:spacing w:before="75" w:after="0"/>
      </w:pPr>
      <w:r>
        <w:rPr/>
        <w:t xml:space="preserve">三、先进封装测试智能化升级趋势</w:t>
      </w:r>
    </w:p>
    <w:p>
      <w:pPr>
        <w:spacing w:before="75" w:after="0"/>
      </w:pPr>
      <w:r>
        <w:rPr>
          <w:b w:val="1"/>
          <w:bCs w:val="1"/>
        </w:rPr>
        <w:t xml:space="preserve">第四章 2026-2031年中国半导体智能制造市场规模预测</w:t>
      </w:r>
    </w:p>
    <w:p>
      <w:pPr>
        <w:spacing w:before="75" w:after="0"/>
      </w:pPr>
      <w:r>
        <w:rPr/>
        <w:t xml:space="preserve">第一节 整体市场规模与增长预测</w:t>
      </w:r>
    </w:p>
    <w:p>
      <w:pPr>
        <w:spacing w:before="75" w:after="0"/>
      </w:pPr>
      <w:r>
        <w:rPr/>
        <w:t xml:space="preserve">一、2023-2025年市场规模及复合增长率</w:t>
      </w:r>
    </w:p>
    <w:p>
      <w:pPr>
        <w:spacing w:before="75" w:after="0"/>
      </w:pPr>
      <w:r>
        <w:rPr/>
        <w:t xml:space="preserve">二、细分系统(mes/eap/amhs)市场结构</w:t>
      </w:r>
    </w:p>
    <w:p>
      <w:pPr>
        <w:spacing w:before="75" w:after="0"/>
      </w:pPr>
      <w:r>
        <w:rPr/>
        <w:t xml:space="preserve">三、软件与硬件投资比例演变趋势</w:t>
      </w:r>
    </w:p>
    <w:p>
      <w:pPr>
        <w:spacing w:before="75" w:after="0"/>
      </w:pPr>
      <w:r>
        <w:rPr/>
        <w:t xml:space="preserve">第二节 晶圆制造环节智能化投资分析</w:t>
      </w:r>
    </w:p>
    <w:p>
      <w:pPr>
        <w:spacing w:before="75" w:after="0"/>
      </w:pPr>
      <w:r>
        <w:rPr/>
        <w:t xml:space="preserve">一、前道制程智能工厂建设投资规模</w:t>
      </w:r>
    </w:p>
    <w:p>
      <w:pPr>
        <w:spacing w:before="75" w:after="0"/>
      </w:pPr>
      <w:r>
        <w:rPr/>
        <w:t xml:space="preserve">二、cim系统国产化替代市场空间</w:t>
      </w:r>
    </w:p>
    <w:p>
      <w:pPr>
        <w:spacing w:before="75" w:after="0"/>
      </w:pPr>
      <w:r>
        <w:rPr/>
        <w:t xml:space="preserve">三、ai质检与缺陷检测系统渗透率</w:t>
      </w:r>
    </w:p>
    <w:p>
      <w:pPr>
        <w:spacing w:before="75" w:after="0"/>
      </w:pPr>
      <w:r>
        <w:rPr/>
        <w:t xml:space="preserve">第三节 封装测试环节智能化投资分析</w:t>
      </w:r>
    </w:p>
    <w:p>
      <w:pPr>
        <w:spacing w:before="75" w:after="0"/>
      </w:pPr>
      <w:r>
        <w:rPr/>
        <w:t xml:space="preserve">一、先进封装智能产线投资需求</w:t>
      </w:r>
    </w:p>
    <w:p>
      <w:pPr>
        <w:spacing w:before="75" w:after="0"/>
      </w:pPr>
      <w:r>
        <w:rPr/>
        <w:t xml:space="preserve">二、测试分选设备智能化升级规模</w:t>
      </w:r>
    </w:p>
    <w:p>
      <w:pPr>
        <w:spacing w:before="75" w:after="0"/>
      </w:pPr>
      <w:r>
        <w:rPr/>
        <w:t xml:space="preserve">三、封测厂mes系统部署进度</w:t>
      </w:r>
    </w:p>
    <w:p>
      <w:pPr>
        <w:spacing w:before="75" w:after="0"/>
      </w:pPr>
      <w:r>
        <w:rPr>
          <w:b w:val="1"/>
          <w:bCs w:val="1"/>
        </w:rPr>
        <w:t xml:space="preserve">第五章 半导体制造执行系统（mes）深度研究</w:t>
      </w:r>
    </w:p>
    <w:p>
      <w:pPr>
        <w:spacing w:before="75" w:after="0"/>
      </w:pPr>
      <w:r>
        <w:rPr/>
        <w:t xml:space="preserve">第一节 mes系统技术架构与功能模块</w:t>
      </w:r>
    </w:p>
    <w:p>
      <w:pPr>
        <w:spacing w:before="75" w:after="0"/>
      </w:pPr>
      <w:r>
        <w:rPr/>
        <w:t xml:space="preserve">一、晶圆制造mes核心功能解析</w:t>
      </w:r>
    </w:p>
    <w:p>
      <w:pPr>
        <w:spacing w:before="75" w:after="0"/>
      </w:pPr>
      <w:r>
        <w:rPr/>
        <w:t xml:space="preserve">二、spc统计过程控制系统集成</w:t>
      </w:r>
    </w:p>
    <w:p>
      <w:pPr>
        <w:spacing w:before="75" w:after="0"/>
      </w:pPr>
      <w:r>
        <w:rPr/>
        <w:t xml:space="preserve">三、fdc故障检测与分类系统应用</w:t>
      </w:r>
    </w:p>
    <w:p>
      <w:pPr>
        <w:spacing w:before="75" w:after="0"/>
      </w:pPr>
      <w:r>
        <w:rPr/>
        <w:t xml:space="preserve">第二节 中国半导体mes市场规模与竞争格局</w:t>
      </w:r>
    </w:p>
    <w:p>
      <w:pPr>
        <w:spacing w:before="75" w:after="0"/>
      </w:pPr>
      <w:r>
        <w:rPr/>
        <w:t xml:space="preserve">一、2026-2031年市场规模预测</w:t>
      </w:r>
    </w:p>
    <w:p>
      <w:pPr>
        <w:spacing w:before="75" w:after="0"/>
      </w:pPr>
      <w:r>
        <w:rPr/>
        <w:t xml:space="preserve">二、国产mes厂商技术能力评估</w:t>
      </w:r>
    </w:p>
    <w:p>
      <w:pPr>
        <w:spacing w:before="75" w:after="0"/>
      </w:pPr>
      <w:r>
        <w:rPr/>
        <w:t xml:space="preserve">三、国际厂商在华市场份额变化</w:t>
      </w:r>
    </w:p>
    <w:p>
      <w:pPr>
        <w:spacing w:before="75" w:after="0"/>
      </w:pPr>
      <w:r>
        <w:rPr/>
        <w:t xml:space="preserve">第三节 mes系统国产化替代路径</w:t>
      </w:r>
    </w:p>
    <w:p>
      <w:pPr>
        <w:spacing w:before="75" w:after="0"/>
      </w:pPr>
      <w:r>
        <w:rPr/>
        <w:t xml:space="preserve">一、12英寸晶圆厂mes国产化突破</w:t>
      </w:r>
    </w:p>
    <w:p>
      <w:pPr>
        <w:spacing w:before="75" w:after="0"/>
      </w:pPr>
      <w:r>
        <w:rPr/>
        <w:t xml:space="preserve">二、模块化与云原生架构发展趋势</w:t>
      </w:r>
    </w:p>
    <w:p>
      <w:pPr>
        <w:spacing w:before="75" w:after="0"/>
      </w:pPr>
      <w:r>
        <w:rPr/>
        <w:t xml:space="preserve">三、ai大模型与mes融合创新方向</w:t>
      </w:r>
    </w:p>
    <w:p>
      <w:pPr>
        <w:spacing w:before="75" w:after="0"/>
      </w:pPr>
      <w:r>
        <w:rPr>
          <w:b w:val="1"/>
          <w:bCs w:val="1"/>
        </w:rPr>
        <w:t xml:space="preserve">第六章 设备自动化系统（eap）市场研究</w:t>
      </w:r>
    </w:p>
    <w:p>
      <w:pPr>
        <w:spacing w:before="75" w:after="0"/>
      </w:pPr>
      <w:r>
        <w:rPr/>
        <w:t xml:space="preserve">第一节 eap系统技术原理与核心价值</w:t>
      </w:r>
    </w:p>
    <w:p>
      <w:pPr>
        <w:spacing w:before="75" w:after="0"/>
      </w:pPr>
      <w:r>
        <w:rPr/>
        <w:t xml:space="preserve">一、设备自动化控制架构解析</w:t>
      </w:r>
    </w:p>
    <w:p>
      <w:pPr>
        <w:spacing w:before="75" w:after="0"/>
      </w:pPr>
      <w:r>
        <w:rPr/>
        <w:t xml:space="preserve">二、rms配方管理系统功能模块</w:t>
      </w:r>
    </w:p>
    <w:p>
      <w:pPr>
        <w:spacing w:before="75" w:after="0"/>
      </w:pPr>
      <w:r>
        <w:rPr/>
        <w:t xml:space="preserve">三、eap与设备层数据交互机制</w:t>
      </w:r>
    </w:p>
    <w:p>
      <w:pPr>
        <w:spacing w:before="75" w:after="0"/>
      </w:pPr>
      <w:r>
        <w:rPr/>
        <w:t xml:space="preserve">第二节 中国eap系统市场发展现状</w:t>
      </w:r>
    </w:p>
    <w:p>
      <w:pPr>
        <w:spacing w:before="75" w:after="0"/>
      </w:pPr>
      <w:r>
        <w:rPr/>
        <w:t xml:space="preserve">一、eap在晶圆厂的渗透率分析</w:t>
      </w:r>
    </w:p>
    <w:p>
      <w:pPr>
        <w:spacing w:before="75" w:after="0"/>
      </w:pPr>
      <w:r>
        <w:rPr/>
        <w:t xml:space="preserve">二、国产eap系统技术成熟度评估</w:t>
      </w:r>
    </w:p>
    <w:p>
      <w:pPr>
        <w:spacing w:before="75" w:after="0"/>
      </w:pPr>
      <w:r>
        <w:rPr/>
        <w:t xml:space="preserve">三、eap系统国产化替代进度</w:t>
      </w:r>
    </w:p>
    <w:p>
      <w:pPr>
        <w:spacing w:before="75" w:after="0"/>
      </w:pPr>
      <w:r>
        <w:rPr/>
        <w:t xml:space="preserve">第三节 eap系统创新发展趋势</w:t>
      </w:r>
    </w:p>
    <w:p>
      <w:pPr>
        <w:spacing w:before="75" w:after="0"/>
      </w:pPr>
      <w:r>
        <w:rPr/>
        <w:t xml:space="preserve">一、多品牌设备兼容性技术突破</w:t>
      </w:r>
    </w:p>
    <w:p>
      <w:pPr>
        <w:spacing w:before="75" w:after="0"/>
      </w:pPr>
      <w:r>
        <w:rPr/>
        <w:t xml:space="preserve">二、实时数据处理与边缘计算应用</w:t>
      </w:r>
    </w:p>
    <w:p>
      <w:pPr>
        <w:spacing w:before="75" w:after="0"/>
      </w:pPr>
      <w:r>
        <w:rPr/>
        <w:t xml:space="preserve">三、预测性维护与智能诊断功能</w:t>
      </w:r>
    </w:p>
    <w:p>
      <w:pPr>
        <w:spacing w:before="75" w:after="0"/>
      </w:pPr>
      <w:r>
        <w:rPr>
          <w:b w:val="1"/>
          <w:bCs w:val="1"/>
        </w:rPr>
        <w:t xml:space="preserve">第七章 自动化物料搬运系统（amhs）专题研究</w:t>
      </w:r>
    </w:p>
    <w:p>
      <w:pPr>
        <w:spacing w:before="75" w:after="0"/>
      </w:pPr>
      <w:r>
        <w:rPr/>
        <w:t xml:space="preserve">第一节 amhs系统构成与技术特征</w:t>
      </w:r>
    </w:p>
    <w:p>
      <w:pPr>
        <w:spacing w:before="75" w:after="0"/>
      </w:pPr>
      <w:r>
        <w:rPr/>
        <w:t xml:space="preserve">一、oht天车系统核心技术分析</w:t>
      </w:r>
    </w:p>
    <w:p>
      <w:pPr>
        <w:spacing w:before="75" w:after="0"/>
      </w:pPr>
      <w:r>
        <w:rPr/>
        <w:t xml:space="preserve">二、stocker存储设备功能解析</w:t>
      </w:r>
    </w:p>
    <w:p>
      <w:pPr>
        <w:spacing w:before="75" w:after="0"/>
      </w:pPr>
      <w:r>
        <w:rPr/>
        <w:t xml:space="preserve">三、amhs与mes系统协同机制</w:t>
      </w:r>
    </w:p>
    <w:p>
      <w:pPr>
        <w:spacing w:before="75" w:after="0"/>
      </w:pPr>
      <w:r>
        <w:rPr/>
        <w:t xml:space="preserve">第二节 中国amhs市场规模与国产化进程</w:t>
      </w:r>
    </w:p>
    <w:p>
      <w:pPr>
        <w:spacing w:before="75" w:after="0"/>
      </w:pPr>
      <w:r>
        <w:rPr/>
        <w:t xml:space="preserve">一、2026-2031年市场规模预测</w:t>
      </w:r>
    </w:p>
    <w:p>
      <w:pPr>
        <w:spacing w:before="75" w:after="0"/>
      </w:pPr>
      <w:r>
        <w:rPr/>
        <w:t xml:space="preserve">二、12英寸晶圆厂amhs配置标准</w:t>
      </w:r>
    </w:p>
    <w:p>
      <w:pPr>
        <w:spacing w:before="75" w:after="0"/>
      </w:pPr>
      <w:r>
        <w:rPr/>
        <w:t xml:space="preserve">三、国产amhs厂商技术突破与市场份额</w:t>
      </w:r>
    </w:p>
    <w:p>
      <w:pPr>
        <w:spacing w:before="75" w:after="0"/>
      </w:pPr>
      <w:r>
        <w:rPr/>
        <w:t xml:space="preserve">第三节 amhs智能化升级方向</w:t>
      </w:r>
    </w:p>
    <w:p>
      <w:pPr>
        <w:spacing w:before="75" w:after="0"/>
      </w:pPr>
      <w:r>
        <w:rPr/>
        <w:t xml:space="preserve">一、ai路径规划与动态调度算法</w:t>
      </w:r>
    </w:p>
    <w:p>
      <w:pPr>
        <w:spacing w:before="75" w:after="0"/>
      </w:pPr>
      <w:r>
        <w:rPr/>
        <w:t xml:space="preserve">二、数字孪生在amhs系统中的应用</w:t>
      </w:r>
    </w:p>
    <w:p>
      <w:pPr>
        <w:spacing w:before="75" w:after="0"/>
      </w:pPr>
      <w:r>
        <w:rPr/>
        <w:t xml:space="preserve">三、新一代oht设备技术迭代路线</w:t>
      </w:r>
    </w:p>
    <w:p>
      <w:pPr>
        <w:spacing w:before="75" w:after="0"/>
      </w:pPr>
      <w:r>
        <w:rPr>
          <w:b w:val="1"/>
          <w:bCs w:val="1"/>
        </w:rPr>
        <w:t xml:space="preserve">第八章 半导体ai质检与缺陷检测系统研究</w:t>
      </w:r>
    </w:p>
    <w:p>
      <w:pPr>
        <w:spacing w:before="75" w:after="0"/>
      </w:pPr>
      <w:r>
        <w:rPr/>
        <w:t xml:space="preserve">第一节 ai质检技术原理与应用场景</w:t>
      </w:r>
    </w:p>
    <w:p>
      <w:pPr>
        <w:spacing w:before="75" w:after="0"/>
      </w:pPr>
      <w:r>
        <w:rPr/>
        <w:t xml:space="preserve">一、晶圆表面缺陷ai检测技术</w:t>
      </w:r>
    </w:p>
    <w:p>
      <w:pPr>
        <w:spacing w:before="75" w:after="0"/>
      </w:pPr>
      <w:r>
        <w:rPr/>
        <w:t xml:space="preserve">二、封装外观检测与分类算法</w:t>
      </w:r>
    </w:p>
    <w:p>
      <w:pPr>
        <w:spacing w:before="75" w:after="0"/>
      </w:pPr>
      <w:r>
        <w:rPr/>
        <w:t xml:space="preserve">三、量测数据的智能分析系统</w:t>
      </w:r>
    </w:p>
    <w:p>
      <w:pPr>
        <w:spacing w:before="75" w:after="0"/>
      </w:pPr>
      <w:r>
        <w:rPr/>
        <w:t xml:space="preserve">第二节 中国ai质检市场规模与增长动力</w:t>
      </w:r>
    </w:p>
    <w:p>
      <w:pPr>
        <w:spacing w:before="75" w:after="0"/>
      </w:pPr>
      <w:r>
        <w:rPr/>
        <w:t xml:space="preserve">一、2026-2031年市场规模预测</w:t>
      </w:r>
    </w:p>
    <w:p>
      <w:pPr>
        <w:spacing w:before="75" w:after="0"/>
      </w:pPr>
      <w:r>
        <w:rPr/>
        <w:t xml:space="preserve">二、高分辨率成像与小样本学习技术</w:t>
      </w:r>
    </w:p>
    <w:p>
      <w:pPr>
        <w:spacing w:before="75" w:after="0"/>
      </w:pPr>
      <w:r>
        <w:rPr/>
        <w:t xml:space="preserve">三、ai质检在良率提升中的价值量化</w:t>
      </w:r>
    </w:p>
    <w:p>
      <w:pPr>
        <w:spacing w:before="75" w:after="0"/>
      </w:pPr>
      <w:r>
        <w:rPr/>
        <w:t xml:space="preserve">第三节 检测设备智能化升级趋势</w:t>
      </w:r>
    </w:p>
    <w:p>
      <w:pPr>
        <w:spacing w:before="75" w:after="0"/>
      </w:pPr>
      <w:r>
        <w:rPr/>
        <w:t xml:space="preserve">一、明场/暗场缺陷检测设备ai化</w:t>
      </w:r>
    </w:p>
    <w:p>
      <w:pPr>
        <w:spacing w:before="75" w:after="0"/>
      </w:pPr>
      <w:r>
        <w:rPr/>
        <w:t xml:space="preserve">二、光学检测与电子束检测融合</w:t>
      </w:r>
    </w:p>
    <w:p>
      <w:pPr>
        <w:spacing w:before="75" w:after="0"/>
      </w:pPr>
      <w:r>
        <w:rPr/>
        <w:t xml:space="preserve">三、实时缺陷预警与工艺反馈闭环</w:t>
      </w:r>
    </w:p>
    <w:p>
      <w:pPr>
        <w:spacing w:before="75" w:after="0"/>
      </w:pPr>
      <w:r>
        <w:rPr>
          <w:b w:val="1"/>
          <w:bCs w:val="1"/>
        </w:rPr>
        <w:t xml:space="preserve">第九章 数字孪生与虚拟晶圆厂技术应用</w:t>
      </w:r>
    </w:p>
    <w:p>
      <w:pPr>
        <w:spacing w:before="75" w:after="0"/>
      </w:pPr>
      <w:r>
        <w:rPr/>
        <w:t xml:space="preserve">第一节 数字孪生技术架构与功能</w:t>
      </w:r>
    </w:p>
    <w:p>
      <w:pPr>
        <w:spacing w:before="75" w:after="0"/>
      </w:pPr>
      <w:r>
        <w:rPr/>
        <w:t xml:space="preserve">一、晶圆厂数字孪生模型构建</w:t>
      </w:r>
    </w:p>
    <w:p>
      <w:pPr>
        <w:spacing w:before="75" w:after="0"/>
      </w:pPr>
      <w:r>
        <w:rPr/>
        <w:t xml:space="preserve">二、生产过程仿真与优化验证</w:t>
      </w:r>
    </w:p>
    <w:p>
      <w:pPr>
        <w:spacing w:before="75" w:after="0"/>
      </w:pPr>
      <w:r>
        <w:rPr/>
        <w:t xml:space="preserve">三、设备预测性维护数字孪生应用</w:t>
      </w:r>
    </w:p>
    <w:p>
      <w:pPr>
        <w:spacing w:before="75" w:after="0"/>
      </w:pPr>
      <w:r>
        <w:rPr/>
        <w:t xml:space="preserve">第二节 中国半导体数字孪生市场发展</w:t>
      </w:r>
    </w:p>
    <w:p>
      <w:pPr>
        <w:spacing w:before="75" w:after="0"/>
      </w:pPr>
      <w:r>
        <w:rPr/>
        <w:t xml:space="preserve">一、2026-2031年市场规模预测</w:t>
      </w:r>
    </w:p>
    <w:p>
      <w:pPr>
        <w:spacing w:before="75" w:after="0"/>
      </w:pPr>
      <w:r>
        <w:rPr/>
        <w:t xml:space="preserve">二、数字孪生在新建晶圆厂的应用</w:t>
      </w:r>
    </w:p>
    <w:p>
      <w:pPr>
        <w:spacing w:before="75" w:after="0"/>
      </w:pPr>
      <w:r>
        <w:rPr/>
        <w:t xml:space="preserve">三、现有产线数字化改造需求</w:t>
      </w:r>
    </w:p>
    <w:p>
      <w:pPr>
        <w:spacing w:before="75" w:after="0"/>
      </w:pPr>
      <w:r>
        <w:rPr/>
        <w:t xml:space="preserve">第三节 虚拟晶圆厂与ai决策融合</w:t>
      </w:r>
    </w:p>
    <w:p>
      <w:pPr>
        <w:spacing w:before="75" w:after="0"/>
      </w:pPr>
      <w:r>
        <w:rPr/>
        <w:t xml:space="preserve">一、虚拟调试与工艺验证系统</w:t>
      </w:r>
    </w:p>
    <w:p>
      <w:pPr>
        <w:spacing w:before="75" w:after="0"/>
      </w:pPr>
      <w:r>
        <w:rPr/>
        <w:t xml:space="preserve">二、ai代理与数字孪生双向联动</w:t>
      </w:r>
    </w:p>
    <w:p>
      <w:pPr>
        <w:spacing w:before="75" w:after="0"/>
      </w:pPr>
      <w:r>
        <w:rPr/>
        <w:t xml:space="preserve">三、自主工厂(autonomous fab)演进路径</w:t>
      </w:r>
    </w:p>
    <w:p>
      <w:pPr>
        <w:spacing w:before="75" w:after="0"/>
      </w:pPr>
      <w:r>
        <w:rPr>
          <w:b w:val="1"/>
          <w:bCs w:val="1"/>
        </w:rPr>
        <w:t xml:space="preserve">第十章 半导体智能工厂能源管理与可持续制造</w:t>
      </w:r>
    </w:p>
    <w:p>
      <w:pPr>
        <w:spacing w:before="75" w:after="0"/>
      </w:pPr>
      <w:r>
        <w:rPr/>
        <w:t xml:space="preserve">第一节 晶圆厂能源消耗特征分析</w:t>
      </w:r>
    </w:p>
    <w:p>
      <w:pPr>
        <w:spacing w:before="75" w:after="0"/>
      </w:pPr>
      <w:r>
        <w:rPr/>
        <w:t xml:space="preserve">一、12英寸晶圆厂能耗结构与成本</w:t>
      </w:r>
    </w:p>
    <w:p>
      <w:pPr>
        <w:spacing w:before="75" w:after="0"/>
      </w:pPr>
      <w:r>
        <w:rPr/>
        <w:t xml:space="preserve">二、洁净室环境控制能耗优化</w:t>
      </w:r>
    </w:p>
    <w:p>
      <w:pPr>
        <w:spacing w:before="75" w:after="0"/>
      </w:pPr>
      <w:r>
        <w:rPr/>
        <w:t xml:space="preserve">三、高耗能设备智能监控需求</w:t>
      </w:r>
    </w:p>
    <w:p>
      <w:pPr>
        <w:spacing w:before="75" w:after="0"/>
      </w:pPr>
      <w:r>
        <w:rPr/>
        <w:t xml:space="preserve">第二节 智能能源管理系统(ems)应用</w:t>
      </w:r>
    </w:p>
    <w:p>
      <w:pPr>
        <w:spacing w:before="75" w:after="0"/>
      </w:pPr>
      <w:r>
        <w:rPr/>
        <w:t xml:space="preserve">一、实时能耗监测与数据分析</w:t>
      </w:r>
    </w:p>
    <w:p>
      <w:pPr>
        <w:spacing w:before="75" w:after="0"/>
      </w:pPr>
      <w:r>
        <w:rPr/>
        <w:t xml:space="preserve">二、ai驱动的能耗预测与优化</w:t>
      </w:r>
    </w:p>
    <w:p>
      <w:pPr>
        <w:spacing w:before="75" w:after="0"/>
      </w:pPr>
      <w:r>
        <w:rPr/>
        <w:t xml:space="preserve">三、绿色制造与碳足迹管理</w:t>
      </w:r>
    </w:p>
    <w:p>
      <w:pPr>
        <w:spacing w:before="75" w:after="0"/>
      </w:pPr>
      <w:r>
        <w:rPr/>
        <w:t xml:space="preserve">第三节 可持续智能制造发展趋势</w:t>
      </w:r>
    </w:p>
    <w:p>
      <w:pPr>
        <w:spacing w:before="75" w:after="0"/>
      </w:pPr>
      <w:r>
        <w:rPr/>
        <w:t xml:space="preserve">一、循环经济与废料智能管理</w:t>
      </w:r>
    </w:p>
    <w:p>
      <w:pPr>
        <w:spacing w:before="75" w:after="0"/>
      </w:pPr>
      <w:r>
        <w:rPr/>
        <w:t xml:space="preserve">二、水资源循环利用智能系统</w:t>
      </w:r>
    </w:p>
    <w:p>
      <w:pPr>
        <w:spacing w:before="75" w:after="0"/>
      </w:pPr>
      <w:r>
        <w:rPr/>
        <w:t xml:space="preserve">三、esg要求下的智能制造升级</w:t>
      </w:r>
    </w:p>
    <w:p>
      <w:pPr>
        <w:spacing w:before="75" w:after="0"/>
      </w:pPr>
      <w:r>
        <w:rPr>
          <w:b w:val="1"/>
          <w:bCs w:val="1"/>
        </w:rPr>
        <w:t xml:space="preserve">第十一章 半导体智能制造关键技术突破分析</w:t>
      </w:r>
    </w:p>
    <w:p>
      <w:pPr>
        <w:spacing w:before="75" w:after="0"/>
      </w:pPr>
      <w:r>
        <w:rPr/>
        <w:t xml:space="preserve">第一节 工业软件国产化技术攻关</w:t>
      </w:r>
    </w:p>
    <w:p>
      <w:pPr>
        <w:spacing w:before="75" w:after="0"/>
      </w:pPr>
      <w:r>
        <w:rPr/>
        <w:t xml:space="preserve">一、cim系统核心软件技术壁垒</w:t>
      </w:r>
    </w:p>
    <w:p>
      <w:pPr>
        <w:spacing w:before="75" w:after="0"/>
      </w:pPr>
      <w:r>
        <w:rPr/>
        <w:t xml:space="preserve">二、实时数据库与中间件国产化</w:t>
      </w:r>
    </w:p>
    <w:p>
      <w:pPr>
        <w:spacing w:before="75" w:after="0"/>
      </w:pPr>
      <w:r>
        <w:rPr/>
        <w:t xml:space="preserve">三、工业ai算法平台自主研发</w:t>
      </w:r>
    </w:p>
    <w:p>
      <w:pPr>
        <w:spacing w:before="75" w:after="0"/>
      </w:pPr>
      <w:r>
        <w:rPr/>
        <w:t xml:space="preserve">第二节 智能装备关键技术进展</w:t>
      </w:r>
    </w:p>
    <w:p>
      <w:pPr>
        <w:spacing w:before="75" w:after="0"/>
      </w:pPr>
      <w:r>
        <w:rPr/>
        <w:t xml:space="preserve">一、高精度运动控制技术</w:t>
      </w:r>
    </w:p>
    <w:p>
      <w:pPr>
        <w:spacing w:before="75" w:after="0"/>
      </w:pPr>
      <w:r>
        <w:rPr/>
        <w:t xml:space="preserve">二、机器视觉与深度学习融合</w:t>
      </w:r>
    </w:p>
    <w:p>
      <w:pPr>
        <w:spacing w:before="75" w:after="0"/>
      </w:pPr>
      <w:r>
        <w:rPr/>
        <w:t xml:space="preserve">三、协作机器人在半导体制造的应用</w:t>
      </w:r>
    </w:p>
    <w:p>
      <w:pPr>
        <w:spacing w:before="75" w:after="0"/>
      </w:pPr>
      <w:r>
        <w:rPr/>
        <w:t xml:space="preserve">第三节 5g/6g与工业互联网融合</w:t>
      </w:r>
    </w:p>
    <w:p>
      <w:pPr>
        <w:spacing w:before="75" w:after="0"/>
      </w:pPr>
      <w:r>
        <w:rPr/>
        <w:t xml:space="preserve">一、工厂内网改造与低时延通信</w:t>
      </w:r>
    </w:p>
    <w:p>
      <w:pPr>
        <w:spacing w:before="75" w:after="0"/>
      </w:pPr>
      <w:r>
        <w:rPr/>
        <w:t xml:space="preserve">二、设备互联与数据安全传输</w:t>
      </w:r>
    </w:p>
    <w:p>
      <w:pPr>
        <w:spacing w:before="75" w:after="0"/>
      </w:pPr>
      <w:r>
        <w:rPr/>
        <w:t xml:space="preserve">三、边缘计算与云端协同架构</w:t>
      </w:r>
    </w:p>
    <w:p>
      <w:pPr>
        <w:spacing w:before="75" w:after="0"/>
      </w:pPr>
      <w:r>
        <w:rPr>
          <w:b w:val="1"/>
          <w:bCs w:val="1"/>
        </w:rPr>
        <w:t xml:space="preserve">第十二章 中国半导体智能制造区域发展格局</w:t>
      </w:r>
    </w:p>
    <w:p>
      <w:pPr>
        <w:spacing w:before="75" w:after="0"/>
      </w:pPr>
      <w:r>
        <w:rPr/>
        <w:t xml:space="preserve">第一节 长三角地区智能制造集群</w:t>
      </w:r>
    </w:p>
    <w:p>
      <w:pPr>
        <w:spacing w:before="75" w:after="0"/>
      </w:pPr>
      <w:r>
        <w:rPr/>
        <w:t xml:space="preserve">一、上海/江苏/浙江晶圆厂智能化水平</w:t>
      </w:r>
    </w:p>
    <w:p>
      <w:pPr>
        <w:spacing w:before="75" w:after="0"/>
      </w:pPr>
      <w:r>
        <w:rPr/>
        <w:t xml:space="preserve">二、区域cim系统供应商布局</w:t>
      </w:r>
    </w:p>
    <w:p>
      <w:pPr>
        <w:spacing w:before="75" w:after="0"/>
      </w:pPr>
      <w:r>
        <w:rPr/>
        <w:t xml:space="preserve">三、产业链协同创新生态</w:t>
      </w:r>
    </w:p>
    <w:p>
      <w:pPr>
        <w:spacing w:before="75" w:after="0"/>
      </w:pPr>
      <w:r>
        <w:rPr/>
        <w:t xml:space="preserve">第二节 京津冀与环渤海地区</w:t>
      </w:r>
    </w:p>
    <w:p>
      <w:pPr>
        <w:spacing w:before="75" w:after="0"/>
      </w:pPr>
      <w:r>
        <w:rPr/>
        <w:t xml:space="preserve">一、北京智能工厂建设示范</w:t>
      </w:r>
    </w:p>
    <w:p>
      <w:pPr>
        <w:spacing w:before="75" w:after="0"/>
      </w:pPr>
      <w:r>
        <w:rPr/>
        <w:t xml:space="preserve">二、天津/大连设备配套能力</w:t>
      </w:r>
    </w:p>
    <w:p>
      <w:pPr>
        <w:spacing w:before="75" w:after="0"/>
      </w:pPr>
      <w:r>
        <w:rPr/>
        <w:t xml:space="preserve">三、区域差异化发展策略</w:t>
      </w:r>
    </w:p>
    <w:p>
      <w:pPr>
        <w:spacing w:before="75" w:after="0"/>
      </w:pPr>
      <w:r>
        <w:rPr/>
        <w:t xml:space="preserve">第三节 中西部地区产能智能化升级</w:t>
      </w:r>
    </w:p>
    <w:p>
      <w:pPr>
        <w:spacing w:before="75" w:after="0"/>
      </w:pPr>
      <w:r>
        <w:rPr/>
        <w:t xml:space="preserve">一、成渝地区晶圆厂智能化进程</w:t>
      </w:r>
    </w:p>
    <w:p>
      <w:pPr>
        <w:spacing w:before="75" w:after="0"/>
      </w:pPr>
      <w:r>
        <w:rPr/>
        <w:t xml:space="preserve">二、武汉/西安/合肥产业布局</w:t>
      </w:r>
    </w:p>
    <w:p>
      <w:pPr>
        <w:spacing w:before="75" w:after="0"/>
      </w:pPr>
      <w:r>
        <w:rPr/>
        <w:t xml:space="preserve">三、区域人才与技术要素流动</w:t>
      </w:r>
    </w:p>
    <w:p>
      <w:pPr>
        <w:spacing w:before="75" w:after="0"/>
      </w:pPr>
      <w:r>
        <w:rPr>
          <w:b w:val="1"/>
          <w:bCs w:val="1"/>
        </w:rPr>
        <w:t xml:space="preserve">第十三章 半导体智能制造行业竞争格局分析</w:t>
      </w:r>
    </w:p>
    <w:p>
      <w:pPr>
        <w:spacing w:before="75" w:after="0"/>
      </w:pPr>
      <w:r>
        <w:rPr/>
        <w:t xml:space="preserve">第一节 国际厂商在华竞争策略</w:t>
      </w:r>
    </w:p>
    <w:p>
      <w:pPr>
        <w:spacing w:before="75" w:after="0"/>
      </w:pPr>
      <w:r>
        <w:rPr/>
        <w:t xml:space="preserve">一、应用材料/ibm等cim系统厂商动态</w:t>
      </w:r>
    </w:p>
    <w:p>
      <w:pPr>
        <w:spacing w:before="75" w:after="0"/>
      </w:pPr>
      <w:r>
        <w:rPr/>
        <w:t xml:space="preserve">二、日本大福/村田amhs市场地位</w:t>
      </w:r>
    </w:p>
    <w:p>
      <w:pPr>
        <w:spacing w:before="75" w:after="0"/>
      </w:pPr>
      <w:r>
        <w:rPr/>
        <w:t xml:space="preserve">三、国际厂商技术封锁与应对</w:t>
      </w:r>
    </w:p>
    <w:p>
      <w:pPr>
        <w:spacing w:before="75" w:after="0"/>
      </w:pPr>
      <w:r>
        <w:rPr/>
        <w:t xml:space="preserve">第二节 国内厂商竞争力评估</w:t>
      </w:r>
    </w:p>
    <w:p>
      <w:pPr>
        <w:spacing w:before="75" w:after="0"/>
      </w:pPr>
      <w:r>
        <w:rPr/>
        <w:t xml:space="preserve">一、cim/mes系统厂商：格创东智/芯享科技/赛美特</w:t>
      </w:r>
    </w:p>
    <w:p>
      <w:pPr>
        <w:spacing w:before="75" w:after="0"/>
      </w:pPr>
      <w:r>
        <w:rPr/>
        <w:t xml:space="preserve">二、amhs系统厂商：新施诺/弥费科技/华芯智能</w:t>
      </w:r>
    </w:p>
    <w:p>
      <w:pPr>
        <w:spacing w:before="75" w:after="0"/>
      </w:pPr>
      <w:r>
        <w:rPr/>
        <w:t xml:space="preserve">三、eap/rms系统专业供应商</w:t>
      </w:r>
    </w:p>
    <w:p>
      <w:pPr>
        <w:spacing w:before="75" w:after="0"/>
      </w:pPr>
      <w:r>
        <w:rPr/>
        <w:t xml:space="preserve">第三节 竞争格局演变趋势</w:t>
      </w:r>
    </w:p>
    <w:p>
      <w:pPr>
        <w:spacing w:before="75" w:after="0"/>
      </w:pPr>
      <w:r>
        <w:rPr/>
        <w:t xml:space="preserve">一、国产替代加速下的市场份额重构</w:t>
      </w:r>
    </w:p>
    <w:p>
      <w:pPr>
        <w:spacing w:before="75" w:after="0"/>
      </w:pPr>
      <w:r>
        <w:rPr/>
        <w:t xml:space="preserve">二、头部厂商整合与生态构建</w:t>
      </w:r>
    </w:p>
    <w:p>
      <w:pPr>
        <w:spacing w:before="75" w:after="0"/>
      </w:pPr>
      <w:r>
        <w:rPr/>
        <w:t xml:space="preserve">三、细分赛道专业化分工趋势</w:t>
      </w:r>
    </w:p>
    <w:p>
      <w:pPr>
        <w:spacing w:before="75" w:after="0"/>
      </w:pPr>
      <w:r>
        <w:rPr>
          <w:b w:val="1"/>
          <w:bCs w:val="1"/>
        </w:rPr>
        <w:t xml:space="preserve">第十四章 半导体智能制造行业投资价值分析</w:t>
      </w:r>
    </w:p>
    <w:p>
      <w:pPr>
        <w:spacing w:before="75" w:after="0"/>
      </w:pPr>
      <w:r>
        <w:rPr/>
        <w:t xml:space="preserve">第一节 行业投资吸引力评估</w:t>
      </w:r>
    </w:p>
    <w:p>
      <w:pPr>
        <w:spacing w:before="75" w:after="0"/>
      </w:pPr>
      <w:r>
        <w:rPr/>
        <w:t xml:space="preserve">一、市场规模增长性与确定性</w:t>
      </w:r>
    </w:p>
    <w:p>
      <w:pPr>
        <w:spacing w:before="75" w:after="0"/>
      </w:pPr>
      <w:r>
        <w:rPr/>
        <w:t xml:space="preserve">二、技术壁垒与护城河分析</w:t>
      </w:r>
    </w:p>
    <w:p>
      <w:pPr>
        <w:spacing w:before="75" w:after="0"/>
      </w:pPr>
      <w:r>
        <w:rPr/>
        <w:t xml:space="preserve">三、政策支持力度与持续性</w:t>
      </w:r>
    </w:p>
    <w:p>
      <w:pPr>
        <w:spacing w:before="75" w:after="0"/>
      </w:pPr>
      <w:r>
        <w:rPr/>
        <w:t xml:space="preserve">第二节 细分赛道投资机会</w:t>
      </w:r>
    </w:p>
    <w:p>
      <w:pPr>
        <w:spacing w:before="75" w:after="0"/>
      </w:pPr>
      <w:r>
        <w:rPr/>
        <w:t xml:space="preserve">一、cim系统国产化替代投资窗口</w:t>
      </w:r>
    </w:p>
    <w:p>
      <w:pPr>
        <w:spacing w:before="75" w:after="0"/>
      </w:pPr>
      <w:r>
        <w:rPr/>
        <w:t xml:space="preserve">二、amhs设备智能化升级机遇</w:t>
      </w:r>
    </w:p>
    <w:p>
      <w:pPr>
        <w:spacing w:before="75" w:after="0"/>
      </w:pPr>
      <w:r>
        <w:rPr/>
        <w:t xml:space="preserve">三、ai质检与工业软件saas模式</w:t>
      </w:r>
    </w:p>
    <w:p>
      <w:pPr>
        <w:spacing w:before="75" w:after="0"/>
      </w:pPr>
      <w:r>
        <w:rPr/>
        <w:t xml:space="preserve">第三节 投资风险与应对策略</w:t>
      </w:r>
    </w:p>
    <w:p>
      <w:pPr>
        <w:spacing w:before="75" w:after="0"/>
      </w:pPr>
      <w:r>
        <w:rPr/>
        <w:t xml:space="preserve">一、技术迭代与研发失败风险</w:t>
      </w:r>
    </w:p>
    <w:p>
      <w:pPr>
        <w:spacing w:before="75" w:after="0"/>
      </w:pPr>
      <w:r>
        <w:rPr/>
        <w:t xml:space="preserve">二、客户验证周期长与回款风险</w:t>
      </w:r>
    </w:p>
    <w:p>
      <w:pPr>
        <w:spacing w:before="75" w:after="0"/>
      </w:pPr>
      <w:r>
        <w:rPr/>
        <w:t xml:space="preserve">三、地缘政治与供应链安全风险</w:t>
      </w:r>
    </w:p>
    <w:p>
      <w:pPr>
        <w:spacing w:before="75" w:after="0"/>
      </w:pPr>
      <w:r>
        <w:rPr>
          <w:b w:val="1"/>
          <w:bCs w:val="1"/>
        </w:rPr>
        <w:t xml:space="preserve">第十五章 2026-2031年半导体智能制造发展展望</w:t>
      </w:r>
    </w:p>
    <w:p>
      <w:pPr>
        <w:spacing w:before="75" w:after="0"/>
      </w:pPr>
      <w:r>
        <w:rPr/>
        <w:t xml:space="preserve">第一节 技术发展趋势预测</w:t>
      </w:r>
    </w:p>
    <w:p>
      <w:pPr>
        <w:spacing w:before="75" w:after="0"/>
      </w:pPr>
      <w:r>
        <w:rPr/>
        <w:t xml:space="preserve">一、自主可控工厂(autonomous fab)技术路线</w:t>
      </w:r>
    </w:p>
    <w:p>
      <w:pPr>
        <w:spacing w:before="75" w:after="0"/>
      </w:pPr>
      <w:r>
        <w:rPr/>
        <w:t xml:space="preserve">二、ai agent在制造决策中的深度应用</w:t>
      </w:r>
    </w:p>
    <w:p>
      <w:pPr>
        <w:spacing w:before="75" w:after="0"/>
      </w:pPr>
      <w:r>
        <w:rPr/>
        <w:t xml:space="preserve">三、量子计算与先进制程制造融合前瞻</w:t>
      </w:r>
    </w:p>
    <w:p>
      <w:pPr>
        <w:spacing w:before="75" w:after="0"/>
      </w:pPr>
      <w:r>
        <w:rPr/>
        <w:t xml:space="preserve">第二节 市场规模与结构预测</w:t>
      </w:r>
    </w:p>
    <w:p>
      <w:pPr>
        <w:spacing w:before="75" w:after="0"/>
      </w:pPr>
      <w:r>
        <w:rPr/>
        <w:t xml:space="preserve">一、2026-2031年各细分市场规模预测</w:t>
      </w:r>
    </w:p>
    <w:p>
      <w:pPr>
        <w:spacing w:before="75" w:after="0"/>
      </w:pPr>
      <w:r>
        <w:rPr/>
        <w:t xml:space="preserve">二、国产化率提升路径与目标</w:t>
      </w:r>
    </w:p>
    <w:p>
      <w:pPr>
        <w:spacing w:before="75" w:after="0"/>
      </w:pPr>
      <w:r>
        <w:rPr/>
        <w:t xml:space="preserve">三、软件与服务收入占比演变</w:t>
      </w:r>
    </w:p>
    <w:p>
      <w:pPr>
        <w:spacing w:before="75" w:after="0"/>
      </w:pPr>
      <w:r>
        <w:rPr/>
        <w:t xml:space="preserve">第三节 产业发展战略建议</w:t>
      </w:r>
    </w:p>
    <w:p>
      <w:pPr>
        <w:spacing w:before="75" w:after="0"/>
      </w:pPr>
      <w:r>
        <w:rPr/>
        <w:t xml:space="preserve">一、政府层面：政策支持与标准制定</w:t>
      </w:r>
    </w:p>
    <w:p>
      <w:pPr>
        <w:spacing w:before="75" w:after="0"/>
      </w:pPr>
      <w:r>
        <w:rPr/>
        <w:t xml:space="preserve">二、企业层面：技术攻关与生态构建</w:t>
      </w:r>
    </w:p>
    <w:p>
      <w:pPr>
        <w:spacing w:before="75" w:after="0"/>
      </w:pPr>
      <w:r>
        <w:rPr/>
        <w:t xml:space="preserve">三、投资层面：长期布局与风险管控</w:t>
      </w:r>
    </w:p>
    <w:p>
      <w:pPr>
        <w:spacing w:before="75" w:after="0"/>
      </w:pPr>
      <w:r>
        <w:rPr>
          <w:b w:val="1"/>
          <w:bCs w:val="1"/>
        </w:rPr>
        <w:t xml:space="preserve">图表目录</w:t>
      </w:r>
    </w:p>
    <w:p>
      <w:pPr>
        <w:spacing w:before="75" w:after="0"/>
      </w:pPr>
      <w:r>
        <w:rPr/>
        <w:t xml:space="preserve">图表：半导体智能制造技术体系架构图</w:t>
      </w:r>
    </w:p>
    <w:p>
      <w:pPr>
        <w:spacing w:before="75" w:after="0"/>
      </w:pPr>
      <w:r>
        <w:rPr/>
        <w:t xml:space="preserve">图表：cim系统功能模块关系图</w:t>
      </w:r>
    </w:p>
    <w:p>
      <w:pPr>
        <w:spacing w:before="75" w:after="0"/>
      </w:pPr>
      <w:r>
        <w:rPr/>
        <w:t xml:space="preserve">图表：2026-2031年全球晶圆厂产能分布预测</w:t>
      </w:r>
    </w:p>
    <w:p>
      <w:pPr>
        <w:spacing w:before="75" w:after="0"/>
      </w:pPr>
      <w:r>
        <w:rPr/>
        <w:t xml:space="preserve">图表：全球半导体mes系统市场规模及增速</w:t>
      </w:r>
    </w:p>
    <w:p>
      <w:pPr>
        <w:spacing w:before="75" w:after="0"/>
      </w:pPr>
      <w:r>
        <w:rPr/>
        <w:t xml:space="preserve">图表：中国半导体智能制造产业链全景图</w:t>
      </w:r>
    </w:p>
    <w:p>
      <w:pPr>
        <w:spacing w:before="75" w:after="0"/>
      </w:pPr>
      <w:r>
        <w:rPr/>
        <w:t xml:space="preserve">图表：12英寸晶圆厂智能制造投资结构</w:t>
      </w:r>
    </w:p>
    <w:p>
      <w:pPr>
        <w:spacing w:before="75" w:after="0"/>
      </w:pPr>
      <w:r>
        <w:rPr/>
        <w:t xml:space="preserve">图表：细分系统市场结构演变趋势图</w:t>
      </w:r>
    </w:p>
    <w:p>
      <w:pPr>
        <w:spacing w:before="75" w:after="0"/>
      </w:pPr>
      <w:r>
        <w:rPr/>
        <w:t xml:space="preserve">图表：半导体mes系统技术架构图</w:t>
      </w:r>
    </w:p>
    <w:p>
      <w:pPr>
        <w:spacing w:before="75" w:after="0"/>
      </w:pPr>
      <w:r>
        <w:rPr/>
        <w:t xml:space="preserve">图表：2026-2031年中国半导体mes市场规模预测</w:t>
      </w:r>
    </w:p>
    <w:p>
      <w:pPr>
        <w:spacing w:before="75" w:after="0"/>
      </w:pPr>
      <w:r>
        <w:rPr/>
        <w:t xml:space="preserve">图表：eap系统与设备层数据交互架构</w:t>
      </w:r>
    </w:p>
    <w:p>
      <w:pPr>
        <w:spacing w:before="75" w:after="0"/>
      </w:pPr>
      <w:r>
        <w:rPr/>
        <w:t xml:space="preserve">图表：eap系统核心功能模块示意图</w:t>
      </w:r>
    </w:p>
    <w:p>
      <w:pPr>
        <w:spacing w:before="75" w:after="0"/>
      </w:pPr>
      <w:r>
        <w:rPr/>
        <w:t xml:space="preserve">图表：amhs系统构成与工作流程图</w:t>
      </w:r>
    </w:p>
    <w:p>
      <w:pPr>
        <w:spacing w:before="75" w:after="0"/>
      </w:pPr>
      <w:r>
        <w:rPr/>
        <w:t xml:space="preserve">图表：2026-2031年中国amhs市场规模预测</w:t>
      </w:r>
    </w:p>
    <w:p>
      <w:pPr>
        <w:spacing w:before="75" w:after="0"/>
      </w:pPr>
      <w:r>
        <w:rPr/>
        <w:t xml:space="preserve">图表：国产amhs厂商市场份额变化趋势</w:t>
      </w:r>
    </w:p>
    <w:p>
      <w:pPr>
        <w:spacing w:before="75" w:after="0"/>
      </w:pPr>
      <w:r>
        <w:rPr/>
        <w:t xml:space="preserve">图表：ai质检技术原理与算法架构</w:t>
      </w:r>
    </w:p>
    <w:p>
      <w:pPr>
        <w:spacing w:before="75" w:after="0"/>
      </w:pPr>
      <w:r>
        <w:rPr/>
        <w:t xml:space="preserve">图表：2026-2031年中国半导体ai质检市场规模预测</w:t>
      </w:r>
    </w:p>
    <w:p>
      <w:pPr>
        <w:spacing w:before="75" w:after="0"/>
      </w:pPr>
      <w:r>
        <w:rPr/>
        <w:t xml:space="preserve">图表：晶圆厂数字孪生系统架构</w:t>
      </w:r>
    </w:p>
    <w:p>
      <w:pPr>
        <w:spacing w:before="75" w:after="0"/>
      </w:pPr>
      <w:r>
        <w:rPr/>
        <w:t xml:space="preserve">图表：数字孪生与ai代理双向联动机制</w:t>
      </w:r>
    </w:p>
    <w:p>
      <w:pPr>
        <w:spacing w:before="75" w:after="0"/>
      </w:pPr>
      <w:r>
        <w:rPr/>
        <w:t xml:space="preserve">图表：12英寸晶圆厂能耗结构分析</w:t>
      </w:r>
    </w:p>
    <w:p>
      <w:pPr>
        <w:spacing w:before="75" w:after="0"/>
      </w:pPr>
      <w:r>
        <w:rPr/>
        <w:t xml:space="preserve">图表：智能能源管理系统功能架构</w:t>
      </w:r>
    </w:p>
    <w:p>
      <w:pPr>
        <w:spacing w:before="75" w:after="0"/>
      </w:pPr>
      <w:r>
        <w:rPr/>
        <w:t xml:space="preserve">图表：半导体工业软件国产化技术路线图</w:t>
      </w:r>
    </w:p>
    <w:p>
      <w:pPr>
        <w:spacing w:before="75" w:after="0"/>
      </w:pPr>
      <w:r>
        <w:rPr/>
        <w:t xml:space="preserve">图表：中国半导体智能制造区域布局图</w:t>
      </w:r>
    </w:p>
    <w:p>
      <w:pPr>
        <w:spacing w:before="75" w:after="0"/>
      </w:pPr>
      <w:r>
        <w:rPr/>
        <w:t xml:space="preserve">图表：重点区域智能化水平对比</w:t>
      </w:r>
    </w:p>
    <w:p>
      <w:pPr>
        <w:spacing w:before="75" w:after="0"/>
      </w:pPr>
      <w:r>
        <w:rPr/>
        <w:t xml:space="preserve">图表：半导体cim系统市场竞争格局</w:t>
      </w:r>
    </w:p>
    <w:p>
      <w:pPr>
        <w:spacing w:before="75" w:after="0"/>
      </w:pPr>
      <w:r>
        <w:rPr/>
        <w:t xml:space="preserve">图表：amhs市场集中度分析(cr5)</w:t>
      </w:r>
    </w:p>
    <w:p>
      <w:pPr>
        <w:spacing w:before="75" w:after="0"/>
      </w:pPr>
      <w:r>
        <w:rPr/>
        <w:t xml:space="preserve">图表：半导体智能制造行业投资价值评估矩阵</w:t>
      </w:r>
    </w:p>
    <w:p>
      <w:pPr>
        <w:spacing w:before="75" w:after="0"/>
      </w:pPr>
      <w:r>
        <w:rPr/>
        <w:t xml:space="preserve">图表：细分赛道投资吸引力雷达图</w:t>
      </w:r>
    </w:p>
    <w:p>
      <w:pPr>
        <w:spacing w:before="75" w:after="0"/>
      </w:pPr>
      <w:r>
        <w:rPr/>
        <w:t xml:space="preserve">图表：2026-2031年市场规模预测(分年度)</w:t>
      </w:r>
    </w:p>
    <w:p>
      <w:pPr>
        <w:spacing w:before="75" w:after="0"/>
      </w:pPr>
      <w:r>
        <w:rPr/>
        <w:t xml:space="preserve">图表：国产化率提升路径预测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2026-2031年中国半导体智能制造行业竞争格局分析及发展前景预测报告</dc:title>
  <dc:description>2026-2031年中国半导体智能制造行业竞争格局分析及发展前景预测报告</dc:description>
  <dc:subject>2026-2031年中国半导体智能制造行业竞争格局分析及发展前景预测报告</dc:subject>
  <cp:keywords>研究报告</cp:keywords>
  <cp:category>研究报告</cp:category>
  <cp:lastModifiedBy>北京中道泰和信息咨询有限公司</cp:lastModifiedBy>
  <dcterms:created xsi:type="dcterms:W3CDTF">2026-04-09T11:52:04+08:00</dcterms:created>
  <dcterms:modified xsi:type="dcterms:W3CDTF">2026-04-09T11:52:04+08:00</dcterms:modified>
</cp:coreProperties>
</file>

<file path=docProps/custom.xml><?xml version="1.0" encoding="utf-8"?>
<Properties xmlns="http://schemas.openxmlformats.org/officeDocument/2006/custom-properties" xmlns:vt="http://schemas.openxmlformats.org/officeDocument/2006/docPropsVTypes"/>
</file>