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2026年全球农产品行业总体规模、主要企业国内外市场占有率及排名</w:t>
      </w:r>
    </w:p>
    <w:p>
      <w:pPr>
        <w:spacing w:after="150"/>
      </w:pPr>
      <w:r>
        <w:rPr>
          <w:b w:val="1"/>
          <w:bCs w:val="1"/>
        </w:rPr>
        <w:t xml:space="preserve">报告简介</w:t>
      </w:r>
    </w:p>
    <w:p>
      <w:pPr>
        <w:spacing w:after="150"/>
      </w:pPr>
      <w:r>
        <w:rPr/>
        <w:t xml:space="preserve">农产品行业作为国民经济的基础性产业与粮食安全的核心保障，其产业范畴涵盖种植业、畜牧业、渔业及林业等初级农产品生产活动，包括谷物、油料、棉花、糖料、蔬菜、水果、畜禽产品、水产品及林产品等大宗与特色品类。本报告所界定的农产品行业，聚焦于未经深度加工或仅经初加工的初级农业产出物，涉及种子种苗、化肥农药、农业机械、灌溉设施等上游投入品，以及农产品收储、物流、贸易等流通环节，构成从田间到加工端的第一产业价值链条。当前，全球农产品产业正处于气候变化加剧、地缘冲突频发与人口持续增长的多重压力叠加期，农产品的战略属性从经济商品向国家安全资源跃升，产业边界在生物育种突破与数字农业渗透中加速重构。</w:t>
      </w:r>
    </w:p>
    <w:p>
      <w:pPr>
        <w:spacing w:after="150"/>
      </w:pPr>
      <w:r>
        <w:rPr/>
        <w:t xml:space="preserve">从产业发展现状审视，全球农产品市场呈现\"供需紧平衡、价格高波动、区域分化显著\"的复杂格局。谷物与油籽市场受极端天气事件、黑海贸易通道受阻及主要出口国政策调整影响，供应链脆弱性持续暴露;畜牧业面临饲料成本攀升、动物疫病防控与环保规制趋严的多重约束，产能调整与区域布局优化并行推进;渔业资源过度捕捞与水产养殖病害问题凸显，可持续捕捞认证与陆基循环水养殖模式加速推广。产业组织层面，小规模农户仍占据全球农业生产主体，但农业企业化、规模化经营趋势明显，垂直整合型农业集团通过控制种子、化肥、农机、收储与贸易全链条提升市场话语权，同时农业合作社与订单农业模式在联结小农户与大市场方面发挥重要作用。农产品贸易保护主义抬头，出口限制与战略储备政策频发，全球农业治理体系面临重构压力。</w:t>
      </w:r>
    </w:p>
    <w:p>
      <w:pPr>
        <w:spacing w:after="150"/>
      </w:pPr>
      <w:r>
        <w:rPr/>
        <w:t xml:space="preserve">展望未来发展趋势，科技创新与可持续转型将成为重塑农产品生产方式与产业竞争力的核心驱动力。生物育种技术进入产业化应用加速期，基因编辑作物、抗逆高产新品种的商业化种植有望突破单产瓶颈并降低环境足迹;数字农业技术深度渗透，卫星遥感、无人机植保、精准施肥、智能灌溉与区块链溯源系统重构田间管理与供应链透明度，农业数据资产化与平台化服务模式兴起;气候智慧型农业实践推广，保护性耕作、再生农业、农林复合系统与甲烷减排技术成为政策激励与碳汇交易的重点领域。此外，替代蛋白源开发与传统农业形成竞合关系，微生物蛋白、藻类培养及细胞农业的发展可能重塑未来蛋白质供给结构，农产品行业的内涵与外延面临历史性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产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一、农产品定义</w:t>
      </w:r>
    </w:p>
    <w:p>
      <w:pPr>
        <w:spacing w:before="75" w:after="0"/>
      </w:pPr>
      <w:r>
        <w:rPr/>
        <w:t xml:space="preserve">二、农产品特征</w:t>
      </w:r>
    </w:p>
    <w:p>
      <w:pPr>
        <w:spacing w:before="75" w:after="0"/>
      </w:pPr>
      <w:r>
        <w:rPr/>
        <w:t xml:space="preserve">第二节 农产品行业归属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全球及国内农产品市场规模</w:t>
      </w:r>
    </w:p>
    <w:p>
      <w:pPr>
        <w:spacing w:before="75" w:after="0"/>
      </w:pPr>
      <w:r>
        <w:rPr/>
        <w:t xml:space="preserve">一、2022-2025年全球农产品市场规模</w:t>
      </w:r>
    </w:p>
    <w:p>
      <w:pPr>
        <w:spacing w:before="75" w:after="0"/>
      </w:pPr>
      <w:r>
        <w:rPr/>
        <w:t xml:space="preserve">二、2022-2025年国内农产品市场规模</w:t>
      </w:r>
    </w:p>
    <w:p>
      <w:pPr>
        <w:spacing w:before="75" w:after="0"/>
      </w:pPr>
      <w:r>
        <w:rPr/>
        <w:t xml:space="preserve">第四节 农产品行业发展现状分析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农产品行业发展影响因素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全球农产品行业发展状况概览</w:t>
      </w:r>
    </w:p>
    <w:p>
      <w:pPr>
        <w:spacing w:before="75" w:after="0"/>
      </w:pPr>
      <w:r>
        <w:rPr/>
        <w:t xml:space="preserve">一、全球农产品产能及区域分布</w:t>
      </w:r>
    </w:p>
    <w:p>
      <w:pPr>
        <w:spacing w:before="75" w:after="0"/>
      </w:pPr>
      <w:r>
        <w:rPr/>
        <w:t xml:space="preserve">二、全球农产品产品结构</w:t>
      </w:r>
    </w:p>
    <w:p>
      <w:pPr>
        <w:spacing w:before="75" w:after="0"/>
      </w:pPr>
      <w:r>
        <w:rPr/>
        <w:t xml:space="preserve">第二节 全球农产品市场竞争分析</w:t>
      </w:r>
    </w:p>
    <w:p>
      <w:pPr>
        <w:spacing w:before="75" w:after="0"/>
      </w:pPr>
      <w:r>
        <w:rPr/>
        <w:t xml:space="preserve">一、全球农产品市场集中度</w:t>
      </w:r>
    </w:p>
    <w:p>
      <w:pPr>
        <w:spacing w:before="75" w:after="0"/>
      </w:pPr>
      <w:r>
        <w:rPr/>
        <w:t xml:space="preserve">二、全球农产品行业竞争梯队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全球农产品主要企业市场占有率及排名(按营收)</w:t>
      </w:r>
    </w:p>
    <w:p>
      <w:pPr>
        <w:spacing w:before="75" w:after="0"/>
      </w:pPr>
      <w:r>
        <w:rPr/>
        <w:t xml:space="preserve">一、2023-2025年全球农产品主要企业营业收入</w:t>
      </w:r>
    </w:p>
    <w:p>
      <w:pPr>
        <w:spacing w:before="75" w:after="0"/>
      </w:pPr>
      <w:r>
        <w:rPr/>
        <w:t xml:space="preserve">二、2023-2025年全球农产品主要企业市场份额</w:t>
      </w:r>
    </w:p>
    <w:p>
      <w:pPr>
        <w:spacing w:before="75" w:after="0"/>
      </w:pPr>
      <w:r>
        <w:rPr/>
        <w:t xml:space="preserve">三、2023-2025年全球农产品主要企业排名</w:t>
      </w:r>
    </w:p>
    <w:p>
      <w:pPr>
        <w:spacing w:before="75" w:after="0"/>
      </w:pPr>
      <w:r>
        <w:rPr/>
        <w:t xml:space="preserve">第四节 国内农产品主要企业市场占有率及排名(按营收)</w:t>
      </w:r>
    </w:p>
    <w:p>
      <w:pPr>
        <w:spacing w:before="75" w:after="0"/>
      </w:pPr>
      <w:r>
        <w:rPr/>
        <w:t xml:space="preserve">一、2023-2025年国内农产品主要企业营业收入</w:t>
      </w:r>
    </w:p>
    <w:p>
      <w:pPr>
        <w:spacing w:before="75" w:after="0"/>
      </w:pPr>
      <w:r>
        <w:rPr/>
        <w:t xml:space="preserve">二、2023-2025年国内农产品主要企业市场份额</w:t>
      </w:r>
    </w:p>
    <w:p>
      <w:pPr>
        <w:spacing w:before="75" w:after="0"/>
      </w:pPr>
      <w:r>
        <w:rPr/>
        <w:t xml:space="preserve">三、2023-2025年国内农产品主要企业排名</w:t>
      </w:r>
    </w:p>
    <w:p>
      <w:pPr>
        <w:spacing w:before="75" w:after="0"/>
      </w:pPr>
      <w:r>
        <w:rPr/>
        <w:t xml:space="preserve">第五节 2025年全球农产品行业资本运作分析</w:t>
      </w:r>
    </w:p>
    <w:p>
      <w:pPr>
        <w:spacing w:before="75" w:after="0"/>
      </w:pPr>
      <w:r>
        <w:rPr/>
        <w:t xml:space="preserve">一、2025年全球农产品行业重大投资并购事件</w:t>
      </w:r>
    </w:p>
    <w:p>
      <w:pPr>
        <w:spacing w:before="75" w:after="0"/>
      </w:pPr>
      <w:r>
        <w:rPr/>
        <w:t xml:space="preserve">二、2025年全球农产品行业重大投资并购事件对行业的影响分析</w:t>
      </w:r>
    </w:p>
    <w:p>
      <w:pPr>
        <w:spacing w:before="75" w:after="0"/>
      </w:pPr>
      <w:r>
        <w:rPr>
          <w:b w:val="1"/>
          <w:bCs w:val="1"/>
        </w:rPr>
        <w:t xml:space="preserve">第三章 全球农产品行业主要国家（地区）分析</w:t>
      </w:r>
    </w:p>
    <w:p>
      <w:pPr>
        <w:spacing w:before="75" w:after="0"/>
      </w:pPr>
      <w:r>
        <w:rPr/>
        <w:t xml:space="preserve">第一节 美国农产品行业分析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三、2023-2025年美国农产品市场规模</w:t>
      </w:r>
    </w:p>
    <w:p>
      <w:pPr>
        <w:spacing w:before="75" w:after="0"/>
      </w:pPr>
      <w:r>
        <w:rPr/>
        <w:t xml:space="preserve">四、2026-2031年美国农产品市场规模预测</w:t>
      </w:r>
    </w:p>
    <w:p>
      <w:pPr>
        <w:spacing w:before="75" w:after="0"/>
      </w:pPr>
      <w:r>
        <w:rPr/>
        <w:t xml:space="preserve">五、美国农产品行业典型企业分析</w:t>
      </w:r>
    </w:p>
    <w:p>
      <w:pPr>
        <w:spacing w:before="75" w:after="0"/>
      </w:pPr>
      <w:r>
        <w:rPr/>
        <w:t xml:space="preserve">第二节 德国农产品行业分析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三、2023-2025年德国农产品市场规模</w:t>
      </w:r>
    </w:p>
    <w:p>
      <w:pPr>
        <w:spacing w:before="75" w:after="0"/>
      </w:pPr>
      <w:r>
        <w:rPr/>
        <w:t xml:space="preserve">四、2026-2031年德国农产品市场规模预测</w:t>
      </w:r>
    </w:p>
    <w:p>
      <w:pPr>
        <w:spacing w:before="75" w:after="0"/>
      </w:pPr>
      <w:r>
        <w:rPr/>
        <w:t xml:space="preserve">五、德国农产品行业典型企业分析</w:t>
      </w:r>
    </w:p>
    <w:p>
      <w:pPr>
        <w:spacing w:before="75" w:after="0"/>
      </w:pPr>
      <w:r>
        <w:rPr/>
        <w:t xml:space="preserve">第三节 日本农产品行业分析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三、2023-2025年日本农产品市场规模</w:t>
      </w:r>
    </w:p>
    <w:p>
      <w:pPr>
        <w:spacing w:before="75" w:after="0"/>
      </w:pPr>
      <w:r>
        <w:rPr/>
        <w:t xml:space="preserve">四、2026-2031年日本农产品市场规模预测</w:t>
      </w:r>
    </w:p>
    <w:p>
      <w:pPr>
        <w:spacing w:before="75" w:after="0"/>
      </w:pPr>
      <w:r>
        <w:rPr/>
        <w:t xml:space="preserve">五、日本农产品行业典型企业分析</w:t>
      </w:r>
    </w:p>
    <w:p>
      <w:pPr>
        <w:spacing w:before="75" w:after="0"/>
      </w:pPr>
      <w:r>
        <w:rPr/>
        <w:t xml:space="preserve">第四节 韩国农产品行业分析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三、2023-2025年韩国农产品市场规模</w:t>
      </w:r>
    </w:p>
    <w:p>
      <w:pPr>
        <w:spacing w:before="75" w:after="0"/>
      </w:pPr>
      <w:r>
        <w:rPr/>
        <w:t xml:space="preserve">四、2026-2031年韩国农产品市场规模预测</w:t>
      </w:r>
    </w:p>
    <w:p>
      <w:pPr>
        <w:spacing w:before="75" w:after="0"/>
      </w:pPr>
      <w:r>
        <w:rPr/>
        <w:t xml:space="preserve">五、韩国农产品行业典型企业分析</w:t>
      </w:r>
    </w:p>
    <w:p>
      <w:pPr>
        <w:spacing w:before="75" w:after="0"/>
      </w:pPr>
      <w:r>
        <w:rPr/>
        <w:t xml:space="preserve">第五节 中国农产品行业分析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三、2023-2025年中国农产品市场规模</w:t>
      </w:r>
    </w:p>
    <w:p>
      <w:pPr>
        <w:spacing w:before="75" w:after="0"/>
      </w:pPr>
      <w:r>
        <w:rPr/>
        <w:t xml:space="preserve">四、2026-2031年中国农产品市场规模预测</w:t>
      </w:r>
    </w:p>
    <w:p>
      <w:pPr>
        <w:spacing w:before="75" w:after="0"/>
      </w:pPr>
      <w:r>
        <w:rPr/>
        <w:t xml:space="preserve">五、中国农产品行业典型企业分析</w:t>
      </w:r>
    </w:p>
    <w:p>
      <w:pPr>
        <w:spacing w:before="75" w:after="0"/>
      </w:pPr>
      <w:r>
        <w:rPr>
          <w:b w:val="1"/>
          <w:bCs w:val="1"/>
        </w:rPr>
        <w:t xml:space="preserve">第四章 农产品细分行业分析</w:t>
      </w:r>
    </w:p>
    <w:p>
      <w:pPr>
        <w:spacing w:before="75" w:after="0"/>
      </w:pPr>
      <w:r>
        <w:rPr/>
        <w:t xml:space="preserve">第一节 粮食作物</w:t>
      </w:r>
    </w:p>
    <w:p>
      <w:pPr>
        <w:spacing w:before="75" w:after="0"/>
      </w:pPr>
      <w:r>
        <w:rPr/>
        <w:t xml:space="preserve">一、全球粮食作物市场规模(2021vs2025vs2030)</w:t>
      </w:r>
    </w:p>
    <w:p>
      <w:pPr>
        <w:spacing w:before="75" w:after="0"/>
      </w:pPr>
      <w:r>
        <w:rPr/>
        <w:t xml:space="preserve">二、全球粮食作物主要供应商及其市场份额(按2025年营收)</w:t>
      </w:r>
    </w:p>
    <w:p>
      <w:pPr>
        <w:spacing w:before="75" w:after="0"/>
      </w:pPr>
      <w:r>
        <w:rPr/>
        <w:t xml:space="preserve">三、中国粮食作物市场规模(2021vs2025vs2030)</w:t>
      </w:r>
    </w:p>
    <w:p>
      <w:pPr>
        <w:spacing w:before="75" w:after="0"/>
      </w:pPr>
      <w:r>
        <w:rPr/>
        <w:t xml:space="preserve">四、中国粮食作物主要供应商及其市场份额(按2025年营收)</w:t>
      </w:r>
    </w:p>
    <w:p>
      <w:pPr>
        <w:spacing w:before="75" w:after="0"/>
      </w:pPr>
      <w:r>
        <w:rPr/>
        <w:t xml:space="preserve">五、粮食作物未来发展趋势预测</w:t>
      </w:r>
    </w:p>
    <w:p>
      <w:pPr>
        <w:spacing w:before="75" w:after="0"/>
      </w:pPr>
      <w:r>
        <w:rPr/>
        <w:t xml:space="preserve">第二节 果蔬</w:t>
      </w:r>
    </w:p>
    <w:p>
      <w:pPr>
        <w:spacing w:before="75" w:after="0"/>
      </w:pPr>
      <w:r>
        <w:rPr/>
        <w:t xml:space="preserve">一、全球果蔬市场规模(2021vs2025vs2030)</w:t>
      </w:r>
    </w:p>
    <w:p>
      <w:pPr>
        <w:spacing w:before="75" w:after="0"/>
      </w:pPr>
      <w:r>
        <w:rPr/>
        <w:t xml:space="preserve">二、全球果蔬主要供应商及其市场份额(按2025年营收)</w:t>
      </w:r>
    </w:p>
    <w:p>
      <w:pPr>
        <w:spacing w:before="75" w:after="0"/>
      </w:pPr>
      <w:r>
        <w:rPr/>
        <w:t xml:space="preserve">三、中国果蔬市场规模(2021vs2025vs2030)</w:t>
      </w:r>
    </w:p>
    <w:p>
      <w:pPr>
        <w:spacing w:before="75" w:after="0"/>
      </w:pPr>
      <w:r>
        <w:rPr/>
        <w:t xml:space="preserve">四、中国果蔬主要供应商及其市场份额(按2025年营收)</w:t>
      </w:r>
    </w:p>
    <w:p>
      <w:pPr>
        <w:spacing w:before="75" w:after="0"/>
      </w:pPr>
      <w:r>
        <w:rPr/>
        <w:t xml:space="preserve">五、果蔬未来发展趋势预测</w:t>
      </w:r>
    </w:p>
    <w:p>
      <w:pPr>
        <w:spacing w:before="75" w:after="0"/>
      </w:pPr>
      <w:r>
        <w:rPr/>
        <w:t xml:space="preserve">第三节 畜禽产品</w:t>
      </w:r>
    </w:p>
    <w:p>
      <w:pPr>
        <w:spacing w:before="75" w:after="0"/>
      </w:pPr>
      <w:r>
        <w:rPr/>
        <w:t xml:space="preserve">一、全球畜禽产品市场规模(2021vs2025vs2030)</w:t>
      </w:r>
    </w:p>
    <w:p>
      <w:pPr>
        <w:spacing w:before="75" w:after="0"/>
      </w:pPr>
      <w:r>
        <w:rPr/>
        <w:t xml:space="preserve">二、全球畜禽产品主要供应商及其市场份额(按2025年营收)</w:t>
      </w:r>
    </w:p>
    <w:p>
      <w:pPr>
        <w:spacing w:before="75" w:after="0"/>
      </w:pPr>
      <w:r>
        <w:rPr/>
        <w:t xml:space="preserve">三、中国畜禽产品市场规模(2021vs2025vs2030)</w:t>
      </w:r>
    </w:p>
    <w:p>
      <w:pPr>
        <w:spacing w:before="75" w:after="0"/>
      </w:pPr>
      <w:r>
        <w:rPr/>
        <w:t xml:space="preserve">四、中国畜禽产品主要供应商及其市场份额(按2025年营收)</w:t>
      </w:r>
    </w:p>
    <w:p>
      <w:pPr>
        <w:spacing w:before="75" w:after="0"/>
      </w:pPr>
      <w:r>
        <w:rPr/>
        <w:t xml:space="preserve">五、畜禽产品未来发展趋势预测</w:t>
      </w:r>
    </w:p>
    <w:p>
      <w:pPr>
        <w:spacing w:before="75" w:after="0"/>
      </w:pPr>
      <w:r>
        <w:rPr/>
        <w:t xml:space="preserve">第四节 水产品</w:t>
      </w:r>
    </w:p>
    <w:p>
      <w:pPr>
        <w:spacing w:before="75" w:after="0"/>
      </w:pPr>
      <w:r>
        <w:rPr/>
        <w:t xml:space="preserve">一、全球水产品市场规模(2021vs2025vs2030)</w:t>
      </w:r>
    </w:p>
    <w:p>
      <w:pPr>
        <w:spacing w:before="75" w:after="0"/>
      </w:pPr>
      <w:r>
        <w:rPr/>
        <w:t xml:space="preserve">二、全球水产品主要供应商及其市场份额(按2025年营收)</w:t>
      </w:r>
    </w:p>
    <w:p>
      <w:pPr>
        <w:spacing w:before="75" w:after="0"/>
      </w:pPr>
      <w:r>
        <w:rPr/>
        <w:t xml:space="preserve">三、中国水产品市场规模(2021vs2025vs2030)</w:t>
      </w:r>
    </w:p>
    <w:p>
      <w:pPr>
        <w:spacing w:before="75" w:after="0"/>
      </w:pPr>
      <w:r>
        <w:rPr/>
        <w:t xml:space="preserve">四、中国水产品主要供应商及其市场份额(按2025年营收)</w:t>
      </w:r>
    </w:p>
    <w:p>
      <w:pPr>
        <w:spacing w:before="75" w:after="0"/>
      </w:pPr>
      <w:r>
        <w:rPr/>
        <w:t xml:space="preserve">五、水产品未来发展趋势预测</w:t>
      </w:r>
    </w:p>
    <w:p>
      <w:pPr>
        <w:spacing w:before="75" w:after="0"/>
      </w:pPr>
      <w:r>
        <w:rPr/>
        <w:t xml:space="preserve">第五节 经济作物</w:t>
      </w:r>
    </w:p>
    <w:p>
      <w:pPr>
        <w:spacing w:before="75" w:after="0"/>
      </w:pPr>
      <w:r>
        <w:rPr/>
        <w:t xml:space="preserve">一、全球经济作物市场规模(2021vs2025vs2030)</w:t>
      </w:r>
    </w:p>
    <w:p>
      <w:pPr>
        <w:spacing w:before="75" w:after="0"/>
      </w:pPr>
      <w:r>
        <w:rPr/>
        <w:t xml:space="preserve">二、全球经济作物主要供应商及其市场份额(按2025年营收)</w:t>
      </w:r>
    </w:p>
    <w:p>
      <w:pPr>
        <w:spacing w:before="75" w:after="0"/>
      </w:pPr>
      <w:r>
        <w:rPr/>
        <w:t xml:space="preserve">三、中国经济作物市场规模(2021vs2025vs2030)</w:t>
      </w:r>
    </w:p>
    <w:p>
      <w:pPr>
        <w:spacing w:before="75" w:after="0"/>
      </w:pPr>
      <w:r>
        <w:rPr/>
        <w:t xml:space="preserve">四、中国经济作物主要供应商及其市场份额(按2025年营收)</w:t>
      </w:r>
    </w:p>
    <w:p>
      <w:pPr>
        <w:spacing w:before="75" w:after="0"/>
      </w:pPr>
      <w:r>
        <w:rPr/>
        <w:t xml:space="preserve">五、经济作物未来发展趋势预测</w:t>
      </w:r>
    </w:p>
    <w:p>
      <w:pPr>
        <w:spacing w:before="75" w:after="0"/>
      </w:pPr>
      <w:r>
        <w:rPr>
          <w:b w:val="1"/>
          <w:bCs w:val="1"/>
        </w:rPr>
        <w:t xml:space="preserve">第五章 农产品产业链分析</w:t>
      </w:r>
    </w:p>
    <w:p>
      <w:pPr>
        <w:spacing w:before="75" w:after="0"/>
      </w:pPr>
      <w:r>
        <w:rPr/>
        <w:t xml:space="preserve">第一节 农产品产业链结构解析</w:t>
      </w:r>
    </w:p>
    <w:p>
      <w:pPr>
        <w:spacing w:before="75" w:after="0"/>
      </w:pPr>
      <w:r>
        <w:rPr/>
        <w:t xml:space="preserve">一、农产品产业链结构示意图</w:t>
      </w:r>
    </w:p>
    <w:p>
      <w:pPr>
        <w:spacing w:before="75" w:after="0"/>
      </w:pPr>
      <w:r>
        <w:rPr/>
        <w:t xml:space="preserve">二、农产品产业链全景图</w:t>
      </w:r>
    </w:p>
    <w:p>
      <w:pPr>
        <w:spacing w:before="75" w:after="0"/>
      </w:pPr>
      <w:r>
        <w:rPr/>
        <w:t xml:space="preserve">三、农产品产业发展热力地图</w:t>
      </w:r>
    </w:p>
    <w:p>
      <w:pPr>
        <w:spacing w:before="75" w:after="0"/>
      </w:pPr>
      <w:r>
        <w:rPr/>
        <w:t xml:space="preserve">第二节 农产品产业链上游分析</w:t>
      </w:r>
    </w:p>
    <w:p>
      <w:pPr>
        <w:spacing w:before="75" w:after="0"/>
      </w:pPr>
      <w:r>
        <w:rPr/>
        <w:t xml:space="preserve">一、农产品成本结构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农产品产业链中游分析</w:t>
      </w:r>
    </w:p>
    <w:p>
      <w:pPr>
        <w:spacing w:before="75" w:after="0"/>
      </w:pPr>
      <w:r>
        <w:rPr/>
        <w:t xml:space="preserve">一、农产品中游行业分布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农产品产业链下游分析</w:t>
      </w:r>
    </w:p>
    <w:p>
      <w:pPr>
        <w:spacing w:before="75" w:after="0"/>
      </w:pPr>
      <w:r>
        <w:rPr/>
        <w:t xml:space="preserve">一、农产品下游行业分布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四、下游需求对农产品行业的影响</w:t>
      </w:r>
    </w:p>
    <w:p>
      <w:pPr>
        <w:spacing w:before="75" w:after="0"/>
      </w:pPr>
      <w:r>
        <w:rPr>
          <w:b w:val="1"/>
          <w:bCs w:val="1"/>
        </w:rPr>
        <w:t xml:space="preserve">第六章 农产品主要企业分析</w:t>
      </w:r>
    </w:p>
    <w:p>
      <w:pPr>
        <w:spacing w:before="75" w:after="0"/>
      </w:pPr>
      <w:r>
        <w:rPr/>
        <w:t xml:space="preserve">第一节 中粮集团(cofco corporation)</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邦吉(bunge limited)</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嘉吉(cargill, incorporated)</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路易达孚(louis dreyfus company)</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先正达集团(syngenta group)</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北大荒集团(beidahuang group)</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新希望集团(new hope group)</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牧原股份(muyuan foods co., ltd.)</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温氏股份(wens foodstuff group co., ltd.)</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正大集团(charoen pokphand group)</w:t>
      </w:r>
    </w:p>
    <w:p>
      <w:pPr>
        <w:spacing w:before="75" w:after="0"/>
      </w:pPr>
      <w:r>
        <w:rPr/>
        <w:t xml:space="preserve">一、企业基本概况</w:t>
      </w:r>
    </w:p>
    <w:p>
      <w:pPr>
        <w:spacing w:before="75" w:after="0"/>
      </w:pPr>
      <w:r>
        <w:rPr/>
        <w:t xml:space="preserve">二、企业农产品产品分析</w:t>
      </w:r>
    </w:p>
    <w:p>
      <w:pPr>
        <w:spacing w:before="75" w:after="0"/>
      </w:pPr>
      <w:r>
        <w:rPr/>
        <w:t xml:space="preserve">三、2023-2025年企业农产品业务经营分析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农产品行业swot分析及发展策略</w:t>
      </w:r>
    </w:p>
    <w:p>
      <w:pPr>
        <w:spacing w:before="75" w:after="0"/>
      </w:pPr>
      <w:r>
        <w:rPr/>
        <w:t xml:space="preserve">第一节 农产品行业发展驱动因素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农产品行业发展swot分析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基于swot分析的农产品行业发展策略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农产品行业商业模式及运营模式</w:t>
      </w:r>
    </w:p>
    <w:p>
      <w:pPr>
        <w:spacing w:before="75" w:after="0"/>
      </w:pPr>
      <w:r>
        <w:rPr/>
        <w:t xml:space="preserve">第一节 农产品行业商业模式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农产品行业运营模式分析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农产品行业发展潜力研究结论</w:t>
      </w:r>
    </w:p>
    <w:p>
      <w:pPr>
        <w:spacing w:before="75" w:after="0"/>
      </w:pPr>
      <w:r>
        <w:rPr/>
        <w:t xml:space="preserve">第二节 农产品主要供应商排名研究结论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图表：全球农产品产品结构</w:t>
      </w:r>
    </w:p>
    <w:p>
      <w:pPr>
        <w:spacing w:before="75" w:after="0"/>
      </w:pPr>
      <w:r>
        <w:rPr/>
        <w:t xml:space="preserve">图表：全球农产品市场集中度</w:t>
      </w:r>
    </w:p>
    <w:p>
      <w:pPr>
        <w:spacing w:before="75" w:after="0"/>
      </w:pPr>
      <w:r>
        <w:rPr/>
        <w:t xml:space="preserve">图表：农产品行业发展趋势</w:t>
      </w:r>
    </w:p>
    <w:p>
      <w:pPr>
        <w:spacing w:before="75" w:after="0"/>
      </w:pPr>
      <w:r>
        <w:rPr/>
        <w:t xml:space="preserve">图表：农产品行业供应链分析</w:t>
      </w:r>
    </w:p>
    <w:p>
      <w:pPr>
        <w:spacing w:before="75" w:after="0"/>
      </w:pPr>
      <w:r>
        <w:rPr/>
        <w:t xml:space="preserve">图表：农产品行业销售模式分析</w:t>
      </w:r>
    </w:p>
    <w:p>
      <w:pPr>
        <w:spacing w:before="75" w:after="0"/>
      </w:pPr>
      <w:r>
        <w:rPr/>
        <w:t xml:space="preserve">图表：农产品产业链结构示意图</w:t>
      </w:r>
    </w:p>
    <w:p>
      <w:pPr>
        <w:spacing w:before="75" w:after="0"/>
      </w:pPr>
      <w:r>
        <w:rPr/>
        <w:t xml:space="preserve">图表：2023-2025年全球农产品市场规模</w:t>
      </w:r>
    </w:p>
    <w:p>
      <w:pPr>
        <w:spacing w:before="75" w:after="0"/>
      </w:pPr>
      <w:r>
        <w:rPr/>
        <w:t xml:space="preserve">图表：2023-2025年中国农产品市场规模</w:t>
      </w:r>
    </w:p>
    <w:p>
      <w:pPr>
        <w:spacing w:before="75" w:after="0"/>
      </w:pPr>
      <w:r>
        <w:rPr/>
        <w:t xml:space="preserve">图表：2025年全球农产品产能区域分布图</w:t>
      </w:r>
    </w:p>
    <w:p>
      <w:pPr>
        <w:spacing w:before="75" w:after="0"/>
      </w:pPr>
      <w:r>
        <w:rPr/>
        <w:t xml:space="preserve">图表：全球主要农产品供应商市场份额及排名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2026年全球农产品行业总体规模、主要企业国内外市场占有率及排名</dc:title>
  <dc:description>2026年全球农产品行业总体规模、主要企业国内外市场占有率及排名</dc:description>
  <dc:subject>2026年全球农产品行业总体规模、主要企业国内外市场占有率及排名</dc:subject>
  <cp:keywords>研究报告</cp:keywords>
  <cp:category>研究报告</cp:category>
  <cp:lastModifiedBy>北京中道泰和信息咨询有限公司</cp:lastModifiedBy>
  <dcterms:created xsi:type="dcterms:W3CDTF">2026-04-09T11:52:35+08:00</dcterms:created>
  <dcterms:modified xsi:type="dcterms:W3CDTF">2026-04-09T11:52:35+08:00</dcterms:modified>
</cp:coreProperties>
</file>

<file path=docProps/custom.xml><?xml version="1.0" encoding="utf-8"?>
<Properties xmlns="http://schemas.openxmlformats.org/officeDocument/2006/custom-properties" xmlns:vt="http://schemas.openxmlformats.org/officeDocument/2006/docPropsVTypes"/>
</file>