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2026年全球食品行业总体规模、主要企业国内外市场占有率及排名</w:t>
      </w:r>
    </w:p>
    <w:p>
      <w:pPr>
        <w:spacing w:after="150"/>
      </w:pPr>
      <w:r>
        <w:rPr>
          <w:b w:val="1"/>
          <w:bCs w:val="1"/>
        </w:rPr>
        <w:t xml:space="preserve">报告简介</w:t>
      </w:r>
    </w:p>
    <w:p>
      <w:pPr>
        <w:spacing w:after="150"/>
      </w:pPr>
      <w:r>
        <w:rPr/>
        <w:t xml:space="preserve">食品行业作为保障人类生存与健康的民生基础性产业，其产业范畴涵盖从农田到餐桌的全链条价值创造活动，包括农产品种养殖、食品原料加工、食品制造、餐饮服务及流通分销等完整产业体系。本报告所界定的食品行业，聚焦于经过工业化加工生产的包装食品与饮料产品，涵盖休闲食品、乳制品、肉制品、烘焙食品、调味品、方便食品、功能性食品及软饮料、酒精饮料等核心品类，涉及原料采购、配方研发、生产加工、质量控制、品牌营销与渠道建设的完整价值链。当前，全球食品产业正处于消费升级深化、技术变革加速与可持续发展压力凸显的多重转型交汇点，食品的功能属性从基础营养供给向健康促进、情感满足与文化体验多维延伸，行业边界在生物科技渗透与跨界融合中持续拓展。</w:t>
      </w:r>
    </w:p>
    <w:p>
      <w:pPr>
        <w:spacing w:after="150"/>
      </w:pPr>
      <w:r>
        <w:rPr/>
        <w:t xml:space="preserve">从产业发展现状观察，全球食品市场呈现\"总量稳健、结构分化、区域异质\"的复杂格局。发达经济体市场成熟度高，消费者需求从便捷性、性价比向清洁标签、有机认证、低碳足迹及个性化营养方案升级，功能性食品、植物基替代蛋白、精准发酵产品等创新品类快速崛起;新兴市场则在城镇化推进、中产阶级扩容与零售渠道现代化的驱动下，释放对传统包装食品的规模化需求，同时品质消费意识觉醒推动产品结构加速优化。供应链层面，极端气候频发、地缘政治冲突与能源价格波动对全球农产品原料供应构成持续压力，食品企业加速推进供应链多元化布局与垂直整合战略，以应对成本波动与供应中断风险。产业集中度持续提升，头部企业通过并购整合、品牌矩阵扩张与全球化运营巩固市场地位，而区域特色品牌与细分品类创新者则在差异化赛道寻求突围空间。</w:t>
      </w:r>
    </w:p>
    <w:p>
      <w:pPr>
        <w:spacing w:after="150"/>
      </w:pPr>
      <w:r>
        <w:rPr/>
        <w:t xml:space="preserve">展望未来发展趋势，科技创新与可持续转型将系统性重塑食品行业的生产方式与价值创造模式。生物制造技术突破传统农业依赖，细胞培养肉、精密发酵乳制品、微生物蛋白等新型食品原料从实验室走向规模化生产，有望缓解资源约束与伦理争议;人工智能与大数据技术深度嵌入产品研发、需求预测与供应链优化，个性化营养方案与柔性制造能力成为竞争新维度;包装创新与减塑行动并行推进，可降解材料、循环包装系统与碳标签认证深度嵌入产品全生命周期管理。此外，食品与健康、医药的边界持续消融，针对特定人群的功能性食品、医疗营养食品及肠道微生态调节产品加速市场化，预防性健康管理理念推动食品向\"准健康干预工具\"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一、食品定义</w:t>
      </w:r>
    </w:p>
    <w:p>
      <w:pPr>
        <w:spacing w:before="75" w:after="0"/>
      </w:pPr>
      <w:r>
        <w:rPr/>
        <w:t xml:space="preserve">二、食品产品特征</w:t>
      </w:r>
    </w:p>
    <w:p>
      <w:pPr>
        <w:spacing w:before="75" w:after="0"/>
      </w:pPr>
      <w:r>
        <w:rPr/>
        <w:t xml:space="preserve">第二节 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全球及国内食品市场规模</w:t>
      </w:r>
    </w:p>
    <w:p>
      <w:pPr>
        <w:spacing w:before="75" w:after="0"/>
      </w:pPr>
      <w:r>
        <w:rPr/>
        <w:t xml:space="preserve">一、2022-2025年全球食品市场规模</w:t>
      </w:r>
    </w:p>
    <w:p>
      <w:pPr>
        <w:spacing w:before="75" w:after="0"/>
      </w:pPr>
      <w:r>
        <w:rPr/>
        <w:t xml:space="preserve">二、2022-2025年国内食品市场规模</w:t>
      </w:r>
    </w:p>
    <w:p>
      <w:pPr>
        <w:spacing w:before="75" w:after="0"/>
      </w:pPr>
      <w:r>
        <w:rPr/>
        <w:t xml:space="preserve">第四节 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全球食品行业发展状况概览</w:t>
      </w:r>
    </w:p>
    <w:p>
      <w:pPr>
        <w:spacing w:before="75" w:after="0"/>
      </w:pPr>
      <w:r>
        <w:rPr/>
        <w:t xml:space="preserve">一、全球食品产能及区域分布</w:t>
      </w:r>
    </w:p>
    <w:p>
      <w:pPr>
        <w:spacing w:before="75" w:after="0"/>
      </w:pPr>
      <w:r>
        <w:rPr/>
        <w:t xml:space="preserve">二、全球食品产品结构</w:t>
      </w:r>
    </w:p>
    <w:p>
      <w:pPr>
        <w:spacing w:before="75" w:after="0"/>
      </w:pPr>
      <w:r>
        <w:rPr/>
        <w:t xml:space="preserve">第二节 全球食品市场竞争分析</w:t>
      </w:r>
    </w:p>
    <w:p>
      <w:pPr>
        <w:spacing w:before="75" w:after="0"/>
      </w:pPr>
      <w:r>
        <w:rPr/>
        <w:t xml:space="preserve">一、全球食品市场集中度</w:t>
      </w:r>
    </w:p>
    <w:p>
      <w:pPr>
        <w:spacing w:before="75" w:after="0"/>
      </w:pPr>
      <w:r>
        <w:rPr/>
        <w:t xml:space="preserve">二、全球食品行业竞争梯队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全球食品主要企业市场占有率及排名(按营收)</w:t>
      </w:r>
    </w:p>
    <w:p>
      <w:pPr>
        <w:spacing w:before="75" w:after="0"/>
      </w:pPr>
      <w:r>
        <w:rPr/>
        <w:t xml:space="preserve">一、2023-2025年全球食品主要企业营业收入</w:t>
      </w:r>
    </w:p>
    <w:p>
      <w:pPr>
        <w:spacing w:before="75" w:after="0"/>
      </w:pPr>
      <w:r>
        <w:rPr/>
        <w:t xml:space="preserve">二、2023-2025年全球食品主要企业市场份额</w:t>
      </w:r>
    </w:p>
    <w:p>
      <w:pPr>
        <w:spacing w:before="75" w:after="0"/>
      </w:pPr>
      <w:r>
        <w:rPr/>
        <w:t xml:space="preserve">三、2023-2025年全球食品主要企业排名</w:t>
      </w:r>
    </w:p>
    <w:p>
      <w:pPr>
        <w:spacing w:before="75" w:after="0"/>
      </w:pPr>
      <w:r>
        <w:rPr/>
        <w:t xml:space="preserve">第四节 国内食品主要企业市场占有率及排名(按营收)</w:t>
      </w:r>
    </w:p>
    <w:p>
      <w:pPr>
        <w:spacing w:before="75" w:after="0"/>
      </w:pPr>
      <w:r>
        <w:rPr/>
        <w:t xml:space="preserve">一、2023-2025年国内食品主要企业营业收入</w:t>
      </w:r>
    </w:p>
    <w:p>
      <w:pPr>
        <w:spacing w:before="75" w:after="0"/>
      </w:pPr>
      <w:r>
        <w:rPr/>
        <w:t xml:space="preserve">二、2023-2025年国内食品主要企业市场份额</w:t>
      </w:r>
    </w:p>
    <w:p>
      <w:pPr>
        <w:spacing w:before="75" w:after="0"/>
      </w:pPr>
      <w:r>
        <w:rPr/>
        <w:t xml:space="preserve">三、2023-2025年国内食品主要企业排名</w:t>
      </w:r>
    </w:p>
    <w:p>
      <w:pPr>
        <w:spacing w:before="75" w:after="0"/>
      </w:pPr>
      <w:r>
        <w:rPr/>
        <w:t xml:space="preserve">第五节 2025年全球食品行业资本运作分析</w:t>
      </w:r>
    </w:p>
    <w:p>
      <w:pPr>
        <w:spacing w:before="75" w:after="0"/>
      </w:pPr>
      <w:r>
        <w:rPr/>
        <w:t xml:space="preserve">一、2025年全球食品行业重大投资并购事件</w:t>
      </w:r>
    </w:p>
    <w:p>
      <w:pPr>
        <w:spacing w:before="75" w:after="0"/>
      </w:pPr>
      <w:r>
        <w:rPr/>
        <w:t xml:space="preserve">二、2025年全球食品行业重大投资并购事件对行业的影响分析</w:t>
      </w:r>
    </w:p>
    <w:p>
      <w:pPr>
        <w:spacing w:before="75" w:after="0"/>
      </w:pPr>
      <w:r>
        <w:rPr>
          <w:b w:val="1"/>
          <w:bCs w:val="1"/>
        </w:rPr>
        <w:t xml:space="preserve">第三章 全球食品行业主要国家（地区）分析</w:t>
      </w:r>
    </w:p>
    <w:p>
      <w:pPr>
        <w:spacing w:before="75" w:after="0"/>
      </w:pPr>
      <w:r>
        <w:rPr/>
        <w:t xml:space="preserve">第一节 美国食品行业分析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三、2023-2025年美国食品市场规模</w:t>
      </w:r>
    </w:p>
    <w:p>
      <w:pPr>
        <w:spacing w:before="75" w:after="0"/>
      </w:pPr>
      <w:r>
        <w:rPr/>
        <w:t xml:space="preserve">四、2026-2031年美国食品市场规模预测</w:t>
      </w:r>
    </w:p>
    <w:p>
      <w:pPr>
        <w:spacing w:before="75" w:after="0"/>
      </w:pPr>
      <w:r>
        <w:rPr/>
        <w:t xml:space="preserve">五、美国食品行业典型企业分析</w:t>
      </w:r>
    </w:p>
    <w:p>
      <w:pPr>
        <w:spacing w:before="75" w:after="0"/>
      </w:pPr>
      <w:r>
        <w:rPr/>
        <w:t xml:space="preserve">第二节 德国食品行业分析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三、2023-2025年德国食品市场规模</w:t>
      </w:r>
    </w:p>
    <w:p>
      <w:pPr>
        <w:spacing w:before="75" w:after="0"/>
      </w:pPr>
      <w:r>
        <w:rPr/>
        <w:t xml:space="preserve">四、2026-2031年德国食品市场规模预测</w:t>
      </w:r>
    </w:p>
    <w:p>
      <w:pPr>
        <w:spacing w:before="75" w:after="0"/>
      </w:pPr>
      <w:r>
        <w:rPr/>
        <w:t xml:space="preserve">五、德国食品行业典型企业分析</w:t>
      </w:r>
    </w:p>
    <w:p>
      <w:pPr>
        <w:spacing w:before="75" w:after="0"/>
      </w:pPr>
      <w:r>
        <w:rPr/>
        <w:t xml:space="preserve">第三节 日本食品行业分析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三、2023-2025年日本食品市场规模</w:t>
      </w:r>
    </w:p>
    <w:p>
      <w:pPr>
        <w:spacing w:before="75" w:after="0"/>
      </w:pPr>
      <w:r>
        <w:rPr/>
        <w:t xml:space="preserve">四、2026-2031年日本食品市场规模预测</w:t>
      </w:r>
    </w:p>
    <w:p>
      <w:pPr>
        <w:spacing w:before="75" w:after="0"/>
      </w:pPr>
      <w:r>
        <w:rPr/>
        <w:t xml:space="preserve">五、日本食品行业典型企业分析</w:t>
      </w:r>
    </w:p>
    <w:p>
      <w:pPr>
        <w:spacing w:before="75" w:after="0"/>
      </w:pPr>
      <w:r>
        <w:rPr/>
        <w:t xml:space="preserve">第四节 韩国食品行业分析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三、2023-2025年韩国食品市场规模</w:t>
      </w:r>
    </w:p>
    <w:p>
      <w:pPr>
        <w:spacing w:before="75" w:after="0"/>
      </w:pPr>
      <w:r>
        <w:rPr/>
        <w:t xml:space="preserve">四、2026-2031年韩国食品市场规模预测</w:t>
      </w:r>
    </w:p>
    <w:p>
      <w:pPr>
        <w:spacing w:before="75" w:after="0"/>
      </w:pPr>
      <w:r>
        <w:rPr/>
        <w:t xml:space="preserve">五、韩国食品行业典型企业分析</w:t>
      </w:r>
    </w:p>
    <w:p>
      <w:pPr>
        <w:spacing w:before="75" w:after="0"/>
      </w:pPr>
      <w:r>
        <w:rPr/>
        <w:t xml:space="preserve">第五节 中国食品行业分析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三、2023-2025年中国食品市场规模</w:t>
      </w:r>
    </w:p>
    <w:p>
      <w:pPr>
        <w:spacing w:before="75" w:after="0"/>
      </w:pPr>
      <w:r>
        <w:rPr/>
        <w:t xml:space="preserve">四、2026-2031年中国食品市场规模预测</w:t>
      </w:r>
    </w:p>
    <w:p>
      <w:pPr>
        <w:spacing w:before="75" w:after="0"/>
      </w:pPr>
      <w:r>
        <w:rPr/>
        <w:t xml:space="preserve">五、中国食品行业典型企业分析</w:t>
      </w:r>
    </w:p>
    <w:p>
      <w:pPr>
        <w:spacing w:before="75" w:after="0"/>
      </w:pPr>
      <w:r>
        <w:rPr>
          <w:b w:val="1"/>
          <w:bCs w:val="1"/>
        </w:rPr>
        <w:t xml:space="preserve">第四章 食品细分行业分析</w:t>
      </w:r>
    </w:p>
    <w:p>
      <w:pPr>
        <w:spacing w:before="75" w:after="0"/>
      </w:pPr>
      <w:r>
        <w:rPr/>
        <w:t xml:space="preserve">第一节 休闲食品</w:t>
      </w:r>
    </w:p>
    <w:p>
      <w:pPr>
        <w:spacing w:before="75" w:after="0"/>
      </w:pPr>
      <w:r>
        <w:rPr/>
        <w:t xml:space="preserve">一、全球休闲食品市场规模(2021vs2025vs2030)</w:t>
      </w:r>
    </w:p>
    <w:p>
      <w:pPr>
        <w:spacing w:before="75" w:after="0"/>
      </w:pPr>
      <w:r>
        <w:rPr/>
        <w:t xml:space="preserve">二、全球休闲食品主要供应商及其市场份额(按2025年营收)</w:t>
      </w:r>
    </w:p>
    <w:p>
      <w:pPr>
        <w:spacing w:before="75" w:after="0"/>
      </w:pPr>
      <w:r>
        <w:rPr/>
        <w:t xml:space="preserve">三、中国休闲食品市场规模(2021vs2025vs2030)</w:t>
      </w:r>
    </w:p>
    <w:p>
      <w:pPr>
        <w:spacing w:before="75" w:after="0"/>
      </w:pPr>
      <w:r>
        <w:rPr/>
        <w:t xml:space="preserve">四、中国休闲食品主要供应商及其市场份额(按2025年营收)</w:t>
      </w:r>
    </w:p>
    <w:p>
      <w:pPr>
        <w:spacing w:before="75" w:after="0"/>
      </w:pPr>
      <w:r>
        <w:rPr/>
        <w:t xml:space="preserve">五、休闲食品未来发展趋势预测</w:t>
      </w:r>
    </w:p>
    <w:p>
      <w:pPr>
        <w:spacing w:before="75" w:after="0"/>
      </w:pPr>
      <w:r>
        <w:rPr/>
        <w:t xml:space="preserve">第二节 乳制品</w:t>
      </w:r>
    </w:p>
    <w:p>
      <w:pPr>
        <w:spacing w:before="75" w:after="0"/>
      </w:pPr>
      <w:r>
        <w:rPr/>
        <w:t xml:space="preserve">一、全球乳制品市场规模(2021vs2025vs2030)</w:t>
      </w:r>
    </w:p>
    <w:p>
      <w:pPr>
        <w:spacing w:before="75" w:after="0"/>
      </w:pPr>
      <w:r>
        <w:rPr/>
        <w:t xml:space="preserve">二、全球乳制品主要供应商及其市场份额(按2025年营收)</w:t>
      </w:r>
    </w:p>
    <w:p>
      <w:pPr>
        <w:spacing w:before="75" w:after="0"/>
      </w:pPr>
      <w:r>
        <w:rPr/>
        <w:t xml:space="preserve">三、中国乳制品市场规模(2021vs2025vs2030)</w:t>
      </w:r>
    </w:p>
    <w:p>
      <w:pPr>
        <w:spacing w:before="75" w:after="0"/>
      </w:pPr>
      <w:r>
        <w:rPr/>
        <w:t xml:space="preserve">四、中国乳制品主要供应商及其市场份额(按2025年营收)</w:t>
      </w:r>
    </w:p>
    <w:p>
      <w:pPr>
        <w:spacing w:before="75" w:after="0"/>
      </w:pPr>
      <w:r>
        <w:rPr/>
        <w:t xml:space="preserve">五、乳制品未来发展趋势预测</w:t>
      </w:r>
    </w:p>
    <w:p>
      <w:pPr>
        <w:spacing w:before="75" w:after="0"/>
      </w:pPr>
      <w:r>
        <w:rPr/>
        <w:t xml:space="preserve">第三节 饮料</w:t>
      </w:r>
    </w:p>
    <w:p>
      <w:pPr>
        <w:spacing w:before="75" w:after="0"/>
      </w:pPr>
      <w:r>
        <w:rPr/>
        <w:t xml:space="preserve">一、全球饮料市场规模(2021vs2025vs2030)</w:t>
      </w:r>
    </w:p>
    <w:p>
      <w:pPr>
        <w:spacing w:before="75" w:after="0"/>
      </w:pPr>
      <w:r>
        <w:rPr/>
        <w:t xml:space="preserve">二、全球饮料主要供应商及其市场份额(按2025年营收)</w:t>
      </w:r>
    </w:p>
    <w:p>
      <w:pPr>
        <w:spacing w:before="75" w:after="0"/>
      </w:pPr>
      <w:r>
        <w:rPr/>
        <w:t xml:space="preserve">三、中国饮料市场规模(2021vs2025vs2030)</w:t>
      </w:r>
    </w:p>
    <w:p>
      <w:pPr>
        <w:spacing w:before="75" w:after="0"/>
      </w:pPr>
      <w:r>
        <w:rPr/>
        <w:t xml:space="preserve">四、中国饮料主要供应商及其市场份额(按2025年营收)</w:t>
      </w:r>
    </w:p>
    <w:p>
      <w:pPr>
        <w:spacing w:before="75" w:after="0"/>
      </w:pPr>
      <w:r>
        <w:rPr/>
        <w:t xml:space="preserve">五、饮料未来发展趋势预测</w:t>
      </w:r>
    </w:p>
    <w:p>
      <w:pPr>
        <w:spacing w:before="75" w:after="0"/>
      </w:pPr>
      <w:r>
        <w:rPr/>
        <w:t xml:space="preserve">第四节 调味品</w:t>
      </w:r>
    </w:p>
    <w:p>
      <w:pPr>
        <w:spacing w:before="75" w:after="0"/>
      </w:pPr>
      <w:r>
        <w:rPr/>
        <w:t xml:space="preserve">一、全球调味品市场规模(2021vs2025vs2030)</w:t>
      </w:r>
    </w:p>
    <w:p>
      <w:pPr>
        <w:spacing w:before="75" w:after="0"/>
      </w:pPr>
      <w:r>
        <w:rPr/>
        <w:t xml:space="preserve">二、全球调味品主要供应商及其市场份额(按2025年营收)</w:t>
      </w:r>
    </w:p>
    <w:p>
      <w:pPr>
        <w:spacing w:before="75" w:after="0"/>
      </w:pPr>
      <w:r>
        <w:rPr/>
        <w:t xml:space="preserve">三、中国调味品市场规模(2021vs2025vs2030)</w:t>
      </w:r>
    </w:p>
    <w:p>
      <w:pPr>
        <w:spacing w:before="75" w:after="0"/>
      </w:pPr>
      <w:r>
        <w:rPr/>
        <w:t xml:space="preserve">四、中国调味品主要供应商及其市场份额(按2025年营收)</w:t>
      </w:r>
    </w:p>
    <w:p>
      <w:pPr>
        <w:spacing w:before="75" w:after="0"/>
      </w:pPr>
      <w:r>
        <w:rPr/>
        <w:t xml:space="preserve">五、调味品未来发展趋势预测</w:t>
      </w:r>
    </w:p>
    <w:p>
      <w:pPr>
        <w:spacing w:before="75" w:after="0"/>
      </w:pPr>
      <w:r>
        <w:rPr/>
        <w:t xml:space="preserve">第五节 预制菜</w:t>
      </w:r>
    </w:p>
    <w:p>
      <w:pPr>
        <w:spacing w:before="75" w:after="0"/>
      </w:pPr>
      <w:r>
        <w:rPr/>
        <w:t xml:space="preserve">一、全球预制菜市场规模(2021vs2025vs2030)</w:t>
      </w:r>
    </w:p>
    <w:p>
      <w:pPr>
        <w:spacing w:before="75" w:after="0"/>
      </w:pPr>
      <w:r>
        <w:rPr/>
        <w:t xml:space="preserve">二、全球预制菜主要供应商及其市场份额(按2025年营收)</w:t>
      </w:r>
    </w:p>
    <w:p>
      <w:pPr>
        <w:spacing w:before="75" w:after="0"/>
      </w:pPr>
      <w:r>
        <w:rPr/>
        <w:t xml:space="preserve">三、中国预制菜市场规模(2021vs2025vs2030)</w:t>
      </w:r>
    </w:p>
    <w:p>
      <w:pPr>
        <w:spacing w:before="75" w:after="0"/>
      </w:pPr>
      <w:r>
        <w:rPr/>
        <w:t xml:space="preserve">四、中国预制菜主要供应商及其市场份额(按2025年营收)</w:t>
      </w:r>
    </w:p>
    <w:p>
      <w:pPr>
        <w:spacing w:before="75" w:after="0"/>
      </w:pPr>
      <w:r>
        <w:rPr/>
        <w:t xml:space="preserve">五、预制菜未来发展趋势预测</w:t>
      </w:r>
    </w:p>
    <w:p>
      <w:pPr>
        <w:spacing w:before="75" w:after="0"/>
      </w:pPr>
      <w:r>
        <w:rPr>
          <w:b w:val="1"/>
          <w:bCs w:val="1"/>
        </w:rPr>
        <w:t xml:space="preserve">第五章 食品产业链分析</w:t>
      </w:r>
    </w:p>
    <w:p>
      <w:pPr>
        <w:spacing w:before="75" w:after="0"/>
      </w:pPr>
      <w:r>
        <w:rPr/>
        <w:t xml:space="preserve">第一节 食品产业链结构解析</w:t>
      </w:r>
    </w:p>
    <w:p>
      <w:pPr>
        <w:spacing w:before="75" w:after="0"/>
      </w:pPr>
      <w:r>
        <w:rPr/>
        <w:t xml:space="preserve">一、食品产业链结构示意图</w:t>
      </w:r>
    </w:p>
    <w:p>
      <w:pPr>
        <w:spacing w:before="75" w:after="0"/>
      </w:pPr>
      <w:r>
        <w:rPr/>
        <w:t xml:space="preserve">二、食品产业链全景图</w:t>
      </w:r>
    </w:p>
    <w:p>
      <w:pPr>
        <w:spacing w:before="75" w:after="0"/>
      </w:pPr>
      <w:r>
        <w:rPr/>
        <w:t xml:space="preserve">三、食品产业发展热力地图</w:t>
      </w:r>
    </w:p>
    <w:p>
      <w:pPr>
        <w:spacing w:before="75" w:after="0"/>
      </w:pPr>
      <w:r>
        <w:rPr/>
        <w:t xml:space="preserve">第二节 食品产业链上游分析</w:t>
      </w:r>
    </w:p>
    <w:p>
      <w:pPr>
        <w:spacing w:before="75" w:after="0"/>
      </w:pPr>
      <w:r>
        <w:rPr/>
        <w:t xml:space="preserve">一、食品成本结构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食品产业链中游分析</w:t>
      </w:r>
    </w:p>
    <w:p>
      <w:pPr>
        <w:spacing w:before="75" w:after="0"/>
      </w:pPr>
      <w:r>
        <w:rPr/>
        <w:t xml:space="preserve">一、食品中游行业分布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食品产业链下游分析</w:t>
      </w:r>
    </w:p>
    <w:p>
      <w:pPr>
        <w:spacing w:before="75" w:after="0"/>
      </w:pPr>
      <w:r>
        <w:rPr/>
        <w:t xml:space="preserve">一、食品下游行业分布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四、下游需求对食品行业的影响</w:t>
      </w:r>
    </w:p>
    <w:p>
      <w:pPr>
        <w:spacing w:before="75" w:after="0"/>
      </w:pPr>
      <w:r>
        <w:rPr>
          <w:b w:val="1"/>
          <w:bCs w:val="1"/>
        </w:rPr>
        <w:t xml:space="preserve">第六章 食品主要企业分析</w:t>
      </w:r>
    </w:p>
    <w:p>
      <w:pPr>
        <w:spacing w:before="75" w:after="0"/>
      </w:pPr>
      <w:r>
        <w:rPr/>
        <w:t xml:space="preserve">第一节 雀巢(nestlé s.a.)</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百事公司(pepsico, inc.)</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联合利华(unilever plc)</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亿滋国际(mondelez international, inc.)</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达能(danone s.a.)</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玛氏公司(mars, incorporated)</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通用磨坊(general mills, inc.)</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家乐氏(kellogg\'s company)</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泰森食品(tyson foods, inc.)</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百胜餐饮集团(yum! brands, inc.)</w:t>
      </w:r>
    </w:p>
    <w:p>
      <w:pPr>
        <w:spacing w:before="75" w:after="0"/>
      </w:pPr>
      <w:r>
        <w:rPr/>
        <w:t xml:space="preserve">一、企业基本概况</w:t>
      </w:r>
    </w:p>
    <w:p>
      <w:pPr>
        <w:spacing w:before="75" w:after="0"/>
      </w:pPr>
      <w:r>
        <w:rPr/>
        <w:t xml:space="preserve">二、企业食品产品分析</w:t>
      </w:r>
    </w:p>
    <w:p>
      <w:pPr>
        <w:spacing w:before="75" w:after="0"/>
      </w:pPr>
      <w:r>
        <w:rPr/>
        <w:t xml:space="preserve">三、2023-2025年企业食品业务经营分析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食品行业swot分析及发展策略</w:t>
      </w:r>
    </w:p>
    <w:p>
      <w:pPr>
        <w:spacing w:before="75" w:after="0"/>
      </w:pPr>
      <w:r>
        <w:rPr/>
        <w:t xml:space="preserve">第一节 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食品行业商业模式及运营模式</w:t>
      </w:r>
    </w:p>
    <w:p>
      <w:pPr>
        <w:spacing w:before="75" w:after="0"/>
      </w:pPr>
      <w:r>
        <w:rPr/>
        <w:t xml:space="preserve">第一节 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食品行业发展潜力研究结论</w:t>
      </w:r>
    </w:p>
    <w:p>
      <w:pPr>
        <w:spacing w:before="75" w:after="0"/>
      </w:pPr>
      <w:r>
        <w:rPr/>
        <w:t xml:space="preserve">第二节 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图表：全球食品产品结构</w:t>
      </w:r>
    </w:p>
    <w:p>
      <w:pPr>
        <w:spacing w:before="75" w:after="0"/>
      </w:pPr>
      <w:r>
        <w:rPr/>
        <w:t xml:space="preserve">图表：全球食品市场集中度</w:t>
      </w:r>
    </w:p>
    <w:p>
      <w:pPr>
        <w:spacing w:before="75" w:after="0"/>
      </w:pPr>
      <w:r>
        <w:rPr/>
        <w:t xml:space="preserve">图表：食品行业发展趋势</w:t>
      </w:r>
    </w:p>
    <w:p>
      <w:pPr>
        <w:spacing w:before="75" w:after="0"/>
      </w:pPr>
      <w:r>
        <w:rPr/>
        <w:t xml:space="preserve">图表：食品行业供应链分析</w:t>
      </w:r>
    </w:p>
    <w:p>
      <w:pPr>
        <w:spacing w:before="75" w:after="0"/>
      </w:pPr>
      <w:r>
        <w:rPr/>
        <w:t xml:space="preserve">图表：食品行业销售模式分析</w:t>
      </w:r>
    </w:p>
    <w:p>
      <w:pPr>
        <w:spacing w:before="75" w:after="0"/>
      </w:pPr>
      <w:r>
        <w:rPr/>
        <w:t xml:space="preserve">图表：食品产业链结构示意图</w:t>
      </w:r>
    </w:p>
    <w:p>
      <w:pPr>
        <w:spacing w:before="75" w:after="0"/>
      </w:pPr>
      <w:r>
        <w:rPr/>
        <w:t xml:space="preserve">图表：2023-2025年全球食品市场规模</w:t>
      </w:r>
    </w:p>
    <w:p>
      <w:pPr>
        <w:spacing w:before="75" w:after="0"/>
      </w:pPr>
      <w:r>
        <w:rPr/>
        <w:t xml:space="preserve">图表：2023-2025年中国食品市场规模</w:t>
      </w:r>
    </w:p>
    <w:p>
      <w:pPr>
        <w:spacing w:before="75" w:after="0"/>
      </w:pPr>
      <w:r>
        <w:rPr/>
        <w:t xml:space="preserve">图表：2025年全球食品产能区域分布图</w:t>
      </w:r>
    </w:p>
    <w:p>
      <w:pPr>
        <w:spacing w:before="75" w:after="0"/>
      </w:pPr>
      <w:r>
        <w:rPr/>
        <w:t xml:space="preserve">图表：全球主要食品供应商市场份额及排名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2026年全球食品行业总体规模、主要企业国内外市场占有率及排名</dc:title>
  <dc:description>2026年全球食品行业总体规模、主要企业国内外市场占有率及排名</dc:description>
  <dc:subject>2026年全球食品行业总体规模、主要企业国内外市场占有率及排名</dc:subject>
  <cp:keywords>研究报告</cp:keywords>
  <cp:category>研究报告</cp:category>
  <cp:lastModifiedBy>北京中道泰和信息咨询有限公司</cp:lastModifiedBy>
  <dcterms:created xsi:type="dcterms:W3CDTF">2026-04-09T11:52:40+08:00</dcterms:created>
  <dcterms:modified xsi:type="dcterms:W3CDTF">2026-04-09T11:52:40+08:00</dcterms:modified>
</cp:coreProperties>
</file>

<file path=docProps/custom.xml><?xml version="1.0" encoding="utf-8"?>
<Properties xmlns="http://schemas.openxmlformats.org/officeDocument/2006/custom-properties" xmlns:vt="http://schemas.openxmlformats.org/officeDocument/2006/docPropsVTypes"/>
</file>