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2026-2031年中国工业AI行业全景分析与投资前景展望研究报告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工业人工智能(Industrial AI)作为新一代信息技术与先进制造技术深度融合的核心载体，正引领全球制造业进入智能化变革的新阶段。与传统工业自动化系统依赖预设规则和固定程序不同，工业AI通过机器学习、深度学习、计算机视觉、知识图谱等技术，赋予制造系统自主感知、实时分析、智能决策和自适应优化的能力。其应用范畴覆盖智能质检、预测性维护、工艺优化、供应链协同、能源管理等全价值链环节，是实现制造业高端化、智能化、绿色化转型的关键使能技术。在中国制造强国战略纵深推进的背景下，工业AI已从技术验证期迈向规模化部署期，成为重塑产业竞争力的核心变量。</w:t>
      </w:r>
    </w:p>
    <w:p>
      <w:pPr>
        <w:spacing w:after="150"/>
      </w:pPr>
      <w:r>
        <w:rPr/>
        <w:t xml:space="preserve">当前，中国工业AI行业呈现出技术迭代与产业需求双轮驱动的发展格局。一方面，大模型与工业场景的适配加速，工业知识图谱、多模态感知、生成式AI等技术在复杂工况下的适用性显著提升;另一方面，制造业企业数字化转型进入深水区，头部企业率先构建AI赋能的智能工厂，中小企业则通过SaaS化工业AI服务降低应用门槛。产业链层面，国内已涌现出一批专注于工业视觉检测、设备健康管理、工艺智能优化等细分领域的解决方案提供商，工业软件与AI算法的融合创新持续深化。然而，行业仍面临工业数据质量参差不齐、模型可解释性不足、跨行业知识迁移困难、复合型人才短缺等现实制约，AI技术与工业Know-how的深度耦合尚需时日。未来，工业AI行业将沿着三个维度加速演进。技术维度上，大小模型协同、边缘智能、数字孪生与AI的融合将成为主流架构，工业AI系统将从单点智能向系统级智能跃迁;应用维度上，行业解决方案将从标准化产品向定制化、场景化服务延伸，流程工业与离散制造的AI渗透率将显著提升，跨工厂、跨产业链的协同优化成为新增长点;生态维度上，工业互联网平台与AI能力的深度整合将加速，开源模型、行业数据集、开发者社区的构建将降低创新门槛，形成平台型企业与垂直领域专业服务商共生共荣的产业格局。政策层面，\"十五五\"规划期间，国家预计将加大对工业AI基础共性技术、行业数据集建设、安全可信体系的支持力度，推动形成自主可控的技术路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I行业研究单位等公布和提供的大量资料。报告对我国工业AI行业的供需状况、发展现状、子行业发展变化等进行了分析，重点分析了国内外工业AI行业的发展现状、如何面对行业的发展挑战、行业的发展建议、行业竞争力，以及行业的投资分析和趋势预测等等。报告还综合了工业AI行业的整体发展动态，对行业在产品方面提供了参考建议和具体解决办法。报告对于工业AI产品生产企业、经销商、行业管理部门以及拟进入该行业的投资者具有重要的参考价值，对于研究我国工业AI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工业ai行业发展概述</w:t>
      </w:r>
    </w:p>
    <w:p>
      <w:pPr>
        <w:spacing w:before="75" w:after="0"/>
      </w:pPr>
      <w:r>
        <w:rPr/>
        <w:t xml:space="preserve">第一节 工业ai概念界定与技术架构</w:t>
      </w:r>
    </w:p>
    <w:p>
      <w:pPr>
        <w:spacing w:before="75" w:after="0"/>
      </w:pPr>
      <w:r>
        <w:rPr/>
        <w:t xml:space="preserve">一、工业ai的定义与内涵演进</w:t>
      </w:r>
    </w:p>
    <w:p>
      <w:pPr>
        <w:spacing w:before="75" w:after="0"/>
      </w:pPr>
      <w:r>
        <w:rPr/>
        <w:t xml:space="preserve">二、工业ai技术架构体系</w:t>
      </w:r>
    </w:p>
    <w:p>
      <w:pPr>
        <w:spacing w:before="75" w:after="0"/>
      </w:pPr>
      <w:r>
        <w:rPr/>
        <w:t xml:space="preserve">三、工业ai与通用ai的本质差异</w:t>
      </w:r>
    </w:p>
    <w:p>
      <w:pPr>
        <w:spacing w:before="75" w:after="0"/>
      </w:pPr>
      <w:r>
        <w:rPr/>
        <w:t xml:space="preserve">四、工业ai核心能力矩阵</w:t>
      </w:r>
    </w:p>
    <w:p>
      <w:pPr>
        <w:spacing w:before="75" w:after="0"/>
      </w:pPr>
      <w:r>
        <w:rPr/>
        <w:t xml:space="preserve">第二节 工业ai行业发展历程</w:t>
      </w:r>
    </w:p>
    <w:p>
      <w:pPr>
        <w:spacing w:before="75" w:after="0"/>
      </w:pPr>
      <w:r>
        <w:rPr/>
        <w:t xml:space="preserve">一、萌芽探索期(2019-2021年)</w:t>
      </w:r>
    </w:p>
    <w:p>
      <w:pPr>
        <w:spacing w:before="75" w:after="0"/>
      </w:pPr>
      <w:r>
        <w:rPr/>
        <w:t xml:space="preserve">二、技术验证期(2020-2023年)</w:t>
      </w:r>
    </w:p>
    <w:p>
      <w:pPr>
        <w:spacing w:before="75" w:after="0"/>
      </w:pPr>
      <w:r>
        <w:rPr/>
        <w:t xml:space="preserve">三、规模化落地期(2024-2025年)</w:t>
      </w:r>
    </w:p>
    <w:p>
      <w:pPr>
        <w:spacing w:before="75" w:after="0"/>
      </w:pPr>
      <w:r>
        <w:rPr/>
        <w:t xml:space="preserve">四、深度赋能期(2026-2031年展望)</w:t>
      </w:r>
    </w:p>
    <w:p>
      <w:pPr>
        <w:spacing w:before="75" w:after="0"/>
      </w:pPr>
      <w:r>
        <w:rPr/>
        <w:t xml:space="preserve">第三节 工业ai行业价值创造逻辑</w:t>
      </w:r>
    </w:p>
    <w:p>
      <w:pPr>
        <w:spacing w:before="75" w:after="0"/>
      </w:pPr>
      <w:r>
        <w:rPr/>
        <w:t xml:space="preserve">一、降本增效价值维度</w:t>
      </w:r>
    </w:p>
    <w:p>
      <w:pPr>
        <w:spacing w:before="75" w:after="0"/>
      </w:pPr>
      <w:r>
        <w:rPr/>
        <w:t xml:space="preserve">二、质量提升价值维度</w:t>
      </w:r>
    </w:p>
    <w:p>
      <w:pPr>
        <w:spacing w:before="75" w:after="0"/>
      </w:pPr>
      <w:r>
        <w:rPr/>
        <w:t xml:space="preserve">三、柔性生产价值维度</w:t>
      </w:r>
    </w:p>
    <w:p>
      <w:pPr>
        <w:spacing w:before="75" w:after="0"/>
      </w:pPr>
      <w:r>
        <w:rPr/>
        <w:t xml:space="preserve">四、创新加速价值维度</w:t>
      </w:r>
    </w:p>
    <w:p>
      <w:pPr>
        <w:spacing w:before="75" w:after="0"/>
      </w:pPr>
      <w:r>
        <w:rPr>
          <w:b w:val="1"/>
          <w:bCs w:val="1"/>
        </w:rPr>
        <w:t xml:space="preserve">第二章 全球工业ai市场发展现状</w:t>
      </w:r>
    </w:p>
    <w:p>
      <w:pPr>
        <w:spacing w:before="75" w:after="0"/>
      </w:pPr>
      <w:r>
        <w:rPr/>
        <w:t xml:space="preserve">第一节 全球工业ai市场规模与增长</w:t>
      </w:r>
    </w:p>
    <w:p>
      <w:pPr>
        <w:spacing w:before="75" w:after="0"/>
      </w:pPr>
      <w:r>
        <w:rPr/>
        <w:t xml:space="preserve">一、2025年全球工业ai市场规模及增速</w:t>
      </w:r>
    </w:p>
    <w:p>
      <w:pPr>
        <w:spacing w:before="75" w:after="0"/>
      </w:pPr>
      <w:r>
        <w:rPr/>
        <w:t xml:space="preserve">二、2026-2031年全球市场规模预测</w:t>
      </w:r>
    </w:p>
    <w:p>
      <w:pPr>
        <w:spacing w:before="75" w:after="0"/>
      </w:pPr>
      <w:r>
        <w:rPr/>
        <w:t xml:space="preserve">三、全球市场区域分布格局</w:t>
      </w:r>
    </w:p>
    <w:p>
      <w:pPr>
        <w:spacing w:before="75" w:after="0"/>
      </w:pPr>
      <w:r>
        <w:rPr/>
        <w:t xml:space="preserve">四、主要国家工业ai渗透率对比</w:t>
      </w:r>
    </w:p>
    <w:p>
      <w:pPr>
        <w:spacing w:before="75" w:after="0"/>
      </w:pPr>
      <w:r>
        <w:rPr/>
        <w:t xml:space="preserve">第二节 全球工业ai技术发展动态</w:t>
      </w:r>
    </w:p>
    <w:p>
      <w:pPr>
        <w:spacing w:before="75" w:after="0"/>
      </w:pPr>
      <w:r>
        <w:rPr/>
        <w:t xml:space="preserve">一、工业大模型技术进展</w:t>
      </w:r>
    </w:p>
    <w:p>
      <w:pPr>
        <w:spacing w:before="75" w:after="0"/>
      </w:pPr>
      <w:r>
        <w:rPr/>
        <w:t xml:space="preserve">二、工业智能体(agent)技术突破</w:t>
      </w:r>
    </w:p>
    <w:p>
      <w:pPr>
        <w:spacing w:before="75" w:after="0"/>
      </w:pPr>
      <w:r>
        <w:rPr/>
        <w:t xml:space="preserve">三、边缘ai工业部署趋势</w:t>
      </w:r>
    </w:p>
    <w:p>
      <w:pPr>
        <w:spacing w:before="75" w:after="0"/>
      </w:pPr>
      <w:r>
        <w:rPr/>
        <w:t xml:space="preserve">四、数字孪生与ai融合创新</w:t>
      </w:r>
    </w:p>
    <w:p>
      <w:pPr>
        <w:spacing w:before="75" w:after="0"/>
      </w:pPr>
      <w:r>
        <w:rPr/>
        <w:t xml:space="preserve">第三节 全球工业ai竞争格局</w:t>
      </w:r>
    </w:p>
    <w:p>
      <w:pPr>
        <w:spacing w:before="75" w:after="0"/>
      </w:pPr>
      <w:r>
        <w:rPr/>
        <w:t xml:space="preserve">一、美国工业ai发展路径与特征</w:t>
      </w:r>
    </w:p>
    <w:p>
      <w:pPr>
        <w:spacing w:before="75" w:after="0"/>
      </w:pPr>
      <w:r>
        <w:rPr/>
        <w:t xml:space="preserve">二、欧洲工业ai战略布局</w:t>
      </w:r>
    </w:p>
    <w:p>
      <w:pPr>
        <w:spacing w:before="75" w:after="0"/>
      </w:pPr>
      <w:r>
        <w:rPr/>
        <w:t xml:space="preserve">三、日韩工业ai技术路线</w:t>
      </w:r>
    </w:p>
    <w:p>
      <w:pPr>
        <w:spacing w:before="75" w:after="0"/>
      </w:pPr>
      <w:r>
        <w:rPr/>
        <w:t xml:space="preserve">四、全球产业链分工与协作</w:t>
      </w:r>
    </w:p>
    <w:p>
      <w:pPr>
        <w:spacing w:before="75" w:after="0"/>
      </w:pPr>
      <w:r>
        <w:rPr>
          <w:b w:val="1"/>
          <w:bCs w:val="1"/>
        </w:rPr>
        <w:t xml:space="preserve">第三章 中国工业ai市场发展环境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一、国家层面战略规划体系</w:t>
      </w:r>
    </w:p>
    <w:p>
      <w:pPr>
        <w:spacing w:before="75" w:after="0"/>
      </w:pPr>
      <w:r>
        <w:rPr/>
        <w:t xml:space="preserve">二、“人工智能+”行动部署</w:t>
      </w:r>
    </w:p>
    <w:p>
      <w:pPr>
        <w:spacing w:before="75" w:after="0"/>
      </w:pPr>
      <w:r>
        <w:rPr/>
        <w:t xml:space="preserve">三、“十五五”智能制造规划前瞻</w:t>
      </w:r>
    </w:p>
    <w:p>
      <w:pPr>
        <w:spacing w:before="75" w:after="0"/>
      </w:pPr>
      <w:r>
        <w:rPr/>
        <w:t xml:space="preserve">四、地方配套政策与产业集群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一、制造业转型升级投资规模</w:t>
      </w:r>
    </w:p>
    <w:p>
      <w:pPr>
        <w:spacing w:before="75" w:after="0"/>
      </w:pPr>
      <w:r>
        <w:rPr/>
        <w:t xml:space="preserve">二、工业智能化改造资本流向</w:t>
      </w:r>
    </w:p>
    <w:p>
      <w:pPr>
        <w:spacing w:before="75" w:after="0"/>
      </w:pPr>
      <w:r>
        <w:rPr/>
        <w:t xml:space="preserve">三、数字经济与实体经济融合</w:t>
      </w:r>
    </w:p>
    <w:p>
      <w:pPr>
        <w:spacing w:before="75" w:after="0"/>
      </w:pPr>
      <w:r>
        <w:rPr/>
        <w:t xml:space="preserve">四、新质生产力发展要求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一、算力基础设施布局现状</w:t>
      </w:r>
    </w:p>
    <w:p>
      <w:pPr>
        <w:spacing w:before="75" w:after="0"/>
      </w:pPr>
      <w:r>
        <w:rPr/>
        <w:t xml:space="preserve">二、工业数据资源禀赋</w:t>
      </w:r>
    </w:p>
    <w:p>
      <w:pPr>
        <w:spacing w:before="75" w:after="0"/>
      </w:pPr>
      <w:r>
        <w:rPr/>
        <w:t xml:space="preserve">三、算法模型工业适配进展</w:t>
      </w:r>
    </w:p>
    <w:p>
      <w:pPr>
        <w:spacing w:before="75" w:after="0"/>
      </w:pPr>
      <w:r>
        <w:rPr/>
        <w:t xml:space="preserve">四、5g/6g与工业互联网融合</w:t>
      </w:r>
    </w:p>
    <w:p>
      <w:pPr>
        <w:spacing w:before="75" w:after="0"/>
      </w:pPr>
      <w:r>
        <w:rPr/>
        <w:t xml:space="preserve">第四节 社会环境分析</w:t>
      </w:r>
    </w:p>
    <w:p>
      <w:pPr>
        <w:spacing w:before="75" w:after="0"/>
      </w:pPr>
      <w:r>
        <w:rPr/>
        <w:t xml:space="preserve">一、制造业劳动力结构变化</w:t>
      </w:r>
    </w:p>
    <w:p>
      <w:pPr>
        <w:spacing w:before="75" w:after="0"/>
      </w:pPr>
      <w:r>
        <w:rPr/>
        <w:t xml:space="preserve">二、技能型人才供给现状</w:t>
      </w:r>
    </w:p>
    <w:p>
      <w:pPr>
        <w:spacing w:before="75" w:after="0"/>
      </w:pPr>
      <w:r>
        <w:rPr/>
        <w:t xml:space="preserve">三、企业数字化转型认知</w:t>
      </w:r>
    </w:p>
    <w:p>
      <w:pPr>
        <w:spacing w:before="75" w:after="0"/>
      </w:pPr>
      <w:r>
        <w:rPr/>
        <w:t xml:space="preserve">四、绿色低碳发展约束</w:t>
      </w:r>
    </w:p>
    <w:p>
      <w:pPr>
        <w:spacing w:before="75" w:after="0"/>
      </w:pPr>
      <w:r>
        <w:rPr>
          <w:b w:val="1"/>
          <w:bCs w:val="1"/>
        </w:rPr>
        <w:t xml:space="preserve">第四章 中国工业ai市场规模与增长预测</w:t>
      </w:r>
    </w:p>
    <w:p>
      <w:pPr>
        <w:spacing w:before="75" w:after="0"/>
      </w:pPr>
      <w:r>
        <w:rPr/>
        <w:t xml:space="preserve">第一节 整体市场规模分析</w:t>
      </w:r>
    </w:p>
    <w:p>
      <w:pPr>
        <w:spacing w:before="75" w:after="0"/>
      </w:pPr>
      <w:r>
        <w:rPr/>
        <w:t xml:space="preserve">一、2025年中国工业ai市场规模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三、市场增长率与渗透率变化</w:t>
      </w:r>
    </w:p>
    <w:p>
      <w:pPr>
        <w:spacing w:before="75" w:after="0"/>
      </w:pPr>
      <w:r>
        <w:rPr/>
        <w:t xml:space="preserve">四、市场规模驱动因素分解</w:t>
      </w:r>
    </w:p>
    <w:p>
      <w:pPr>
        <w:spacing w:before="75" w:after="0"/>
      </w:pPr>
      <w:r>
        <w:rPr/>
        <w:t xml:space="preserve">第二节 细分市场规模分析</w:t>
      </w:r>
    </w:p>
    <w:p>
      <w:pPr>
        <w:spacing w:before="75" w:after="0"/>
      </w:pPr>
      <w:r>
        <w:rPr/>
        <w:t xml:space="preserve">一、工业ai软件市场规模</w:t>
      </w:r>
    </w:p>
    <w:p>
      <w:pPr>
        <w:spacing w:before="75" w:after="0"/>
      </w:pPr>
      <w:r>
        <w:rPr/>
        <w:t xml:space="preserve">二、工业ai硬件市场规模</w:t>
      </w:r>
    </w:p>
    <w:p>
      <w:pPr>
        <w:spacing w:before="75" w:after="0"/>
      </w:pPr>
      <w:r>
        <w:rPr/>
        <w:t xml:space="preserve">三、工业ai服务市场规模</w:t>
      </w:r>
    </w:p>
    <w:p>
      <w:pPr>
        <w:spacing w:before="75" w:after="0"/>
      </w:pPr>
      <w:r>
        <w:rPr/>
        <w:t xml:space="preserve">四、细分市场规模结构演变</w:t>
      </w:r>
    </w:p>
    <w:p>
      <w:pPr>
        <w:spacing w:before="75" w:after="0"/>
      </w:pPr>
      <w:r>
        <w:rPr/>
        <w:t xml:space="preserve">第三节 区域市场发展格局</w:t>
      </w:r>
    </w:p>
    <w:p>
      <w:pPr>
        <w:spacing w:before="75" w:after="0"/>
      </w:pPr>
      <w:r>
        <w:rPr/>
        <w:t xml:space="preserve">一、长三角工业ai市场</w:t>
      </w:r>
    </w:p>
    <w:p>
      <w:pPr>
        <w:spacing w:before="75" w:after="0"/>
      </w:pPr>
      <w:r>
        <w:rPr/>
        <w:t xml:space="preserve">二、珠三角工业ai市场</w:t>
      </w:r>
    </w:p>
    <w:p>
      <w:pPr>
        <w:spacing w:before="75" w:after="0"/>
      </w:pPr>
      <w:r>
        <w:rPr/>
        <w:t xml:space="preserve">三、京津冀工业ai市场</w:t>
      </w:r>
    </w:p>
    <w:p>
      <w:pPr>
        <w:spacing w:before="75" w:after="0"/>
      </w:pPr>
      <w:r>
        <w:rPr/>
        <w:t xml:space="preserve">四、中西部工业ai市场崛起</w:t>
      </w:r>
    </w:p>
    <w:p>
      <w:pPr>
        <w:spacing w:before="75" w:after="0"/>
      </w:pPr>
      <w:r>
        <w:rPr>
          <w:b w:val="1"/>
          <w:bCs w:val="1"/>
        </w:rPr>
        <w:t xml:space="preserve">第五章 中国工业ai产业链深度解析</w:t>
      </w:r>
    </w:p>
    <w:p>
      <w:pPr>
        <w:spacing w:before="75" w:after="0"/>
      </w:pPr>
      <w:r>
        <w:rPr/>
        <w:t xml:space="preserve">第一节 产业链总体架构</w:t>
      </w:r>
    </w:p>
    <w:p>
      <w:pPr>
        <w:spacing w:before="75" w:after="0"/>
      </w:pPr>
      <w:r>
        <w:rPr/>
        <w:t xml:space="preserve">一、上游：基础层构成与价值</w:t>
      </w:r>
    </w:p>
    <w:p>
      <w:pPr>
        <w:spacing w:before="75" w:after="0"/>
      </w:pPr>
      <w:r>
        <w:rPr/>
        <w:t xml:space="preserve">二、中游：技术层布局与能力</w:t>
      </w:r>
    </w:p>
    <w:p>
      <w:pPr>
        <w:spacing w:before="75" w:after="0"/>
      </w:pPr>
      <w:r>
        <w:rPr/>
        <w:t xml:space="preserve">三、下游：应用层场景与渗透</w:t>
      </w:r>
    </w:p>
    <w:p>
      <w:pPr>
        <w:spacing w:before="75" w:after="0"/>
      </w:pPr>
      <w:r>
        <w:rPr/>
        <w:t xml:space="preserve">四、产业链价值流动与分配</w:t>
      </w:r>
    </w:p>
    <w:p>
      <w:pPr>
        <w:spacing w:before="75" w:after="0"/>
      </w:pPr>
      <w:r>
        <w:rPr/>
        <w:t xml:space="preserve">第二节 上游基础层分析</w:t>
      </w:r>
    </w:p>
    <w:p>
      <w:pPr>
        <w:spacing w:before="75" w:after="0"/>
      </w:pPr>
      <w:r>
        <w:rPr/>
        <w:t xml:space="preserve">一、ai芯片工业适配进展</w:t>
      </w:r>
    </w:p>
    <w:p>
      <w:pPr>
        <w:spacing w:before="75" w:after="0"/>
      </w:pPr>
      <w:r>
        <w:rPr/>
        <w:t xml:space="preserve">二、工业传感器与数据采集</w:t>
      </w:r>
    </w:p>
    <w:p>
      <w:pPr>
        <w:spacing w:before="75" w:after="0"/>
      </w:pPr>
      <w:r>
        <w:rPr/>
        <w:t xml:space="preserve">三、工业网络与通信设备</w:t>
      </w:r>
    </w:p>
    <w:p>
      <w:pPr>
        <w:spacing w:before="75" w:after="0"/>
      </w:pPr>
      <w:r>
        <w:rPr/>
        <w:t xml:space="preserve">四、云边协同算力设施</w:t>
      </w:r>
    </w:p>
    <w:p>
      <w:pPr>
        <w:spacing w:before="75" w:after="0"/>
      </w:pPr>
      <w:r>
        <w:rPr/>
        <w:t xml:space="preserve">第三节 中游技术层分析</w:t>
      </w:r>
    </w:p>
    <w:p>
      <w:pPr>
        <w:spacing w:before="75" w:after="0"/>
      </w:pPr>
      <w:r>
        <w:rPr/>
        <w:t xml:space="preserve">一、工业大模型开发平台</w:t>
      </w:r>
    </w:p>
    <w:p>
      <w:pPr>
        <w:spacing w:before="75" w:after="0"/>
      </w:pPr>
      <w:r>
        <w:rPr/>
        <w:t xml:space="preserve">二、工业ai算法与框架</w:t>
      </w:r>
    </w:p>
    <w:p>
      <w:pPr>
        <w:spacing w:before="75" w:after="0"/>
      </w:pPr>
      <w:r>
        <w:rPr/>
        <w:t xml:space="preserve">三、工业软件ai化升级</w:t>
      </w:r>
    </w:p>
    <w:p>
      <w:pPr>
        <w:spacing w:before="75" w:after="0"/>
      </w:pPr>
      <w:r>
        <w:rPr/>
        <w:t xml:space="preserve">四、工业智能体开发工具</w:t>
      </w:r>
    </w:p>
    <w:p>
      <w:pPr>
        <w:spacing w:before="75" w:after="0"/>
      </w:pPr>
      <w:r>
        <w:rPr/>
        <w:t xml:space="preserve">第四节 下游应用层分析</w:t>
      </w:r>
    </w:p>
    <w:p>
      <w:pPr>
        <w:spacing w:before="75" w:after="0"/>
      </w:pPr>
      <w:r>
        <w:rPr/>
        <w:t xml:space="preserve">一、智能工厂整体解决方案</w:t>
      </w:r>
    </w:p>
    <w:p>
      <w:pPr>
        <w:spacing w:before="75" w:after="0"/>
      </w:pPr>
      <w:r>
        <w:rPr/>
        <w:t xml:space="preserve">二、工业ai垂直场景应用</w:t>
      </w:r>
    </w:p>
    <w:p>
      <w:pPr>
        <w:spacing w:before="75" w:after="0"/>
      </w:pPr>
      <w:r>
        <w:rPr/>
        <w:t xml:space="preserve">三、工业ai系统集成服务</w:t>
      </w:r>
    </w:p>
    <w:p>
      <w:pPr>
        <w:spacing w:before="75" w:after="0"/>
      </w:pPr>
      <w:r>
        <w:rPr/>
        <w:t xml:space="preserve">四、工业数据运营服务</w:t>
      </w:r>
    </w:p>
    <w:p>
      <w:pPr>
        <w:spacing w:before="75" w:after="0"/>
      </w:pPr>
      <w:r>
        <w:rPr>
          <w:b w:val="1"/>
          <w:bCs w:val="1"/>
        </w:rPr>
        <w:t xml:space="preserve">第六章 中国工业ai竞争格局与企业分析</w:t>
      </w:r>
    </w:p>
    <w:p>
      <w:pPr>
        <w:spacing w:before="75" w:after="0"/>
      </w:pPr>
      <w:r>
        <w:rPr/>
        <w:t xml:space="preserve">第一节 市场竞争格局总览</w:t>
      </w:r>
    </w:p>
    <w:p>
      <w:pPr>
        <w:spacing w:before="75" w:after="0"/>
      </w:pPr>
      <w:r>
        <w:rPr/>
        <w:t xml:space="preserve">一、全栈平台型企业阵营</w:t>
      </w:r>
    </w:p>
    <w:p>
      <w:pPr>
        <w:spacing w:before="75" w:after="0"/>
      </w:pPr>
      <w:r>
        <w:rPr/>
        <w:t xml:space="preserve">二、垂直深耕型企业阵营</w:t>
      </w:r>
    </w:p>
    <w:p>
      <w:pPr>
        <w:spacing w:before="75" w:after="0"/>
      </w:pPr>
      <w:r>
        <w:rPr/>
        <w:t xml:space="preserve">三、细分聚焦型企业阵营</w:t>
      </w:r>
    </w:p>
    <w:p>
      <w:pPr>
        <w:spacing w:before="75" w:after="0"/>
      </w:pPr>
      <w:r>
        <w:rPr/>
        <w:t xml:space="preserve">四、市场集中度与竞争态势</w:t>
      </w:r>
    </w:p>
    <w:p>
      <w:pPr>
        <w:spacing w:before="75" w:after="0"/>
      </w:pPr>
      <w:r>
        <w:rPr/>
        <w:t xml:space="preserve">第二节 第一梯队企业分析</w:t>
      </w:r>
    </w:p>
    <w:p>
      <w:pPr>
        <w:spacing w:before="75" w:after="0"/>
      </w:pPr>
      <w:r>
        <w:rPr/>
        <w:t xml:space="preserve">一、华为工业ai布局与能力</w:t>
      </w:r>
    </w:p>
    <w:p>
      <w:pPr>
        <w:spacing w:before="75" w:after="0"/>
      </w:pPr>
      <w:r>
        <w:rPr/>
        <w:t xml:space="preserve">二、阿里云工业智能体战略</w:t>
      </w:r>
    </w:p>
    <w:p>
      <w:pPr>
        <w:spacing w:before="75" w:after="0"/>
      </w:pPr>
      <w:r>
        <w:rPr/>
        <w:t xml:space="preserve">三、美的集团智能制造实践</w:t>
      </w:r>
    </w:p>
    <w:p>
      <w:pPr>
        <w:spacing w:before="75" w:after="0"/>
      </w:pPr>
      <w:r>
        <w:rPr/>
        <w:t xml:space="preserve">四、浪潮工业互联网平台</w:t>
      </w:r>
    </w:p>
    <w:p>
      <w:pPr>
        <w:spacing w:before="75" w:after="0"/>
      </w:pPr>
      <w:r>
        <w:rPr/>
        <w:t xml:space="preserve">第三节 第二梯队企业分析</w:t>
      </w:r>
    </w:p>
    <w:p>
      <w:pPr>
        <w:spacing w:before="75" w:after="0"/>
      </w:pPr>
      <w:r>
        <w:rPr/>
        <w:t xml:space="preserve">一、中控技术流程工业ai</w:t>
      </w:r>
    </w:p>
    <w:p>
      <w:pPr>
        <w:spacing w:before="75" w:after="0"/>
      </w:pPr>
      <w:r>
        <w:rPr/>
        <w:t xml:space="preserve">二、宝信软件钢铁行业ai</w:t>
      </w:r>
    </w:p>
    <w:p>
      <w:pPr>
        <w:spacing w:before="75" w:after="0"/>
      </w:pPr>
      <w:r>
        <w:rPr/>
        <w:t xml:space="preserve">三、创新奇智制造业ai</w:t>
      </w:r>
    </w:p>
    <w:p>
      <w:pPr>
        <w:spacing w:before="75" w:after="0"/>
      </w:pPr>
      <w:r>
        <w:rPr/>
        <w:t xml:space="preserve">四、鼎捷数智工业软件ai化</w:t>
      </w:r>
    </w:p>
    <w:p>
      <w:pPr>
        <w:spacing w:before="75" w:after="0"/>
      </w:pPr>
      <w:r>
        <w:rPr/>
        <w:t xml:space="preserve">第四节 创新型企业分析</w:t>
      </w:r>
    </w:p>
    <w:p>
      <w:pPr>
        <w:spacing w:before="75" w:after="0"/>
      </w:pPr>
      <w:r>
        <w:rPr/>
        <w:t xml:space="preserve">一、思谋科技工业视觉ai</w:t>
      </w:r>
    </w:p>
    <w:p>
      <w:pPr>
        <w:spacing w:before="75" w:after="0"/>
      </w:pPr>
      <w:r>
        <w:rPr/>
        <w:t xml:space="preserve">二、广域铭岛汽车ai应用</w:t>
      </w:r>
    </w:p>
    <w:p>
      <w:pPr>
        <w:spacing w:before="75" w:after="0"/>
      </w:pPr>
      <w:r>
        <w:rPr/>
        <w:t xml:space="preserve">三、中工互联工业大模型</w:t>
      </w:r>
    </w:p>
    <w:p>
      <w:pPr>
        <w:spacing w:before="75" w:after="0"/>
      </w:pPr>
      <w:r>
        <w:rPr/>
        <w:t xml:space="preserve">四、炽橙科技工业元宇宙</w:t>
      </w:r>
    </w:p>
    <w:p>
      <w:pPr>
        <w:spacing w:before="75" w:after="0"/>
      </w:pPr>
      <w:r>
        <w:rPr>
          <w:b w:val="1"/>
          <w:bCs w:val="1"/>
        </w:rPr>
        <w:t xml:space="preserve">第七章 工业ai核心技术发展分析</w:t>
      </w:r>
    </w:p>
    <w:p>
      <w:pPr>
        <w:spacing w:before="75" w:after="0"/>
      </w:pPr>
      <w:r>
        <w:rPr/>
        <w:t xml:space="preserve">第一节 工业大模型技术</w:t>
      </w:r>
    </w:p>
    <w:p>
      <w:pPr>
        <w:spacing w:before="75" w:after="0"/>
      </w:pPr>
      <w:r>
        <w:rPr/>
        <w:t xml:space="preserve">一、工业大模型架构演进</w:t>
      </w:r>
    </w:p>
    <w:p>
      <w:pPr>
        <w:spacing w:before="75" w:after="0"/>
      </w:pPr>
      <w:r>
        <w:rPr/>
        <w:t xml:space="preserve">二、行业大模型与场景大模型</w:t>
      </w:r>
    </w:p>
    <w:p>
      <w:pPr>
        <w:spacing w:before="75" w:after="0"/>
      </w:pPr>
      <w:r>
        <w:rPr/>
        <w:t xml:space="preserve">三、模型轻量化与边缘部署</w:t>
      </w:r>
    </w:p>
    <w:p>
      <w:pPr>
        <w:spacing w:before="75" w:after="0"/>
      </w:pPr>
      <w:r>
        <w:rPr/>
        <w:t xml:space="preserve">四、工业知识图谱构建</w:t>
      </w:r>
    </w:p>
    <w:p>
      <w:pPr>
        <w:spacing w:before="75" w:after="0"/>
      </w:pPr>
      <w:r>
        <w:rPr/>
        <w:t xml:space="preserve">第二节 工业智能体技术</w:t>
      </w:r>
    </w:p>
    <w:p>
      <w:pPr>
        <w:spacing w:before="75" w:after="0"/>
      </w:pPr>
      <w:r>
        <w:rPr/>
        <w:t xml:space="preserve">一、工业智能体架构设计</w:t>
      </w:r>
    </w:p>
    <w:p>
      <w:pPr>
        <w:spacing w:before="75" w:after="0"/>
      </w:pPr>
      <w:r>
        <w:rPr/>
        <w:t xml:space="preserve">二、多智能体协同机制</w:t>
      </w:r>
    </w:p>
    <w:p>
      <w:pPr>
        <w:spacing w:before="75" w:after="0"/>
      </w:pPr>
      <w:r>
        <w:rPr/>
        <w:t xml:space="preserve">三、自主决策与执行能力</w:t>
      </w:r>
    </w:p>
    <w:p>
      <w:pPr>
        <w:spacing w:before="75" w:after="0"/>
      </w:pPr>
      <w:r>
        <w:rPr/>
        <w:t xml:space="preserve">四、人机协作交互模式</w:t>
      </w:r>
    </w:p>
    <w:p>
      <w:pPr>
        <w:spacing w:before="75" w:after="0"/>
      </w:pPr>
      <w:r>
        <w:rPr/>
        <w:t xml:space="preserve">第三节 工业视觉ai技术</w:t>
      </w:r>
    </w:p>
    <w:p>
      <w:pPr>
        <w:spacing w:before="75" w:after="0"/>
      </w:pPr>
      <w:r>
        <w:rPr/>
        <w:t xml:space="preserve">一、2d/3d视觉检测技术</w:t>
      </w:r>
    </w:p>
    <w:p>
      <w:pPr>
        <w:spacing w:before="75" w:after="0"/>
      </w:pPr>
      <w:r>
        <w:rPr/>
        <w:t xml:space="preserve">二、缺陷检测算法精度提升</w:t>
      </w:r>
    </w:p>
    <w:p>
      <w:pPr>
        <w:spacing w:before="75" w:after="0"/>
      </w:pPr>
      <w:r>
        <w:rPr/>
        <w:t xml:space="preserve">三、小样本学习与迁移学习</w:t>
      </w:r>
    </w:p>
    <w:p>
      <w:pPr>
        <w:spacing w:before="75" w:after="0"/>
      </w:pPr>
      <w:r>
        <w:rPr/>
        <w:t xml:space="preserve">四、实时检测系统性能优化</w:t>
      </w:r>
    </w:p>
    <w:p>
      <w:pPr>
        <w:spacing w:before="75" w:after="0"/>
      </w:pPr>
      <w:r>
        <w:rPr/>
        <w:t xml:space="preserve">第四节 工业预测性维护技术</w:t>
      </w:r>
    </w:p>
    <w:p>
      <w:pPr>
        <w:spacing w:before="75" w:after="0"/>
      </w:pPr>
      <w:r>
        <w:rPr/>
        <w:t xml:space="preserve">一、设备状态监测技术</w:t>
      </w:r>
    </w:p>
    <w:p>
      <w:pPr>
        <w:spacing w:before="75" w:after="0"/>
      </w:pPr>
      <w:r>
        <w:rPr/>
        <w:t xml:space="preserve">二、故障预测算法模型</w:t>
      </w:r>
    </w:p>
    <w:p>
      <w:pPr>
        <w:spacing w:before="75" w:after="0"/>
      </w:pPr>
      <w:r>
        <w:rPr/>
        <w:t xml:space="preserve">三、维护决策优化系统</w:t>
      </w:r>
    </w:p>
    <w:p>
      <w:pPr>
        <w:spacing w:before="75" w:after="0"/>
      </w:pPr>
      <w:r>
        <w:rPr/>
        <w:t xml:space="preserve">四、数字孪生辅助维护</w:t>
      </w:r>
    </w:p>
    <w:p>
      <w:pPr>
        <w:spacing w:before="75" w:after="0"/>
      </w:pPr>
      <w:r>
        <w:rPr>
          <w:b w:val="1"/>
          <w:bCs w:val="1"/>
        </w:rPr>
        <w:t xml:space="preserve">第八章 工业ai重点应用场景分析</w:t>
      </w:r>
    </w:p>
    <w:p>
      <w:pPr>
        <w:spacing w:before="75" w:after="0"/>
      </w:pPr>
      <w:r>
        <w:rPr/>
        <w:t xml:space="preserve">第一节 智能质检场景</w:t>
      </w:r>
    </w:p>
    <w:p>
      <w:pPr>
        <w:spacing w:before="75" w:after="0"/>
      </w:pPr>
      <w:r>
        <w:rPr/>
        <w:t xml:space="preserve">一、ai视觉质检市场规模</w:t>
      </w:r>
    </w:p>
    <w:p>
      <w:pPr>
        <w:spacing w:before="75" w:after="0"/>
      </w:pPr>
      <w:r>
        <w:rPr/>
        <w:t xml:space="preserve">二、电子制造质检应用</w:t>
      </w:r>
    </w:p>
    <w:p>
      <w:pPr>
        <w:spacing w:before="75" w:after="0"/>
      </w:pPr>
      <w:r>
        <w:rPr/>
        <w:t xml:space="preserve">三、汽车零部件质检应用</w:t>
      </w:r>
    </w:p>
    <w:p>
      <w:pPr>
        <w:spacing w:before="75" w:after="0"/>
      </w:pPr>
      <w:r>
        <w:rPr/>
        <w:t xml:space="preserve">四、新能源电池质检应用</w:t>
      </w:r>
    </w:p>
    <w:p>
      <w:pPr>
        <w:spacing w:before="75" w:after="0"/>
      </w:pPr>
      <w:r>
        <w:rPr/>
        <w:t xml:space="preserve">第二节 预测性维护场景</w:t>
      </w:r>
    </w:p>
    <w:p>
      <w:pPr>
        <w:spacing w:before="75" w:after="0"/>
      </w:pPr>
      <w:r>
        <w:rPr/>
        <w:t xml:space="preserve">一、预测性维护市场规模</w:t>
      </w:r>
    </w:p>
    <w:p>
      <w:pPr>
        <w:spacing w:before="75" w:after="0"/>
      </w:pPr>
      <w:r>
        <w:rPr/>
        <w:t xml:space="preserve">二、旋转设备维护应用</w:t>
      </w:r>
    </w:p>
    <w:p>
      <w:pPr>
        <w:spacing w:before="75" w:after="0"/>
      </w:pPr>
      <w:r>
        <w:rPr/>
        <w:t xml:space="preserve">三、生产线综合维护应用</w:t>
      </w:r>
    </w:p>
    <w:p>
      <w:pPr>
        <w:spacing w:before="75" w:after="0"/>
      </w:pPr>
      <w:r>
        <w:rPr/>
        <w:t xml:space="preserve">四、维护即服务模式创新</w:t>
      </w:r>
    </w:p>
    <w:p>
      <w:pPr>
        <w:spacing w:before="75" w:after="0"/>
      </w:pPr>
      <w:r>
        <w:rPr/>
        <w:t xml:space="preserve">第三节 智能排产与调度场景</w:t>
      </w:r>
    </w:p>
    <w:p>
      <w:pPr>
        <w:spacing w:before="75" w:after="0"/>
      </w:pPr>
      <w:r>
        <w:rPr/>
        <w:t xml:space="preserve">一、生产排程优化价值</w:t>
      </w:r>
    </w:p>
    <w:p>
      <w:pPr>
        <w:spacing w:before="75" w:after="0"/>
      </w:pPr>
      <w:r>
        <w:rPr/>
        <w:t xml:space="preserve">二、动态调度算法应用</w:t>
      </w:r>
    </w:p>
    <w:p>
      <w:pPr>
        <w:spacing w:before="75" w:after="0"/>
      </w:pPr>
      <w:r>
        <w:rPr/>
        <w:t xml:space="preserve">三、供应链协同优化</w:t>
      </w:r>
    </w:p>
    <w:p>
      <w:pPr>
        <w:spacing w:before="75" w:after="0"/>
      </w:pPr>
      <w:r>
        <w:rPr/>
        <w:t xml:space="preserve">四、能耗与排产联动</w:t>
      </w:r>
    </w:p>
    <w:p>
      <w:pPr>
        <w:spacing w:before="75" w:after="0"/>
      </w:pPr>
      <w:r>
        <w:rPr/>
        <w:t xml:space="preserve">第四节 工艺优化场景</w:t>
      </w:r>
    </w:p>
    <w:p>
      <w:pPr>
        <w:spacing w:before="75" w:after="0"/>
      </w:pPr>
      <w:r>
        <w:rPr/>
        <w:t xml:space="preserve">一、工艺参数智能优化</w:t>
      </w:r>
    </w:p>
    <w:p>
      <w:pPr>
        <w:spacing w:before="75" w:after="0"/>
      </w:pPr>
      <w:r>
        <w:rPr/>
        <w:t xml:space="preserve">二、能耗优化与碳排放控制</w:t>
      </w:r>
    </w:p>
    <w:p>
      <w:pPr>
        <w:spacing w:before="75" w:after="0"/>
      </w:pPr>
      <w:r>
        <w:rPr/>
        <w:t xml:space="preserve">三、材料配方智能设计</w:t>
      </w:r>
    </w:p>
    <w:p>
      <w:pPr>
        <w:spacing w:before="75" w:after="0"/>
      </w:pPr>
      <w:r>
        <w:rPr/>
        <w:t xml:space="preserve">四、虚拟工艺仿真验证</w:t>
      </w:r>
    </w:p>
    <w:p>
      <w:pPr>
        <w:spacing w:before="75" w:after="0"/>
      </w:pPr>
      <w:r>
        <w:rPr>
          <w:b w:val="1"/>
          <w:bCs w:val="1"/>
        </w:rPr>
        <w:t xml:space="preserve">第九章 工业ai重点行业应用分析</w:t>
      </w:r>
    </w:p>
    <w:p>
      <w:pPr>
        <w:spacing w:before="75" w:after="0"/>
      </w:pPr>
      <w:r>
        <w:rPr/>
        <w:t xml:space="preserve">第一节 汽车制造行业</w:t>
      </w:r>
    </w:p>
    <w:p>
      <w:pPr>
        <w:spacing w:before="75" w:after="0"/>
      </w:pPr>
      <w:r>
        <w:rPr/>
        <w:t xml:space="preserve">一、汽车ai应用市场规模</w:t>
      </w:r>
    </w:p>
    <w:p>
      <w:pPr>
        <w:spacing w:before="75" w:after="0"/>
      </w:pPr>
      <w:r>
        <w:rPr/>
        <w:t xml:space="preserve">二、焊接与涂装工艺ai</w:t>
      </w:r>
    </w:p>
    <w:p>
      <w:pPr>
        <w:spacing w:before="75" w:after="0"/>
      </w:pPr>
      <w:r>
        <w:rPr/>
        <w:t xml:space="preserve">三、总装线智能质检</w:t>
      </w:r>
    </w:p>
    <w:p>
      <w:pPr>
        <w:spacing w:before="75" w:after="0"/>
      </w:pPr>
      <w:r>
        <w:rPr/>
        <w:t xml:space="preserve">四、自动驾驶研发测试</w:t>
      </w:r>
    </w:p>
    <w:p>
      <w:pPr>
        <w:spacing w:before="75" w:after="0"/>
      </w:pPr>
      <w:r>
        <w:rPr/>
        <w:t xml:space="preserve">第二节 电子半导体行业</w:t>
      </w:r>
    </w:p>
    <w:p>
      <w:pPr>
        <w:spacing w:before="75" w:after="0"/>
      </w:pPr>
      <w:r>
        <w:rPr/>
        <w:t xml:space="preserve">一、晶圆制造ai应用</w:t>
      </w:r>
    </w:p>
    <w:p>
      <w:pPr>
        <w:spacing w:before="75" w:after="0"/>
      </w:pPr>
      <w:r>
        <w:rPr/>
        <w:t xml:space="preserve">二、封装测试质检ai</w:t>
      </w:r>
    </w:p>
    <w:p>
      <w:pPr>
        <w:spacing w:before="75" w:after="0"/>
      </w:pPr>
      <w:r>
        <w:rPr/>
        <w:t xml:space="preserve">三、设备预测性维护</w:t>
      </w:r>
    </w:p>
    <w:p>
      <w:pPr>
        <w:spacing w:before="75" w:after="0"/>
      </w:pPr>
      <w:r>
        <w:rPr/>
        <w:t xml:space="preserve">四、良率提升与工艺优化</w:t>
      </w:r>
    </w:p>
    <w:p>
      <w:pPr>
        <w:spacing w:before="75" w:after="0"/>
      </w:pPr>
      <w:r>
        <w:rPr/>
        <w:t xml:space="preserve">第三节 能源电力行业</w:t>
      </w:r>
    </w:p>
    <w:p>
      <w:pPr>
        <w:spacing w:before="75" w:after="0"/>
      </w:pPr>
      <w:r>
        <w:rPr/>
        <w:t xml:space="preserve">一、新能源发电预测</w:t>
      </w:r>
    </w:p>
    <w:p>
      <w:pPr>
        <w:spacing w:before="75" w:after="0"/>
      </w:pPr>
      <w:r>
        <w:rPr/>
        <w:t xml:space="preserve">二、电网智能调度</w:t>
      </w:r>
    </w:p>
    <w:p>
      <w:pPr>
        <w:spacing w:before="75" w:after="0"/>
      </w:pPr>
      <w:r>
        <w:rPr/>
        <w:t xml:space="preserve">三、设备巡检与维护</w:t>
      </w:r>
    </w:p>
    <w:p>
      <w:pPr>
        <w:spacing w:before="75" w:after="0"/>
      </w:pPr>
      <w:r>
        <w:rPr/>
        <w:t xml:space="preserve">四、虚拟电厂运营</w:t>
      </w:r>
    </w:p>
    <w:p>
      <w:pPr>
        <w:spacing w:before="75" w:after="0"/>
      </w:pPr>
      <w:r>
        <w:rPr/>
        <w:t xml:space="preserve">第四节 钢铁化工行业</w:t>
      </w:r>
    </w:p>
    <w:p>
      <w:pPr>
        <w:spacing w:before="75" w:after="0"/>
      </w:pPr>
      <w:r>
        <w:rPr/>
        <w:t xml:space="preserve">一、高炉冶炼ai优化</w:t>
      </w:r>
    </w:p>
    <w:p>
      <w:pPr>
        <w:spacing w:before="75" w:after="0"/>
      </w:pPr>
      <w:r>
        <w:rPr/>
        <w:t xml:space="preserve">二、化工流程智能控制</w:t>
      </w:r>
    </w:p>
    <w:p>
      <w:pPr>
        <w:spacing w:before="75" w:after="0"/>
      </w:pPr>
      <w:r>
        <w:rPr/>
        <w:t xml:space="preserve">三、安全环保监测预警</w:t>
      </w:r>
    </w:p>
    <w:p>
      <w:pPr>
        <w:spacing w:before="75" w:after="0"/>
      </w:pPr>
      <w:r>
        <w:rPr/>
        <w:t xml:space="preserve">四、能源介质优化调度</w:t>
      </w:r>
    </w:p>
    <w:p>
      <w:pPr>
        <w:spacing w:before="75" w:after="0"/>
      </w:pPr>
      <w:r>
        <w:rPr/>
        <w:t xml:space="preserve">第五节 装备制造行业</w:t>
      </w:r>
    </w:p>
    <w:p>
      <w:pPr>
        <w:spacing w:before="75" w:after="0"/>
      </w:pPr>
      <w:r>
        <w:rPr/>
        <w:t xml:space="preserve">一、数控机床智能控制</w:t>
      </w:r>
    </w:p>
    <w:p>
      <w:pPr>
        <w:spacing w:before="75" w:after="0"/>
      </w:pPr>
      <w:r>
        <w:rPr/>
        <w:t xml:space="preserve">二、机器人协作制造</w:t>
      </w:r>
    </w:p>
    <w:p>
      <w:pPr>
        <w:spacing w:before="75" w:after="0"/>
      </w:pPr>
      <w:r>
        <w:rPr/>
        <w:t xml:space="preserve">三、复杂装配工艺优化</w:t>
      </w:r>
    </w:p>
    <w:p>
      <w:pPr>
        <w:spacing w:before="75" w:after="0"/>
      </w:pPr>
      <w:r>
        <w:rPr/>
        <w:t xml:space="preserve">四、远程运维服务</w:t>
      </w:r>
    </w:p>
    <w:p>
      <w:pPr>
        <w:spacing w:before="75" w:after="0"/>
      </w:pPr>
      <w:r>
        <w:rPr>
          <w:b w:val="1"/>
          <w:bCs w:val="1"/>
        </w:rPr>
        <w:t xml:space="preserve">第十章 工业ai与新兴技术融合</w:t>
      </w:r>
    </w:p>
    <w:p>
      <w:pPr>
        <w:spacing w:before="75" w:after="0"/>
      </w:pPr>
      <w:r>
        <w:rPr/>
        <w:t xml:space="preserve">第一节 工业ai与5g/6g融合</w:t>
      </w:r>
    </w:p>
    <w:p>
      <w:pPr>
        <w:spacing w:before="75" w:after="0"/>
      </w:pPr>
      <w:r>
        <w:rPr/>
        <w:t xml:space="preserve">一、5g专网工业部署</w:t>
      </w:r>
    </w:p>
    <w:p>
      <w:pPr>
        <w:spacing w:before="75" w:after="0"/>
      </w:pPr>
      <w:r>
        <w:rPr/>
        <w:t xml:space="preserve">二、低时延控制应用</w:t>
      </w:r>
    </w:p>
    <w:p>
      <w:pPr>
        <w:spacing w:before="75" w:after="0"/>
      </w:pPr>
      <w:r>
        <w:rPr/>
        <w:t xml:space="preserve">三、6g工业场景前瞻</w:t>
      </w:r>
    </w:p>
    <w:p>
      <w:pPr>
        <w:spacing w:before="75" w:after="0"/>
      </w:pPr>
      <w:r>
        <w:rPr/>
        <w:t xml:space="preserve">四、通信算力一体化</w:t>
      </w:r>
    </w:p>
    <w:p>
      <w:pPr>
        <w:spacing w:before="75" w:after="0"/>
      </w:pPr>
      <w:r>
        <w:rPr/>
        <w:t xml:space="preserve">第二节 工业ai与数字孪生融合</w:t>
      </w:r>
    </w:p>
    <w:p>
      <w:pPr>
        <w:spacing w:before="75" w:after="0"/>
      </w:pPr>
      <w:r>
        <w:rPr/>
        <w:t xml:space="preserve">一、数字孪生市场规模</w:t>
      </w:r>
    </w:p>
    <w:p>
      <w:pPr>
        <w:spacing w:before="75" w:after="0"/>
      </w:pPr>
      <w:r>
        <w:rPr/>
        <w:t xml:space="preserve">二、全生命周期数字孪生</w:t>
      </w:r>
    </w:p>
    <w:p>
      <w:pPr>
        <w:spacing w:before="75" w:after="0"/>
      </w:pPr>
      <w:r>
        <w:rPr/>
        <w:t xml:space="preserve">三、实时仿真与优化</w:t>
      </w:r>
    </w:p>
    <w:p>
      <w:pPr>
        <w:spacing w:before="75" w:after="0"/>
      </w:pPr>
      <w:r>
        <w:rPr/>
        <w:t xml:space="preserve">四、虚实联动控制</w:t>
      </w:r>
    </w:p>
    <w:p>
      <w:pPr>
        <w:spacing w:before="75" w:after="0"/>
      </w:pPr>
      <w:r>
        <w:rPr/>
        <w:t xml:space="preserve">第三节 工业ai与边缘计算融合</w:t>
      </w:r>
    </w:p>
    <w:p>
      <w:pPr>
        <w:spacing w:before="75" w:after="0"/>
      </w:pPr>
      <w:r>
        <w:rPr/>
        <w:t xml:space="preserve">一、边缘ai市场规模</w:t>
      </w:r>
    </w:p>
    <w:p>
      <w:pPr>
        <w:spacing w:before="75" w:after="0"/>
      </w:pPr>
      <w:r>
        <w:rPr/>
        <w:t xml:space="preserve">二、边缘智能节点部署</w:t>
      </w:r>
    </w:p>
    <w:p>
      <w:pPr>
        <w:spacing w:before="75" w:after="0"/>
      </w:pPr>
      <w:r>
        <w:rPr/>
        <w:t xml:space="preserve">三、云边端协同架构</w:t>
      </w:r>
    </w:p>
    <w:p>
      <w:pPr>
        <w:spacing w:before="75" w:after="0"/>
      </w:pPr>
      <w:r>
        <w:rPr/>
        <w:t xml:space="preserve">四、边缘ai芯片发展</w:t>
      </w:r>
    </w:p>
    <w:p>
      <w:pPr>
        <w:spacing w:before="75" w:after="0"/>
      </w:pPr>
      <w:r>
        <w:rPr/>
        <w:t xml:space="preserve">第四节 工业ai与区块链融合</w:t>
      </w:r>
    </w:p>
    <w:p>
      <w:pPr>
        <w:spacing w:before="75" w:after="0"/>
      </w:pPr>
      <w:r>
        <w:rPr/>
        <w:t xml:space="preserve">一、工业数据可信共享</w:t>
      </w:r>
    </w:p>
    <w:p>
      <w:pPr>
        <w:spacing w:before="75" w:after="0"/>
      </w:pPr>
      <w:r>
        <w:rPr/>
        <w:t xml:space="preserve">二、供应链溯源应用</w:t>
      </w:r>
    </w:p>
    <w:p>
      <w:pPr>
        <w:spacing w:before="75" w:after="0"/>
      </w:pPr>
      <w:r>
        <w:rPr/>
        <w:t xml:space="preserve">三、质量数据存证</w:t>
      </w:r>
    </w:p>
    <w:p>
      <w:pPr>
        <w:spacing w:before="75" w:after="0"/>
      </w:pPr>
      <w:r>
        <w:rPr/>
        <w:t xml:space="preserve">四、碳足迹追踪</w:t>
      </w:r>
    </w:p>
    <w:p>
      <w:pPr>
        <w:spacing w:before="75" w:after="0"/>
      </w:pPr>
      <w:r>
        <w:rPr>
          <w:b w:val="1"/>
          <w:bCs w:val="1"/>
        </w:rPr>
        <w:t xml:space="preserve">第十一章 工业ai商业模式与价值评估</w:t>
      </w:r>
    </w:p>
    <w:p>
      <w:pPr>
        <w:spacing w:before="75" w:after="0"/>
      </w:pPr>
      <w:r>
        <w:rPr/>
        <w:t xml:space="preserve">第一节 商业模式类型分析</w:t>
      </w:r>
    </w:p>
    <w:p>
      <w:pPr>
        <w:spacing w:before="75" w:after="0"/>
      </w:pPr>
      <w:r>
        <w:rPr/>
        <w:t xml:space="preserve">一、软件许可模式</w:t>
      </w:r>
    </w:p>
    <w:p>
      <w:pPr>
        <w:spacing w:before="75" w:after="0"/>
      </w:pPr>
      <w:r>
        <w:rPr/>
        <w:t xml:space="preserve">二、解决方案交付模式</w:t>
      </w:r>
    </w:p>
    <w:p>
      <w:pPr>
        <w:spacing w:before="75" w:after="0"/>
      </w:pPr>
      <w:r>
        <w:rPr/>
        <w:t xml:space="preserve">三、平台订阅服务模式</w:t>
      </w:r>
    </w:p>
    <w:p>
      <w:pPr>
        <w:spacing w:before="75" w:after="0"/>
      </w:pPr>
      <w:r>
        <w:rPr/>
        <w:t xml:space="preserve">四、效果付费与分成模式</w:t>
      </w:r>
    </w:p>
    <w:p>
      <w:pPr>
        <w:spacing w:before="75" w:after="0"/>
      </w:pPr>
      <w:r>
        <w:rPr/>
        <w:t xml:space="preserve">第二节 投资回报分析</w:t>
      </w:r>
    </w:p>
    <w:p>
      <w:pPr>
        <w:spacing w:before="75" w:after="0"/>
      </w:pPr>
      <w:r>
        <w:rPr/>
        <w:t xml:space="preserve">一、工业ai项目roi评估</w:t>
      </w:r>
    </w:p>
    <w:p>
      <w:pPr>
        <w:spacing w:before="75" w:after="0"/>
      </w:pPr>
      <w:r>
        <w:rPr/>
        <w:t xml:space="preserve">二、成本效益分析框架</w:t>
      </w:r>
    </w:p>
    <w:p>
      <w:pPr>
        <w:spacing w:before="75" w:after="0"/>
      </w:pPr>
      <w:r>
        <w:rPr/>
        <w:t xml:space="preserve">三、典型项目回报周期</w:t>
      </w:r>
    </w:p>
    <w:p>
      <w:pPr>
        <w:spacing w:before="75" w:after="0"/>
      </w:pPr>
      <w:r>
        <w:rPr/>
        <w:t xml:space="preserve">四、隐性价值量化方法</w:t>
      </w:r>
    </w:p>
    <w:p>
      <w:pPr>
        <w:spacing w:before="75" w:after="0"/>
      </w:pPr>
      <w:r>
        <w:rPr/>
        <w:t xml:space="preserve">第三节 价值评估体系</w:t>
      </w:r>
    </w:p>
    <w:p>
      <w:pPr>
        <w:spacing w:before="75" w:after="0"/>
      </w:pPr>
      <w:r>
        <w:rPr/>
        <w:t xml:space="preserve">一、生产效率提升评估</w:t>
      </w:r>
    </w:p>
    <w:p>
      <w:pPr>
        <w:spacing w:before="75" w:after="0"/>
      </w:pPr>
      <w:r>
        <w:rPr/>
        <w:t xml:space="preserve">二、质量成本降低评估</w:t>
      </w:r>
    </w:p>
    <w:p>
      <w:pPr>
        <w:spacing w:before="75" w:after="0"/>
      </w:pPr>
      <w:r>
        <w:rPr/>
        <w:t xml:space="preserve">三、能耗优化价值评估</w:t>
      </w:r>
    </w:p>
    <w:p>
      <w:pPr>
        <w:spacing w:before="75" w:after="0"/>
      </w:pPr>
      <w:r>
        <w:rPr/>
        <w:t xml:space="preserve">四、创新能力提升评估</w:t>
      </w:r>
    </w:p>
    <w:p>
      <w:pPr>
        <w:spacing w:before="75" w:after="0"/>
      </w:pPr>
      <w:r>
        <w:rPr/>
        <w:t xml:space="preserve">第四节 付费意愿与能力分析</w:t>
      </w:r>
    </w:p>
    <w:p>
      <w:pPr>
        <w:spacing w:before="75" w:after="0"/>
      </w:pPr>
      <w:r>
        <w:rPr/>
        <w:t xml:space="preserve">一、大型企业付费特征</w:t>
      </w:r>
    </w:p>
    <w:p>
      <w:pPr>
        <w:spacing w:before="75" w:after="0"/>
      </w:pPr>
      <w:r>
        <w:rPr/>
        <w:t xml:space="preserve">二、中小企业付费障碍</w:t>
      </w:r>
    </w:p>
    <w:p>
      <w:pPr>
        <w:spacing w:before="75" w:after="0"/>
      </w:pPr>
      <w:r>
        <w:rPr/>
        <w:t xml:space="preserve">三、行业付费差异分析</w:t>
      </w:r>
    </w:p>
    <w:p>
      <w:pPr>
        <w:spacing w:before="75" w:after="0"/>
      </w:pPr>
      <w:r>
        <w:rPr/>
        <w:t xml:space="preserve">四、价值认知演变趋势</w:t>
      </w:r>
    </w:p>
    <w:p>
      <w:pPr>
        <w:spacing w:before="75" w:after="0"/>
      </w:pPr>
      <w:r>
        <w:rPr>
          <w:b w:val="1"/>
          <w:bCs w:val="1"/>
        </w:rPr>
        <w:t xml:space="preserve">第十二章 工业ai发展风险与挑战</w:t>
      </w:r>
    </w:p>
    <w:p>
      <w:pPr>
        <w:spacing w:before="75" w:after="0"/>
      </w:pPr>
      <w:r>
        <w:rPr/>
        <w:t xml:space="preserve">第一节 技术风险分析</w:t>
      </w:r>
    </w:p>
    <w:p>
      <w:pPr>
        <w:spacing w:before="75" w:after="0"/>
      </w:pPr>
      <w:r>
        <w:rPr/>
        <w:t xml:space="preserve">一、算法可靠性风险</w:t>
      </w:r>
    </w:p>
    <w:p>
      <w:pPr>
        <w:spacing w:before="75" w:after="0"/>
      </w:pPr>
      <w:r>
        <w:rPr/>
        <w:t xml:space="preserve">二、模型泛化能力局限</w:t>
      </w:r>
    </w:p>
    <w:p>
      <w:pPr>
        <w:spacing w:before="75" w:after="0"/>
      </w:pPr>
      <w:r>
        <w:rPr/>
        <w:t xml:space="preserve">三、系统安全风险</w:t>
      </w:r>
    </w:p>
    <w:p>
      <w:pPr>
        <w:spacing w:before="75" w:after="0"/>
      </w:pPr>
      <w:r>
        <w:rPr/>
        <w:t xml:space="preserve">四、技术迭代风险</w:t>
      </w:r>
    </w:p>
    <w:p>
      <w:pPr>
        <w:spacing w:before="75" w:after="0"/>
      </w:pPr>
      <w:r>
        <w:rPr/>
        <w:t xml:space="preserve">第二节 数据风险分析</w:t>
      </w:r>
    </w:p>
    <w:p>
      <w:pPr>
        <w:spacing w:before="75" w:after="0"/>
      </w:pPr>
      <w:r>
        <w:rPr/>
        <w:t xml:space="preserve">一、数据质量与完整性</w:t>
      </w:r>
    </w:p>
    <w:p>
      <w:pPr>
        <w:spacing w:before="75" w:after="0"/>
      </w:pPr>
      <w:r>
        <w:rPr/>
        <w:t xml:space="preserve">二、数据孤岛与流通障碍</w:t>
      </w:r>
    </w:p>
    <w:p>
      <w:pPr>
        <w:spacing w:before="75" w:after="0"/>
      </w:pPr>
      <w:r>
        <w:rPr/>
        <w:t xml:space="preserve">三、数据安全与隐私保护</w:t>
      </w:r>
    </w:p>
    <w:p>
      <w:pPr>
        <w:spacing w:before="75" w:after="0"/>
      </w:pPr>
      <w:r>
        <w:rPr/>
        <w:t xml:space="preserve">四、数据主权与合规风险</w:t>
      </w:r>
    </w:p>
    <w:p>
      <w:pPr>
        <w:spacing w:before="75" w:after="0"/>
      </w:pPr>
      <w:r>
        <w:rPr/>
        <w:t xml:space="preserve">第三节 实施风险分析</w:t>
      </w:r>
    </w:p>
    <w:p>
      <w:pPr>
        <w:spacing w:before="75" w:after="0"/>
      </w:pPr>
      <w:r>
        <w:rPr/>
        <w:t xml:space="preserve">一、技术适配复杂性</w:t>
      </w:r>
    </w:p>
    <w:p>
      <w:pPr>
        <w:spacing w:before="75" w:after="0"/>
      </w:pPr>
      <w:r>
        <w:rPr/>
        <w:t xml:space="preserve">二、组织变革阻力</w:t>
      </w:r>
    </w:p>
    <w:p>
      <w:pPr>
        <w:spacing w:before="75" w:after="0"/>
      </w:pPr>
      <w:r>
        <w:rPr/>
        <w:t xml:space="preserve">三、人才短缺制约</w:t>
      </w:r>
    </w:p>
    <w:p>
      <w:pPr>
        <w:spacing w:before="75" w:after="0"/>
      </w:pPr>
      <w:r>
        <w:rPr/>
        <w:t xml:space="preserve">四、投资回报不确定性</w:t>
      </w:r>
    </w:p>
    <w:p>
      <w:pPr>
        <w:spacing w:before="75" w:after="0"/>
      </w:pPr>
      <w:r>
        <w:rPr/>
        <w:t xml:space="preserve">第四节 产业生态风险</w:t>
      </w:r>
    </w:p>
    <w:p>
      <w:pPr>
        <w:spacing w:before="75" w:after="0"/>
      </w:pPr>
      <w:r>
        <w:rPr/>
        <w:t xml:space="preserve">一、供应链安全风险</w:t>
      </w:r>
    </w:p>
    <w:p>
      <w:pPr>
        <w:spacing w:before="75" w:after="0"/>
      </w:pPr>
      <w:r>
        <w:rPr/>
        <w:t xml:space="preserve">二、标准体系不完善</w:t>
      </w:r>
    </w:p>
    <w:p>
      <w:pPr>
        <w:spacing w:before="75" w:after="0"/>
      </w:pPr>
      <w:r>
        <w:rPr/>
        <w:t xml:space="preserve">三、恶性竞争与低质化</w:t>
      </w:r>
    </w:p>
    <w:p>
      <w:pPr>
        <w:spacing w:before="75" w:after="0"/>
      </w:pPr>
      <w:r>
        <w:rPr/>
        <w:t xml:space="preserve">四、国际环境不确定性</w:t>
      </w:r>
    </w:p>
    <w:p>
      <w:pPr>
        <w:spacing w:before="75" w:after="0"/>
      </w:pPr>
      <w:r>
        <w:rPr>
          <w:b w:val="1"/>
          <w:bCs w:val="1"/>
        </w:rPr>
        <w:t xml:space="preserve">第十三章 工业ai人才与组织能力</w:t>
      </w:r>
    </w:p>
    <w:p>
      <w:pPr>
        <w:spacing w:before="75" w:after="0"/>
      </w:pPr>
      <w:r>
        <w:rPr/>
        <w:t xml:space="preserve">第一节 人才供需现状</w:t>
      </w:r>
    </w:p>
    <w:p>
      <w:pPr>
        <w:spacing w:before="75" w:after="0"/>
      </w:pPr>
      <w:r>
        <w:rPr/>
        <w:t xml:space="preserve">一、工业ai人才缺口规模</w:t>
      </w:r>
    </w:p>
    <w:p>
      <w:pPr>
        <w:spacing w:before="75" w:after="0"/>
      </w:pPr>
      <w:r>
        <w:rPr/>
        <w:t xml:space="preserve">二、核心岗位能力要求</w:t>
      </w:r>
    </w:p>
    <w:p>
      <w:pPr>
        <w:spacing w:before="75" w:after="0"/>
      </w:pPr>
      <w:r>
        <w:rPr/>
        <w:t xml:space="preserve">三、人才培养体系现状</w:t>
      </w:r>
    </w:p>
    <w:p>
      <w:pPr>
        <w:spacing w:before="75" w:after="0"/>
      </w:pPr>
      <w:r>
        <w:rPr/>
        <w:t xml:space="preserve">四、产教融合模式探索</w:t>
      </w:r>
    </w:p>
    <w:p>
      <w:pPr>
        <w:spacing w:before="75" w:after="0"/>
      </w:pPr>
      <w:r>
        <w:rPr/>
        <w:t xml:space="preserve">第二节 组织能力建设</w:t>
      </w:r>
    </w:p>
    <w:p>
      <w:pPr>
        <w:spacing w:before="75" w:after="0"/>
      </w:pPr>
      <w:r>
        <w:rPr/>
        <w:t xml:space="preserve">一、ai就绪度评估模型</w:t>
      </w:r>
    </w:p>
    <w:p>
      <w:pPr>
        <w:spacing w:before="75" w:after="0"/>
      </w:pPr>
      <w:r>
        <w:rPr/>
        <w:t xml:space="preserve">二、组织架构变革需求</w:t>
      </w:r>
    </w:p>
    <w:p>
      <w:pPr>
        <w:spacing w:before="75" w:after="0"/>
      </w:pPr>
      <w:r>
        <w:rPr/>
        <w:t xml:space="preserve">三、数据驱动文化建设</w:t>
      </w:r>
    </w:p>
    <w:p>
      <w:pPr>
        <w:spacing w:before="75" w:after="0"/>
      </w:pPr>
      <w:r>
        <w:rPr/>
        <w:t xml:space="preserve">四、持续学习机制设计</w:t>
      </w:r>
    </w:p>
    <w:p>
      <w:pPr>
        <w:spacing w:before="75" w:after="0"/>
      </w:pPr>
      <w:r>
        <w:rPr/>
        <w:t xml:space="preserve">第三节 人才发展策略</w:t>
      </w:r>
    </w:p>
    <w:p>
      <w:pPr>
        <w:spacing w:before="75" w:after="0"/>
      </w:pPr>
      <w:r>
        <w:rPr/>
        <w:t xml:space="preserve">一、内部人才培养路径</w:t>
      </w:r>
    </w:p>
    <w:p>
      <w:pPr>
        <w:spacing w:before="75" w:after="0"/>
      </w:pPr>
      <w:r>
        <w:rPr/>
        <w:t xml:space="preserve">二、外部人才引进策略</w:t>
      </w:r>
    </w:p>
    <w:p>
      <w:pPr>
        <w:spacing w:before="75" w:after="0"/>
      </w:pPr>
      <w:r>
        <w:rPr/>
        <w:t xml:space="preserve">三、复合型人才激励</w:t>
      </w:r>
    </w:p>
    <w:p>
      <w:pPr>
        <w:spacing w:before="75" w:after="0"/>
      </w:pPr>
      <w:r>
        <w:rPr/>
        <w:t xml:space="preserve">四、生态化人才共享</w:t>
      </w:r>
    </w:p>
    <w:p>
      <w:pPr>
        <w:spacing w:before="75" w:after="0"/>
      </w:pPr>
      <w:r>
        <w:rPr>
          <w:b w:val="1"/>
          <w:bCs w:val="1"/>
        </w:rPr>
        <w:t xml:space="preserve">第十四章 工业ai投资分析与前景展望</w:t>
      </w:r>
    </w:p>
    <w:p>
      <w:pPr>
        <w:spacing w:before="75" w:after="0"/>
      </w:pPr>
      <w:r>
        <w:rPr/>
        <w:t xml:space="preserve">第一节 投资规模与流向</w:t>
      </w:r>
    </w:p>
    <w:p>
      <w:pPr>
        <w:spacing w:before="75" w:after="0"/>
      </w:pPr>
      <w:r>
        <w:rPr/>
        <w:t xml:space="preserve">一、2025年工业ai投资规模</w:t>
      </w:r>
    </w:p>
    <w:p>
      <w:pPr>
        <w:spacing w:before="75" w:after="0"/>
      </w:pPr>
      <w:r>
        <w:rPr/>
        <w:t xml:space="preserve">二、投资轮次与阶段分布</w:t>
      </w:r>
    </w:p>
    <w:p>
      <w:pPr>
        <w:spacing w:before="75" w:after="0"/>
      </w:pPr>
      <w:r>
        <w:rPr/>
        <w:t xml:space="preserve">三、重点赛道投资热度</w:t>
      </w:r>
    </w:p>
    <w:p>
      <w:pPr>
        <w:spacing w:before="75" w:after="0"/>
      </w:pPr>
      <w:r>
        <w:rPr/>
        <w:t xml:space="preserve">四、国有资本与产业资本角色</w:t>
      </w:r>
    </w:p>
    <w:p>
      <w:pPr>
        <w:spacing w:before="75" w:after="0"/>
      </w:pPr>
      <w:r>
        <w:rPr/>
        <w:t xml:space="preserve">第二节 投资价值评估</w:t>
      </w:r>
    </w:p>
    <w:p>
      <w:pPr>
        <w:spacing w:before="75" w:after="0"/>
      </w:pPr>
      <w:r>
        <w:rPr/>
        <w:t xml:space="preserve">一、技术壁垒评估</w:t>
      </w:r>
    </w:p>
    <w:p>
      <w:pPr>
        <w:spacing w:before="75" w:after="0"/>
      </w:pPr>
      <w:r>
        <w:rPr/>
        <w:t xml:space="preserve">二、市场空间评估</w:t>
      </w:r>
    </w:p>
    <w:p>
      <w:pPr>
        <w:spacing w:before="75" w:after="0"/>
      </w:pPr>
      <w:r>
        <w:rPr/>
        <w:t xml:space="preserve">三、团队能力评估</w:t>
      </w:r>
    </w:p>
    <w:p>
      <w:pPr>
        <w:spacing w:before="75" w:after="0"/>
      </w:pPr>
      <w:r>
        <w:rPr/>
        <w:t xml:space="preserve">四、商业模式评估</w:t>
      </w:r>
    </w:p>
    <w:p>
      <w:pPr>
        <w:spacing w:before="75" w:after="0"/>
      </w:pPr>
      <w:r>
        <w:rPr/>
        <w:t xml:space="preserve">第三节 2026-2031年发展展望</w:t>
      </w:r>
    </w:p>
    <w:p>
      <w:pPr>
        <w:spacing w:before="75" w:after="0"/>
      </w:pPr>
      <w:r>
        <w:rPr/>
        <w:t xml:space="preserve">一、技术演进趋势预判</w:t>
      </w:r>
    </w:p>
    <w:p>
      <w:pPr>
        <w:spacing w:before="75" w:after="0"/>
      </w:pPr>
      <w:r>
        <w:rPr/>
        <w:t xml:space="preserve">二、市场格局演变预判</w:t>
      </w:r>
    </w:p>
    <w:p>
      <w:pPr>
        <w:spacing w:before="75" w:after="0"/>
      </w:pPr>
      <w:r>
        <w:rPr/>
        <w:t xml:space="preserve">三、应用场景拓展预判</w:t>
      </w:r>
    </w:p>
    <w:p>
      <w:pPr>
        <w:spacing w:before="75" w:after="0"/>
      </w:pPr>
      <w:r>
        <w:rPr/>
        <w:t xml:space="preserve">四、产业生态成熟预判</w:t>
      </w:r>
    </w:p>
    <w:p>
      <w:pPr>
        <w:spacing w:before="75" w:after="0"/>
      </w:pPr>
      <w:r>
        <w:rPr/>
        <w:t xml:space="preserve">第四节 战略建议</w:t>
      </w:r>
    </w:p>
    <w:p>
      <w:pPr>
        <w:spacing w:before="75" w:after="0"/>
      </w:pPr>
      <w:r>
        <w:rPr/>
        <w:t xml:space="preserve">一、政府层面建议</w:t>
      </w:r>
    </w:p>
    <w:p>
      <w:pPr>
        <w:spacing w:before="75" w:after="0"/>
      </w:pPr>
      <w:r>
        <w:rPr/>
        <w:t xml:space="preserve">二、企业层面建议</w:t>
      </w:r>
    </w:p>
    <w:p>
      <w:pPr>
        <w:spacing w:before="75" w:after="0"/>
      </w:pPr>
      <w:r>
        <w:rPr/>
        <w:t xml:space="preserve">三、投资机构建议</w:t>
      </w:r>
    </w:p>
    <w:p>
      <w:pPr>
        <w:spacing w:before="75" w:after="0"/>
      </w:pPr>
      <w:r>
        <w:rPr/>
        <w:t xml:space="preserve">四、研究机构建议</w:t>
      </w:r>
    </w:p>
    <w:p>
      <w:pPr>
        <w:spacing w:before="75" w:after="0"/>
      </w:pPr>
      <w:r>
        <w:rPr>
          <w:b w:val="1"/>
          <w:bCs w:val="1"/>
        </w:rPr>
        <w:t xml:space="preserve">第十五章 研究结论与附录</w:t>
      </w:r>
    </w:p>
    <w:p>
      <w:pPr>
        <w:spacing w:before="75" w:after="0"/>
      </w:pPr>
      <w:r>
        <w:rPr/>
        <w:t xml:space="preserve">第一节 核心研究结论</w:t>
      </w:r>
    </w:p>
    <w:p>
      <w:pPr>
        <w:spacing w:before="75" w:after="0"/>
      </w:pPr>
      <w:r>
        <w:rPr/>
        <w:t xml:space="preserve">一、市场规模与增长结论</w:t>
      </w:r>
    </w:p>
    <w:p>
      <w:pPr>
        <w:spacing w:before="75" w:after="0"/>
      </w:pPr>
      <w:r>
        <w:rPr/>
        <w:t xml:space="preserve">二、技术发展趋势结论</w:t>
      </w:r>
    </w:p>
    <w:p>
      <w:pPr>
        <w:spacing w:before="75" w:after="0"/>
      </w:pPr>
      <w:r>
        <w:rPr/>
        <w:t xml:space="preserve">三、竞争格局演变结论</w:t>
      </w:r>
    </w:p>
    <w:p>
      <w:pPr>
        <w:spacing w:before="75" w:after="0"/>
      </w:pPr>
      <w:r>
        <w:rPr/>
        <w:t xml:space="preserve">四、投资价值判断结论</w:t>
      </w:r>
    </w:p>
    <w:p>
      <w:pPr>
        <w:spacing w:before="75" w:after="0"/>
      </w:pPr>
      <w:r>
        <w:rPr/>
        <w:t xml:space="preserve">第二节 研究方法说明</w:t>
      </w:r>
    </w:p>
    <w:p>
      <w:pPr>
        <w:spacing w:before="75" w:after="0"/>
      </w:pPr>
      <w:r>
        <w:rPr/>
        <w:t xml:space="preserve">一、数据来源与采集</w:t>
      </w:r>
    </w:p>
    <w:p>
      <w:pPr>
        <w:spacing w:before="75" w:after="0"/>
      </w:pPr>
      <w:r>
        <w:rPr/>
        <w:t xml:space="preserve">二、分析模型与工具</w:t>
      </w:r>
    </w:p>
    <w:p>
      <w:pPr>
        <w:spacing w:before="75" w:after="0"/>
      </w:pPr>
      <w:r>
        <w:rPr/>
        <w:t xml:space="preserve">三、预测方法与假设</w:t>
      </w:r>
    </w:p>
    <w:p>
      <w:pPr>
        <w:spacing w:before="75" w:after="0"/>
      </w:pPr>
      <w:r>
        <w:rPr/>
        <w:t xml:space="preserve">四、研究局限性说明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图表：工业ai技术架构体系图</w:t>
      </w:r>
    </w:p>
    <w:p>
      <w:pPr>
        <w:spacing w:before="75" w:after="0"/>
      </w:pPr>
      <w:r>
        <w:rPr/>
        <w:t xml:space="preserve">图表：工业ai发展历程与阶段特征</w:t>
      </w:r>
    </w:p>
    <w:p>
      <w:pPr>
        <w:spacing w:before="75" w:after="0"/>
      </w:pPr>
      <w:r>
        <w:rPr/>
        <w:t xml:space="preserve">图表：工业ai价值创造四维度模型</w:t>
      </w:r>
    </w:p>
    <w:p>
      <w:pPr>
        <w:spacing w:before="75" w:after="0"/>
      </w:pPr>
      <w:r>
        <w:rPr/>
        <w:t xml:space="preserve">图表：2025年全球工业ai区域市场分布</w:t>
      </w:r>
    </w:p>
    <w:p>
      <w:pPr>
        <w:spacing w:before="75" w:after="0"/>
      </w:pPr>
      <w:r>
        <w:rPr/>
        <w:t xml:space="preserve">图表：2025年主要国家工业ai渗透率对比</w:t>
      </w:r>
    </w:p>
    <w:p>
      <w:pPr>
        <w:spacing w:before="75" w:after="0"/>
      </w:pPr>
      <w:r>
        <w:rPr/>
        <w:t xml:space="preserve">图表：中国工业ai政策体系架构图</w:t>
      </w:r>
    </w:p>
    <w:p>
      <w:pPr>
        <w:spacing w:before="75" w:after="0"/>
      </w:pPr>
      <w:r>
        <w:rPr/>
        <w:t xml:space="preserve">图表：2023-2025年中国智能算力规模增长趋势</w:t>
      </w:r>
    </w:p>
    <w:p>
      <w:pPr>
        <w:spacing w:before="75" w:after="0"/>
      </w:pPr>
      <w:r>
        <w:rPr/>
        <w:t xml:space="preserve">图表：中国制造业数字化转型投资结构</w:t>
      </w:r>
    </w:p>
    <w:p>
      <w:pPr>
        <w:spacing w:before="75" w:after="0"/>
      </w:pPr>
      <w:r>
        <w:rPr/>
        <w:t xml:space="preserve">图表：2026-2031年中国工业ai市场增长率预测</w:t>
      </w:r>
    </w:p>
    <w:p>
      <w:pPr>
        <w:spacing w:before="75" w:after="0"/>
      </w:pPr>
      <w:r>
        <w:rPr/>
        <w:t xml:space="preserve">图表：2025年中国工业ai细分市场规模结构</w:t>
      </w:r>
    </w:p>
    <w:p>
      <w:pPr>
        <w:spacing w:before="75" w:after="0"/>
      </w:pPr>
      <w:r>
        <w:rPr/>
        <w:t xml:space="preserve">图表：中国工业ai区域市场分布格局</w:t>
      </w:r>
    </w:p>
    <w:p>
      <w:pPr>
        <w:spacing w:before="75" w:after="0"/>
      </w:pPr>
      <w:r>
        <w:rPr/>
        <w:t xml:space="preserve">图表：中国工业ai产业链全景图</w:t>
      </w:r>
    </w:p>
    <w:p>
      <w:pPr>
        <w:spacing w:before="75" w:after="0"/>
      </w:pPr>
      <w:r>
        <w:rPr/>
        <w:t xml:space="preserve">图表：2023-2025年工业ai芯片国产化率变化趋势</w:t>
      </w:r>
    </w:p>
    <w:p>
      <w:pPr>
        <w:spacing w:before="75" w:after="0"/>
      </w:pPr>
      <w:r>
        <w:rPr/>
        <w:t xml:space="preserve">图表：工业ai软件市场结构分析</w:t>
      </w:r>
    </w:p>
    <w:p>
      <w:pPr>
        <w:spacing w:before="75" w:after="0"/>
      </w:pPr>
      <w:r>
        <w:rPr/>
        <w:t xml:space="preserve">图表：中国工业ai市场竞争格局矩阵</w:t>
      </w:r>
    </w:p>
    <w:p>
      <w:pPr>
        <w:spacing w:before="75" w:after="0"/>
      </w:pPr>
      <w:r>
        <w:rPr/>
        <w:t xml:space="preserve">图表：2025年主要企业工业ai业务收入规模对比</w:t>
      </w:r>
    </w:p>
    <w:p>
      <w:pPr>
        <w:spacing w:before="75" w:after="0"/>
      </w:pPr>
      <w:r>
        <w:rPr/>
        <w:t xml:space="preserve">图表：工业ai企业技术能力评估雷达图</w:t>
      </w:r>
    </w:p>
    <w:p>
      <w:pPr>
        <w:spacing w:before="75" w:after="0"/>
      </w:pPr>
      <w:r>
        <w:rPr/>
        <w:t xml:space="preserve">图表：工业大模型技术架构演进路线图</w:t>
      </w:r>
    </w:p>
    <w:p>
      <w:pPr>
        <w:spacing w:before="75" w:after="0"/>
      </w:pPr>
      <w:r>
        <w:rPr/>
        <w:t xml:space="preserve">图表：工业智能体系统架构示意图</w:t>
      </w:r>
    </w:p>
    <w:p>
      <w:pPr>
        <w:spacing w:before="75" w:after="0"/>
      </w:pPr>
      <w:r>
        <w:rPr/>
        <w:t xml:space="preserve">图表：2023-2025年ai视觉检测精度提升曲线</w:t>
      </w:r>
    </w:p>
    <w:p>
      <w:pPr>
        <w:spacing w:before="75" w:after="0"/>
      </w:pPr>
      <w:r>
        <w:rPr/>
        <w:t xml:space="preserve">图表：2025年工业ai重点应用场景市场规模占比</w:t>
      </w:r>
    </w:p>
    <w:p>
      <w:pPr>
        <w:spacing w:before="75" w:after="0"/>
      </w:pPr>
      <w:r>
        <w:rPr/>
        <w:t xml:space="preserve">图表：智能质检市场细分结构</w:t>
      </w:r>
    </w:p>
    <w:p>
      <w:pPr>
        <w:spacing w:before="75" w:after="0"/>
      </w:pPr>
      <w:r>
        <w:rPr/>
        <w:t xml:space="preserve">图表：预测性维护市场增长预测</w:t>
      </w:r>
    </w:p>
    <w:p>
      <w:pPr>
        <w:spacing w:before="75" w:after="0"/>
      </w:pPr>
      <w:r>
        <w:rPr/>
        <w:t xml:space="preserve">图表：汽车制造行业ai应用市场规模</w:t>
      </w:r>
    </w:p>
    <w:p>
      <w:pPr>
        <w:spacing w:before="75" w:after="0"/>
      </w:pPr>
      <w:r>
        <w:rPr/>
        <w:t xml:space="preserve">图表：电子半导体行业ai质检渗透率</w:t>
      </w:r>
    </w:p>
    <w:p>
      <w:pPr>
        <w:spacing w:before="75" w:after="0"/>
      </w:pPr>
      <w:r>
        <w:rPr/>
        <w:t xml:space="preserve">图表：能源电力行业ai应用分布</w:t>
      </w:r>
    </w:p>
    <w:p>
      <w:pPr>
        <w:spacing w:before="75" w:after="0"/>
      </w:pPr>
      <w:r>
        <w:rPr/>
        <w:t xml:space="preserve">图表：钢铁化工行业ai能效优化效果</w:t>
      </w:r>
    </w:p>
    <w:p>
      <w:pPr>
        <w:spacing w:before="75" w:after="0"/>
      </w:pPr>
      <w:r>
        <w:rPr/>
        <w:t xml:space="preserve">图表：5g+工业ai融合应用场景</w:t>
      </w:r>
    </w:p>
    <w:p>
      <w:pPr>
        <w:spacing w:before="75" w:after="0"/>
      </w:pPr>
      <w:r>
        <w:rPr/>
        <w:t xml:space="preserve">图表：工业数字孪生市场规模及预测</w:t>
      </w:r>
    </w:p>
    <w:p>
      <w:pPr>
        <w:spacing w:before="75" w:after="0"/>
      </w:pPr>
      <w:r>
        <w:rPr/>
        <w:t xml:space="preserve">图表：边缘ai市场规模增长趋势</w:t>
      </w:r>
    </w:p>
    <w:p>
      <w:pPr>
        <w:spacing w:before="75" w:after="0"/>
      </w:pPr>
      <w:r>
        <w:rPr/>
        <w:t xml:space="preserve">图表：工业ai商业模式类型分布</w:t>
      </w:r>
    </w:p>
    <w:p>
      <w:pPr>
        <w:spacing w:before="75" w:after="0"/>
      </w:pPr>
      <w:r>
        <w:rPr/>
        <w:t xml:space="preserve">图表：工业ai项目roi分布区间</w:t>
      </w:r>
    </w:p>
    <w:p>
      <w:pPr>
        <w:spacing w:before="75" w:after="0"/>
      </w:pPr>
      <w:r>
        <w:rPr/>
        <w:t xml:space="preserve">图表：不同规模企业工业ai付费意愿</w:t>
      </w:r>
    </w:p>
    <w:p>
      <w:pPr>
        <w:spacing w:before="75" w:after="0"/>
      </w:pPr>
      <w:r>
        <w:rPr/>
        <w:t xml:space="preserve">图表：工业ai实施风险因素权重</w:t>
      </w:r>
    </w:p>
    <w:p>
      <w:pPr>
        <w:spacing w:before="75" w:after="0"/>
      </w:pPr>
      <w:r>
        <w:rPr/>
        <w:t xml:space="preserve">图表：工业数据安全事件类型分布</w:t>
      </w:r>
    </w:p>
    <w:p>
      <w:pPr>
        <w:spacing w:before="75" w:after="0"/>
      </w:pPr>
      <w:r>
        <w:rPr/>
        <w:t xml:space="preserve">图表：工业ai技术可靠性挑战</w:t>
      </w:r>
    </w:p>
    <w:p>
      <w:pPr>
        <w:spacing w:before="75" w:after="0"/>
      </w:pPr>
      <w:r>
        <w:rPr/>
        <w:t xml:space="preserve">图表：工业ai人才缺口规模预测</w:t>
      </w:r>
    </w:p>
    <w:p>
      <w:pPr>
        <w:spacing w:before="75" w:after="0"/>
      </w:pPr>
      <w:r>
        <w:rPr/>
        <w:t xml:space="preserve">图表：工业ai核心岗位薪酬水平</w:t>
      </w:r>
    </w:p>
    <w:p>
      <w:pPr>
        <w:spacing w:before="75" w:after="0"/>
      </w:pPr>
      <w:r>
        <w:rPr/>
        <w:t xml:space="preserve">图表：企业ai就绪度评估模型</w:t>
      </w:r>
    </w:p>
    <w:p>
      <w:pPr>
        <w:spacing w:before="75" w:after="0"/>
      </w:pPr>
      <w:r>
        <w:rPr/>
        <w:t xml:space="preserve">图表：2023-2025年工业ai领域投资规模</w:t>
      </w:r>
    </w:p>
    <w:p>
      <w:pPr>
        <w:spacing w:before="75" w:after="0"/>
      </w:pPr>
      <w:r>
        <w:rPr/>
        <w:t xml:space="preserve">图表：工业ai重点赛道投资热度指数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本文地址：https://www.51baogao.cn/baogao/20260410/4067382.shtml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410/406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2026-2031年中国工业AI行业全景分析与投资前景展望研究报告</dc:title>
  <dc:description>2026-2031年中国工业AI行业全景分析与投资前景展望研究报告</dc:description>
  <dc:subject>2026-2031年中国工业AI行业全景分析与投资前景展望研究报告</dc:subject>
  <cp:keywords>研究报告</cp:keywords>
  <cp:category>研究报告</cp:category>
  <cp:lastModifiedBy>北京中道泰和信息咨询有限公司</cp:lastModifiedBy>
  <dcterms:created xsi:type="dcterms:W3CDTF">2026-04-10T08:34:01+08:00</dcterms:created>
  <dcterms:modified xsi:type="dcterms:W3CDTF">2026-04-10T08:34:01+08:00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