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2026年全球移动医疗行业总体规模、主要企业国内外市场占有率及排名</w:t>
      </w:r>
    </w:p>
    <w:p>
      <w:pPr>
        <w:spacing w:after="150"/>
      </w:pPr>
      <w:r>
        <w:rPr>
          <w:b w:val="1"/>
          <w:bCs w:val="1"/>
        </w:rPr>
        <w:t xml:space="preserve">报告简介</w:t>
      </w:r>
    </w:p>
    <w:p>
      <w:pPr>
        <w:spacing w:after="150"/>
      </w:pPr>
      <w:r>
        <w:rPr/>
        <w:t xml:space="preserve">移动医疗 (mHealth) 是指利用移动和无线技术(智能手机、平板电脑、可穿戴设备、短信/USSD、蓝牙和联网传感器)在传统医疗环境之外提供或支持医疗服务、公共卫生项目和临床工作流程。mHealth 应用是安装在这些设备上的软件应用程序，提供特定功能，例如自我追踪(例如生命体征、活动量)、患者教育、症状评估、用药提醒、远程会诊、通过联网设备进行远程监控，以及数据采集和临床决策支持等服务提供商工具。它们可能面向消费者或临床医生，通常与可穿戴设备和电子健康记录集成，并受隐私/安全标准的约束，在执行医疗功能(诊断、治疗建议、设备控制)时，还需遵守医疗器械法规;而简单的健康或生活方式应用通常不受此限制。</w:t>
      </w:r>
    </w:p>
    <w:p>
      <w:pPr>
        <w:spacing w:after="150"/>
      </w:pPr>
      <w:r>
        <w:rPr/>
        <w:t xml:space="preserve">移动医疗和移动医疗应用市场处于消费科技与受监管医疗的交汇点，涵盖健康追踪、慢性病自我管理、远程医疗、远程患者监护、药物支持、心理健康、女性健康和临床医生工作流程工具。近乎普及的智能手机、主流可穿戴设备和互联传感器，以及日益认可虚拟医疗的报销途径，推动了移动医疗市场的增长。成功的产品将直观的用户体验与经过验证的传感器、护理团队服务以及与医疗服务提供者和付款人系统的集成(例如，电子病历 (EHR) 连接、理赔工作流程)相结合。产品通过应用商店和雇主/付款人渠道分发，医疗系统使用企业移动平台和移动设备管理来确保合规性。互操作性(FHIR/SMART)、基于设计的隐私/安全性以及临床证据如今已成为市场关注的重点，而用户参与度则取决于个性化、及时的推送以及无缝的设备/应用引导。</w:t>
      </w:r>
    </w:p>
    <w:p>
      <w:pPr>
        <w:spacing w:after="150"/>
      </w:pPr>
      <w:r>
        <w:rPr/>
        <w:t xml:space="preserve">竞争态势由平台生态系统(安卓/iOS)、大型科技和设备制造商、数字健康专家以及医疗系统或付费方支持的解决方案共同塑造。货币化融合了订阅、基于价值或结果的合同以及报销服务(例如远程监控、虚拟就诊)，而制药合作伙伴则增加了配套应用程序和基于现实世界证据的项目。全球监管正在收紧，尤其是针对医疗器械软件和人工智能决策支持，这提高了数据质量、透明度、人工监督和上市后监测的标准。近期趋势包括用于分诊和护理导航的更深入的人工智能辅助驾驶系统、来自可穿戴设备和贴片的连续生物标志物流、多模态数据融合(语音、动作、生命体征)以及隐私保护分析。应用商店政策、安全性和持续参与度方面仍然存在执行风险，但发展方向倾向于能够展示临床影响和运营投资回报率的集成式、有证据支持的平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移动医疗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一、移动医疗定义</w:t>
      </w:r>
    </w:p>
    <w:p>
      <w:pPr>
        <w:spacing w:before="75" w:after="0"/>
      </w:pPr>
      <w:r>
        <w:rPr/>
        <w:t xml:space="preserve">二、移动医疗产品特征</w:t>
      </w:r>
    </w:p>
    <w:p>
      <w:pPr>
        <w:spacing w:before="75" w:after="0"/>
      </w:pPr>
      <w:r>
        <w:rPr/>
        <w:t xml:space="preserve">第二节 移动医疗行业归属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全球及国内移动医疗市场规模</w:t>
      </w:r>
    </w:p>
    <w:p>
      <w:pPr>
        <w:spacing w:before="75" w:after="0"/>
      </w:pPr>
      <w:r>
        <w:rPr/>
        <w:t xml:space="preserve">一、2022-2025年全球移动医疗市场规模</w:t>
      </w:r>
    </w:p>
    <w:p>
      <w:pPr>
        <w:spacing w:before="75" w:after="0"/>
      </w:pPr>
      <w:r>
        <w:rPr/>
        <w:t xml:space="preserve">二、2022-2025年国内移动医疗市场规模</w:t>
      </w:r>
    </w:p>
    <w:p>
      <w:pPr>
        <w:spacing w:before="75" w:after="0"/>
      </w:pPr>
      <w:r>
        <w:rPr/>
        <w:t xml:space="preserve">第四节 移动医疗行业发展现状分析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移动医疗行业发展影响因素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全球移动医疗行业发展状况概览</w:t>
      </w:r>
    </w:p>
    <w:p>
      <w:pPr>
        <w:spacing w:before="75" w:after="0"/>
      </w:pPr>
      <w:r>
        <w:rPr/>
        <w:t xml:space="preserve">一、全球移动医疗产能及区域分布</w:t>
      </w:r>
    </w:p>
    <w:p>
      <w:pPr>
        <w:spacing w:before="75" w:after="0"/>
      </w:pPr>
      <w:r>
        <w:rPr/>
        <w:t xml:space="preserve">二、全球移动医疗产品结构</w:t>
      </w:r>
    </w:p>
    <w:p>
      <w:pPr>
        <w:spacing w:before="75" w:after="0"/>
      </w:pPr>
      <w:r>
        <w:rPr/>
        <w:t xml:space="preserve">第二节 全球移动医疗市场竞争分析</w:t>
      </w:r>
    </w:p>
    <w:p>
      <w:pPr>
        <w:spacing w:before="75" w:after="0"/>
      </w:pPr>
      <w:r>
        <w:rPr/>
        <w:t xml:space="preserve">一、全球移动医疗市场集中度</w:t>
      </w:r>
    </w:p>
    <w:p>
      <w:pPr>
        <w:spacing w:before="75" w:after="0"/>
      </w:pPr>
      <w:r>
        <w:rPr/>
        <w:t xml:space="preserve">二、全球移动医疗行业竞争梯队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全球移动医疗主要企业市场占有率及排名(按营收)</w:t>
      </w:r>
    </w:p>
    <w:p>
      <w:pPr>
        <w:spacing w:before="75" w:after="0"/>
      </w:pPr>
      <w:r>
        <w:rPr/>
        <w:t xml:space="preserve">一、2023-2025年全球移动医疗主要企业营业收入</w:t>
      </w:r>
    </w:p>
    <w:p>
      <w:pPr>
        <w:spacing w:before="75" w:after="0"/>
      </w:pPr>
      <w:r>
        <w:rPr/>
        <w:t xml:space="preserve">二、2023-2025年全球移动医疗主要企业市场份额</w:t>
      </w:r>
    </w:p>
    <w:p>
      <w:pPr>
        <w:spacing w:before="75" w:after="0"/>
      </w:pPr>
      <w:r>
        <w:rPr/>
        <w:t xml:space="preserve">三、2023-2025年全球移动医疗主要企业排名</w:t>
      </w:r>
    </w:p>
    <w:p>
      <w:pPr>
        <w:spacing w:before="75" w:after="0"/>
      </w:pPr>
      <w:r>
        <w:rPr/>
        <w:t xml:space="preserve">第四节 国内移动医疗主要企业市场占有率及排名(按营收)</w:t>
      </w:r>
    </w:p>
    <w:p>
      <w:pPr>
        <w:spacing w:before="75" w:after="0"/>
      </w:pPr>
      <w:r>
        <w:rPr/>
        <w:t xml:space="preserve">一、2023-2025年国内移动医疗主要企业营业收入</w:t>
      </w:r>
    </w:p>
    <w:p>
      <w:pPr>
        <w:spacing w:before="75" w:after="0"/>
      </w:pPr>
      <w:r>
        <w:rPr/>
        <w:t xml:space="preserve">二、2023-2025年国内移动医疗主要企业市场份额</w:t>
      </w:r>
    </w:p>
    <w:p>
      <w:pPr>
        <w:spacing w:before="75" w:after="0"/>
      </w:pPr>
      <w:r>
        <w:rPr/>
        <w:t xml:space="preserve">三、2023-2025年国内移动医疗主要企业排名</w:t>
      </w:r>
    </w:p>
    <w:p>
      <w:pPr>
        <w:spacing w:before="75" w:after="0"/>
      </w:pPr>
      <w:r>
        <w:rPr/>
        <w:t xml:space="preserve">第五节 2025年全球移动医疗行业资本运作分析</w:t>
      </w:r>
    </w:p>
    <w:p>
      <w:pPr>
        <w:spacing w:before="75" w:after="0"/>
      </w:pPr>
      <w:r>
        <w:rPr/>
        <w:t xml:space="preserve">一、2025年全球移动医疗行业重大投资并购事件</w:t>
      </w:r>
    </w:p>
    <w:p>
      <w:pPr>
        <w:spacing w:before="75" w:after="0"/>
      </w:pPr>
      <w:r>
        <w:rPr/>
        <w:t xml:space="preserve">二、2025年全球移动医疗行业重大投资并购事件对行业的影响分析</w:t>
      </w:r>
    </w:p>
    <w:p>
      <w:pPr>
        <w:spacing w:before="75" w:after="0"/>
      </w:pPr>
      <w:r>
        <w:rPr>
          <w:b w:val="1"/>
          <w:bCs w:val="1"/>
        </w:rPr>
        <w:t xml:space="preserve">第三章 全球移动医疗行业主要国家（地区）分析</w:t>
      </w:r>
    </w:p>
    <w:p>
      <w:pPr>
        <w:spacing w:before="75" w:after="0"/>
      </w:pPr>
      <w:r>
        <w:rPr/>
        <w:t xml:space="preserve">第一节 美国移动医疗行业分析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三、2023-2025年美国移动医疗市场规模</w:t>
      </w:r>
    </w:p>
    <w:p>
      <w:pPr>
        <w:spacing w:before="75" w:after="0"/>
      </w:pPr>
      <w:r>
        <w:rPr/>
        <w:t xml:space="preserve">四、2026-2031年美国移动医疗市场规模预测</w:t>
      </w:r>
    </w:p>
    <w:p>
      <w:pPr>
        <w:spacing w:before="75" w:after="0"/>
      </w:pPr>
      <w:r>
        <w:rPr/>
        <w:t xml:space="preserve">五、美国移动医疗行业典型企业分析</w:t>
      </w:r>
    </w:p>
    <w:p>
      <w:pPr>
        <w:spacing w:before="75" w:after="0"/>
      </w:pPr>
      <w:r>
        <w:rPr/>
        <w:t xml:space="preserve">第二节 德国移动医疗行业分析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三、2023-2025年德国移动医疗市场规模</w:t>
      </w:r>
    </w:p>
    <w:p>
      <w:pPr>
        <w:spacing w:before="75" w:after="0"/>
      </w:pPr>
      <w:r>
        <w:rPr/>
        <w:t xml:space="preserve">四、2026-2031年德国移动医疗市场规模预测</w:t>
      </w:r>
    </w:p>
    <w:p>
      <w:pPr>
        <w:spacing w:before="75" w:after="0"/>
      </w:pPr>
      <w:r>
        <w:rPr/>
        <w:t xml:space="preserve">五、德国移动医疗行业典型企业分析</w:t>
      </w:r>
    </w:p>
    <w:p>
      <w:pPr>
        <w:spacing w:before="75" w:after="0"/>
      </w:pPr>
      <w:r>
        <w:rPr/>
        <w:t xml:space="preserve">第三节 日本移动医疗行业分析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三、2023-2025年日本移动医疗市场规模</w:t>
      </w:r>
    </w:p>
    <w:p>
      <w:pPr>
        <w:spacing w:before="75" w:after="0"/>
      </w:pPr>
      <w:r>
        <w:rPr/>
        <w:t xml:space="preserve">四、2026-2031年日本移动医疗市场规模预测</w:t>
      </w:r>
    </w:p>
    <w:p>
      <w:pPr>
        <w:spacing w:before="75" w:after="0"/>
      </w:pPr>
      <w:r>
        <w:rPr/>
        <w:t xml:space="preserve">五、日本移动医疗行业典型企业分析</w:t>
      </w:r>
    </w:p>
    <w:p>
      <w:pPr>
        <w:spacing w:before="75" w:after="0"/>
      </w:pPr>
      <w:r>
        <w:rPr/>
        <w:t xml:space="preserve">第四节 韩国移动医疗行业分析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三、2023-2025年韩国移动医疗市场规模</w:t>
      </w:r>
    </w:p>
    <w:p>
      <w:pPr>
        <w:spacing w:before="75" w:after="0"/>
      </w:pPr>
      <w:r>
        <w:rPr/>
        <w:t xml:space="preserve">四、2026-2031年韩国移动医疗市场规模预测</w:t>
      </w:r>
    </w:p>
    <w:p>
      <w:pPr>
        <w:spacing w:before="75" w:after="0"/>
      </w:pPr>
      <w:r>
        <w:rPr/>
        <w:t xml:space="preserve">五、韩国移动医疗行业典型企业分析</w:t>
      </w:r>
    </w:p>
    <w:p>
      <w:pPr>
        <w:spacing w:before="75" w:after="0"/>
      </w:pPr>
      <w:r>
        <w:rPr/>
        <w:t xml:space="preserve">第五节 中国移动医疗行业分析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三、2023-2025年中国移动医疗市场规模</w:t>
      </w:r>
    </w:p>
    <w:p>
      <w:pPr>
        <w:spacing w:before="75" w:after="0"/>
      </w:pPr>
      <w:r>
        <w:rPr/>
        <w:t xml:space="preserve">四、2026-2031年中国移动医疗市场规模预测</w:t>
      </w:r>
    </w:p>
    <w:p>
      <w:pPr>
        <w:spacing w:before="75" w:after="0"/>
      </w:pPr>
      <w:r>
        <w:rPr/>
        <w:t xml:space="preserve">五、中国移动医疗行业典型企业分析</w:t>
      </w:r>
    </w:p>
    <w:p>
      <w:pPr>
        <w:spacing w:before="75" w:after="0"/>
      </w:pPr>
      <w:r>
        <w:rPr>
          <w:b w:val="1"/>
          <w:bCs w:val="1"/>
        </w:rPr>
        <w:t xml:space="preserve">第四章 移动医疗细分行业分析</w:t>
      </w:r>
    </w:p>
    <w:p>
      <w:pPr>
        <w:spacing w:before="75" w:after="0"/>
      </w:pPr>
      <w:r>
        <w:rPr/>
        <w:t xml:space="preserve">第一节 在线问诊</w:t>
      </w:r>
    </w:p>
    <w:p>
      <w:pPr>
        <w:spacing w:before="75" w:after="0"/>
      </w:pPr>
      <w:r>
        <w:rPr/>
        <w:t xml:space="preserve">一、全球在线问诊市场规模(2021vs2025vs2030)</w:t>
      </w:r>
    </w:p>
    <w:p>
      <w:pPr>
        <w:spacing w:before="75" w:after="0"/>
      </w:pPr>
      <w:r>
        <w:rPr/>
        <w:t xml:space="preserve">二、全球在线问诊主要供应商及其市场份额(按2025年营收)</w:t>
      </w:r>
    </w:p>
    <w:p>
      <w:pPr>
        <w:spacing w:before="75" w:after="0"/>
      </w:pPr>
      <w:r>
        <w:rPr/>
        <w:t xml:space="preserve">三、中国在线问诊市场规模(2021vs2025vs2030)</w:t>
      </w:r>
    </w:p>
    <w:p>
      <w:pPr>
        <w:spacing w:before="75" w:after="0"/>
      </w:pPr>
      <w:r>
        <w:rPr/>
        <w:t xml:space="preserve">四、中国在线问诊主要供应商及其市场份额(按2025年营收)</w:t>
      </w:r>
    </w:p>
    <w:p>
      <w:pPr>
        <w:spacing w:before="75" w:after="0"/>
      </w:pPr>
      <w:r>
        <w:rPr/>
        <w:t xml:space="preserve">五、在线问诊未来发展趋势预测</w:t>
      </w:r>
    </w:p>
    <w:p>
      <w:pPr>
        <w:spacing w:before="75" w:after="0"/>
      </w:pPr>
      <w:r>
        <w:rPr/>
        <w:t xml:space="preserve">第二节 慢病管理</w:t>
      </w:r>
    </w:p>
    <w:p>
      <w:pPr>
        <w:spacing w:before="75" w:after="0"/>
      </w:pPr>
      <w:r>
        <w:rPr/>
        <w:t xml:space="preserve">一、全球慢病管理市场规模(2021vs2025vs2030)</w:t>
      </w:r>
    </w:p>
    <w:p>
      <w:pPr>
        <w:spacing w:before="75" w:after="0"/>
      </w:pPr>
      <w:r>
        <w:rPr/>
        <w:t xml:space="preserve">二、全球慢病管理主要供应商及其市场份额(按2025年营收)</w:t>
      </w:r>
    </w:p>
    <w:p>
      <w:pPr>
        <w:spacing w:before="75" w:after="0"/>
      </w:pPr>
      <w:r>
        <w:rPr/>
        <w:t xml:space="preserve">三、中国慢病管理市场规模(2021vs2025vs2030)</w:t>
      </w:r>
    </w:p>
    <w:p>
      <w:pPr>
        <w:spacing w:before="75" w:after="0"/>
      </w:pPr>
      <w:r>
        <w:rPr/>
        <w:t xml:space="preserve">四、中国慢病管理主要供应商及其市场份额(按2025年营收)</w:t>
      </w:r>
    </w:p>
    <w:p>
      <w:pPr>
        <w:spacing w:before="75" w:after="0"/>
      </w:pPr>
      <w:r>
        <w:rPr/>
        <w:t xml:space="preserve">五、慢病管理未来发展趋势预测</w:t>
      </w:r>
    </w:p>
    <w:p>
      <w:pPr>
        <w:spacing w:before="75" w:after="0"/>
      </w:pPr>
      <w:r>
        <w:rPr/>
        <w:t xml:space="preserve">第三节 数字疗法</w:t>
      </w:r>
    </w:p>
    <w:p>
      <w:pPr>
        <w:spacing w:before="75" w:after="0"/>
      </w:pPr>
      <w:r>
        <w:rPr/>
        <w:t xml:space="preserve">一、全球数字疗法市场规模(2021vs2025vs2030)</w:t>
      </w:r>
    </w:p>
    <w:p>
      <w:pPr>
        <w:spacing w:before="75" w:after="0"/>
      </w:pPr>
      <w:r>
        <w:rPr/>
        <w:t xml:space="preserve">二、全球数字疗法主要供应商及其市场份额(按2025年营收)</w:t>
      </w:r>
    </w:p>
    <w:p>
      <w:pPr>
        <w:spacing w:before="75" w:after="0"/>
      </w:pPr>
      <w:r>
        <w:rPr/>
        <w:t xml:space="preserve">三、中国数字疗法市场规模(2021vs2025vs2030)</w:t>
      </w:r>
    </w:p>
    <w:p>
      <w:pPr>
        <w:spacing w:before="75" w:after="0"/>
      </w:pPr>
      <w:r>
        <w:rPr/>
        <w:t xml:space="preserve">四、中国数字疗法主要供应商及其市场份额(按2025年营收)</w:t>
      </w:r>
    </w:p>
    <w:p>
      <w:pPr>
        <w:spacing w:before="75" w:after="0"/>
      </w:pPr>
      <w:r>
        <w:rPr/>
        <w:t xml:space="preserve">五、数字疗法未来发展趋势预测</w:t>
      </w:r>
    </w:p>
    <w:p>
      <w:pPr>
        <w:spacing w:before="75" w:after="0"/>
      </w:pPr>
      <w:r>
        <w:rPr/>
        <w:t xml:space="preserve">第四节 电子病历</w:t>
      </w:r>
    </w:p>
    <w:p>
      <w:pPr>
        <w:spacing w:before="75" w:after="0"/>
      </w:pPr>
      <w:r>
        <w:rPr/>
        <w:t xml:space="preserve">一、全球电子病历市场规模(2021vs2025vs2030)</w:t>
      </w:r>
    </w:p>
    <w:p>
      <w:pPr>
        <w:spacing w:before="75" w:after="0"/>
      </w:pPr>
      <w:r>
        <w:rPr/>
        <w:t xml:space="preserve">二、全球电子病历主要供应商及其市场份额(按2025年营收)</w:t>
      </w:r>
    </w:p>
    <w:p>
      <w:pPr>
        <w:spacing w:before="75" w:after="0"/>
      </w:pPr>
      <w:r>
        <w:rPr/>
        <w:t xml:space="preserve">三、中国电子病历市场规模(2021vs2025vs2030)</w:t>
      </w:r>
    </w:p>
    <w:p>
      <w:pPr>
        <w:spacing w:before="75" w:after="0"/>
      </w:pPr>
      <w:r>
        <w:rPr/>
        <w:t xml:space="preserve">四、中国电子病历主要供应商及其市场份额(按2025年营收)</w:t>
      </w:r>
    </w:p>
    <w:p>
      <w:pPr>
        <w:spacing w:before="75" w:after="0"/>
      </w:pPr>
      <w:r>
        <w:rPr/>
        <w:t xml:space="preserve">五、电子病历未来发展趋势预测</w:t>
      </w:r>
    </w:p>
    <w:p>
      <w:pPr>
        <w:spacing w:before="75" w:after="0"/>
      </w:pPr>
      <w:r>
        <w:rPr/>
        <w:t xml:space="preserve">第五节 移动健康</w:t>
      </w:r>
    </w:p>
    <w:p>
      <w:pPr>
        <w:spacing w:before="75" w:after="0"/>
      </w:pPr>
      <w:r>
        <w:rPr/>
        <w:t xml:space="preserve">一、全球移动健康市场规模(2021vs2025vs2030)</w:t>
      </w:r>
    </w:p>
    <w:p>
      <w:pPr>
        <w:spacing w:before="75" w:after="0"/>
      </w:pPr>
      <w:r>
        <w:rPr/>
        <w:t xml:space="preserve">二、全球移动健康主要供应商及其市场份额(按2025年营收)</w:t>
      </w:r>
    </w:p>
    <w:p>
      <w:pPr>
        <w:spacing w:before="75" w:after="0"/>
      </w:pPr>
      <w:r>
        <w:rPr/>
        <w:t xml:space="preserve">三、中国移动健康市场规模(2021vs2025vs2030)</w:t>
      </w:r>
    </w:p>
    <w:p>
      <w:pPr>
        <w:spacing w:before="75" w:after="0"/>
      </w:pPr>
      <w:r>
        <w:rPr/>
        <w:t xml:space="preserve">四、中国移动健康主要供应商及其市场份额(按2025年营收)</w:t>
      </w:r>
    </w:p>
    <w:p>
      <w:pPr>
        <w:spacing w:before="75" w:after="0"/>
      </w:pPr>
      <w:r>
        <w:rPr/>
        <w:t xml:space="preserve">五、移动健康未来发展趋势预测</w:t>
      </w:r>
    </w:p>
    <w:p>
      <w:pPr>
        <w:spacing w:before="75" w:after="0"/>
      </w:pPr>
      <w:r>
        <w:rPr>
          <w:b w:val="1"/>
          <w:bCs w:val="1"/>
        </w:rPr>
        <w:t xml:space="preserve">第五章 移动医疗产业链分析</w:t>
      </w:r>
    </w:p>
    <w:p>
      <w:pPr>
        <w:spacing w:before="75" w:after="0"/>
      </w:pPr>
      <w:r>
        <w:rPr/>
        <w:t xml:space="preserve">第一节 移动医疗产业链结构解析</w:t>
      </w:r>
    </w:p>
    <w:p>
      <w:pPr>
        <w:spacing w:before="75" w:after="0"/>
      </w:pPr>
      <w:r>
        <w:rPr/>
        <w:t xml:space="preserve">一、移动医疗产业链结构示意图</w:t>
      </w:r>
    </w:p>
    <w:p>
      <w:pPr>
        <w:spacing w:before="75" w:after="0"/>
      </w:pPr>
      <w:r>
        <w:rPr/>
        <w:t xml:space="preserve">二、移动医疗产业链全景图</w:t>
      </w:r>
    </w:p>
    <w:p>
      <w:pPr>
        <w:spacing w:before="75" w:after="0"/>
      </w:pPr>
      <w:r>
        <w:rPr/>
        <w:t xml:space="preserve">三、移动医疗产业发展热力地图</w:t>
      </w:r>
    </w:p>
    <w:p>
      <w:pPr>
        <w:spacing w:before="75" w:after="0"/>
      </w:pPr>
      <w:r>
        <w:rPr/>
        <w:t xml:space="preserve">第二节 移动医疗产业链上游分析</w:t>
      </w:r>
    </w:p>
    <w:p>
      <w:pPr>
        <w:spacing w:before="75" w:after="0"/>
      </w:pPr>
      <w:r>
        <w:rPr/>
        <w:t xml:space="preserve">一、移动医疗成本结构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移动医疗产业链中游分析</w:t>
      </w:r>
    </w:p>
    <w:p>
      <w:pPr>
        <w:spacing w:before="75" w:after="0"/>
      </w:pPr>
      <w:r>
        <w:rPr/>
        <w:t xml:space="preserve">一、移动医疗中游行业分布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移动医疗产业链下游分析</w:t>
      </w:r>
    </w:p>
    <w:p>
      <w:pPr>
        <w:spacing w:before="75" w:after="0"/>
      </w:pPr>
      <w:r>
        <w:rPr/>
        <w:t xml:space="preserve">一、移动医疗下游行业分布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四、下游需求对移动医疗行业的影响</w:t>
      </w:r>
    </w:p>
    <w:p>
      <w:pPr>
        <w:spacing w:before="75" w:after="0"/>
      </w:pPr>
      <w:r>
        <w:rPr>
          <w:b w:val="1"/>
          <w:bCs w:val="1"/>
        </w:rPr>
        <w:t xml:space="preserve">第六章 移动医疗主要企业分析</w:t>
      </w:r>
    </w:p>
    <w:p>
      <w:pPr>
        <w:spacing w:before="75" w:after="0"/>
      </w:pPr>
      <w:r>
        <w:rPr/>
        <w:t xml:space="preserve">第一节 abbott laboratories</w:t>
      </w:r>
    </w:p>
    <w:p>
      <w:pPr>
        <w:spacing w:before="75" w:after="0"/>
      </w:pPr>
      <w:r>
        <w:rPr/>
        <w:t xml:space="preserve">一、企业基本概况</w:t>
      </w:r>
    </w:p>
    <w:p>
      <w:pPr>
        <w:spacing w:before="75" w:after="0"/>
      </w:pPr>
      <w:r>
        <w:rPr/>
        <w:t xml:space="preserve">二、企业移动医疗产品分析</w:t>
      </w:r>
    </w:p>
    <w:p>
      <w:pPr>
        <w:spacing w:before="75" w:after="0"/>
      </w:pPr>
      <w:r>
        <w:rPr/>
        <w:t xml:space="preserve">三、2023-2025年企业移动医疗业务经营分析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johnson &amp; johnson</w:t>
      </w:r>
    </w:p>
    <w:p>
      <w:pPr>
        <w:spacing w:before="75" w:after="0"/>
      </w:pPr>
      <w:r>
        <w:rPr/>
        <w:t xml:space="preserve">一、企业基本概况</w:t>
      </w:r>
    </w:p>
    <w:p>
      <w:pPr>
        <w:spacing w:before="75" w:after="0"/>
      </w:pPr>
      <w:r>
        <w:rPr/>
        <w:t xml:space="preserve">二、企业移动医疗产品分析</w:t>
      </w:r>
    </w:p>
    <w:p>
      <w:pPr>
        <w:spacing w:before="75" w:after="0"/>
      </w:pPr>
      <w:r>
        <w:rPr/>
        <w:t xml:space="preserve">三、2023-2025年企业移动医疗业务经营分析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astrazeneca</w:t>
      </w:r>
    </w:p>
    <w:p>
      <w:pPr>
        <w:spacing w:before="75" w:after="0"/>
      </w:pPr>
      <w:r>
        <w:rPr/>
        <w:t xml:space="preserve">一、企业基本概况</w:t>
      </w:r>
    </w:p>
    <w:p>
      <w:pPr>
        <w:spacing w:before="75" w:after="0"/>
      </w:pPr>
      <w:r>
        <w:rPr/>
        <w:t xml:space="preserve">二、企业移动医疗产品分析</w:t>
      </w:r>
    </w:p>
    <w:p>
      <w:pPr>
        <w:spacing w:before="75" w:after="0"/>
      </w:pPr>
      <w:r>
        <w:rPr/>
        <w:t xml:space="preserve">三、2023-2025年企业移动医疗业务经营分析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novartis</w:t>
      </w:r>
    </w:p>
    <w:p>
      <w:pPr>
        <w:spacing w:before="75" w:after="0"/>
      </w:pPr>
      <w:r>
        <w:rPr/>
        <w:t xml:space="preserve">一、企业基本概况</w:t>
      </w:r>
    </w:p>
    <w:p>
      <w:pPr>
        <w:spacing w:before="75" w:after="0"/>
      </w:pPr>
      <w:r>
        <w:rPr/>
        <w:t xml:space="preserve">二、企业移动医疗产品分析</w:t>
      </w:r>
    </w:p>
    <w:p>
      <w:pPr>
        <w:spacing w:before="75" w:after="0"/>
      </w:pPr>
      <w:r>
        <w:rPr/>
        <w:t xml:space="preserve">三、2023-2025年企业移动医疗业务经营分析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pfizer</w:t>
      </w:r>
    </w:p>
    <w:p>
      <w:pPr>
        <w:spacing w:before="75" w:after="0"/>
      </w:pPr>
      <w:r>
        <w:rPr/>
        <w:t xml:space="preserve">一、企业基本概况</w:t>
      </w:r>
    </w:p>
    <w:p>
      <w:pPr>
        <w:spacing w:before="75" w:after="0"/>
      </w:pPr>
      <w:r>
        <w:rPr/>
        <w:t xml:space="preserve">二、企业移动医疗产品分析</w:t>
      </w:r>
    </w:p>
    <w:p>
      <w:pPr>
        <w:spacing w:before="75" w:after="0"/>
      </w:pPr>
      <w:r>
        <w:rPr/>
        <w:t xml:space="preserve">三、2023-2025年企业移动医疗业务经营分析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移动医疗行业swot分析及发展策略</w:t>
      </w:r>
    </w:p>
    <w:p>
      <w:pPr>
        <w:spacing w:before="75" w:after="0"/>
      </w:pPr>
      <w:r>
        <w:rPr/>
        <w:t xml:space="preserve">第一节 移动医疗行业发展驱动因素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移动医疗行业发展swot分析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基于swot分析的移动医疗行业发展策略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移动医疗行业商业模式及运营模式</w:t>
      </w:r>
    </w:p>
    <w:p>
      <w:pPr>
        <w:spacing w:before="75" w:after="0"/>
      </w:pPr>
      <w:r>
        <w:rPr/>
        <w:t xml:space="preserve">第一节 移动医疗行业商业模式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移动医疗行业运营模式分析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移动医疗行业发展潜力研究结论</w:t>
      </w:r>
    </w:p>
    <w:p>
      <w:pPr>
        <w:spacing w:before="75" w:after="0"/>
      </w:pPr>
      <w:r>
        <w:rPr/>
        <w:t xml:space="preserve">第二节 移动医疗主要供应商排名研究结论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图表：全球移动医疗产品结构</w:t>
      </w:r>
    </w:p>
    <w:p>
      <w:pPr>
        <w:spacing w:before="75" w:after="0"/>
      </w:pPr>
      <w:r>
        <w:rPr/>
        <w:t xml:space="preserve">图表：全球移动医疗市场集中度</w:t>
      </w:r>
    </w:p>
    <w:p>
      <w:pPr>
        <w:spacing w:before="75" w:after="0"/>
      </w:pPr>
      <w:r>
        <w:rPr/>
        <w:t xml:space="preserve">图表：移动医疗行业发展趋势</w:t>
      </w:r>
    </w:p>
    <w:p>
      <w:pPr>
        <w:spacing w:before="75" w:after="0"/>
      </w:pPr>
      <w:r>
        <w:rPr/>
        <w:t xml:space="preserve">图表：移动医疗行业供应链分析</w:t>
      </w:r>
    </w:p>
    <w:p>
      <w:pPr>
        <w:spacing w:before="75" w:after="0"/>
      </w:pPr>
      <w:r>
        <w:rPr/>
        <w:t xml:space="preserve">图表：移动医疗行业销售模式分析</w:t>
      </w:r>
    </w:p>
    <w:p>
      <w:pPr>
        <w:spacing w:before="75" w:after="0"/>
      </w:pPr>
      <w:r>
        <w:rPr/>
        <w:t xml:space="preserve">图表：移动医疗产业链结构示意图</w:t>
      </w:r>
    </w:p>
    <w:p>
      <w:pPr>
        <w:spacing w:before="75" w:after="0"/>
      </w:pPr>
      <w:r>
        <w:rPr/>
        <w:t xml:space="preserve">图表：2023-2025年全球移动医疗市场规模</w:t>
      </w:r>
    </w:p>
    <w:p>
      <w:pPr>
        <w:spacing w:before="75" w:after="0"/>
      </w:pPr>
      <w:r>
        <w:rPr/>
        <w:t xml:space="preserve">图表：2023-2025年中国移动医疗市场规模</w:t>
      </w:r>
    </w:p>
    <w:p>
      <w:pPr>
        <w:spacing w:before="75" w:after="0"/>
      </w:pPr>
      <w:r>
        <w:rPr/>
        <w:t xml:space="preserve">图表：2025年全球移动医疗产能区域分布图</w:t>
      </w:r>
    </w:p>
    <w:p>
      <w:pPr>
        <w:spacing w:before="75" w:after="0"/>
      </w:pPr>
      <w:r>
        <w:rPr/>
        <w:t xml:space="preserve">图表：全球主要移动医疗供应商市场份额及排名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2026年全球移动医疗行业总体规模、主要企业国内外市场占有率及排名</dc:title>
  <dc:description>2026年全球移动医疗行业总体规模、主要企业国内外市场占有率及排名</dc:description>
  <dc:subject>2026年全球移动医疗行业总体规模、主要企业国内外市场占有率及排名</dc:subject>
  <cp:keywords>研究报告</cp:keywords>
  <cp:category>研究报告</cp:category>
  <cp:lastModifiedBy>北京中道泰和信息咨询有限公司</cp:lastModifiedBy>
  <dcterms:created xsi:type="dcterms:W3CDTF">2026-04-10T22:03:04+08:00</dcterms:created>
  <dcterms:modified xsi:type="dcterms:W3CDTF">2026-04-10T22:03:04+08:00</dcterms:modified>
</cp:coreProperties>
</file>

<file path=docProps/custom.xml><?xml version="1.0" encoding="utf-8"?>
<Properties xmlns="http://schemas.openxmlformats.org/officeDocument/2006/custom-properties" xmlns:vt="http://schemas.openxmlformats.org/officeDocument/2006/docPropsVTypes"/>
</file>