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2026-2031年中国边缘智能设备行业全景调研及未来发展预测分析报告</w:t>
      </w:r>
    </w:p>
    <w:p>
      <w:pPr>
        <w:spacing w:after="150"/>
      </w:pPr>
      <w:r>
        <w:rPr>
          <w:b w:val="1"/>
          <w:bCs w:val="1"/>
        </w:rPr>
        <w:t xml:space="preserve">报告简介</w:t>
      </w:r>
    </w:p>
    <w:p>
      <w:pPr>
        <w:spacing w:after="150"/>
      </w:pPr>
      <w:r>
        <w:rPr/>
        <w:t xml:space="preserve">边缘智能设备是将人工智能算法与边缘计算架构深度融合的终端载体，其本质在于将数据处理能力从云端下沉至靠近数据源的网络边缘节点，实现本地实时分析、智能决策与即时反馈。这类设备通常集成专用AI芯片(如NPU、GPU、FPGA)、多模态传感器、通信模块及嵌入式软件系统，能够在无需持续依赖云端算力的前提下，独立完成图像识别、语音处理、行为分析、预测性维护等复杂任务。从工业现场的AI边缘控制器、智能质检相机，到智慧城市的边缘计算网关、自动驾驶的车载计算单元，再到智能家居的语音交互终端，边缘智能设备已成为连接物理世界与数字智能的关键枢纽，是构建实时响应、隐私安全、带宽高效的智能系统的核心基础设施。</w:t>
      </w:r>
    </w:p>
    <w:p>
      <w:pPr>
        <w:spacing w:after="150"/>
      </w:pPr>
      <w:r>
        <w:rPr/>
        <w:t xml:space="preserve">当前，中国边缘智能设备行业正处于技术突破与场景落地的加速融合期。一方面，5G网络规模化部署、物联网终端爆发式增长以及人工智能算法的轻量化进展，为边缘智能设备提供了强大的网络支撑与算力基础;专用AI芯片的迭代升级使得设备在保持高性能推理能力的同时，功耗与成本持续下降，推动了智能摄像头、AI边缘计算盒子等产品的规模化商用。另一方面，工业制造、智慧城市、安防监控、智慧医疗等下游领域的智能化改造需求旺盛，边缘智能设备在产线质检、设备预测性维护、实时交通管理等场景的应用深度不断拓展。未来，边缘智能设备行业将呈现三大演进趋势。技术维度上，存算一体架构、异构计算方案及先进制程工艺的应用将突破传统冯•诺依曼架构的\"存储墙\"瓶颈，实现能效比的数量级提升;大小模型协同与联邦学习技术的成熟将推动边缘设备从单一推理向边缘训练与持续学习演进。应用维度上，工业制造领域的智能化改造将从单点质检向全产线数字孪生闭环优化升级，人形机器人、低空飞行器、自动驾驶等新兴场景将催生对高算力、低功耗边缘智能设备的爆发式需求。产业维度上，开放指令集生态(如RISC-V)与标准化接口的推广将打破传统封闭架构，推动形成\"硬件+算法+服务\"一体化的开放生态，具备全栈技术能力与垂直行业Know-how的企业将占据竞争优势。政策层面，\"十五五\"规划预计将进一步强化对边缘AI芯片、智能传感器、边缘操作系统等基础环节的专项支持，推动建立自主可控的技术标准体系与测试验证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智能设备行业研究单位等公布和提供的大量资料。报告对我国边缘智能设备行业的供需状况、发展现状、子行业发展变化等进行了分析，重点分析了国内外边缘智能设备行业的发展现状、如何面对行业的发展挑战、行业的发展建议、行业竞争力，以及行业的投资分析和趋势预测等等。报告还综合了边缘智能设备行业的整体发展动态，对行业在产品方面提供了参考建议和具体解决办法。报告对于边缘智能设备产品生产企业、经销商、行业管理部门以及拟进入该行业的投资者具有重要的参考价值，对于研究我国边缘智能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边缘智能设备行业界定与产业链分析</w:t>
      </w:r>
    </w:p>
    <w:p>
      <w:pPr>
        <w:spacing w:before="75" w:after="0"/>
      </w:pPr>
      <w:r>
        <w:rPr/>
        <w:t xml:space="preserve">第一节 边缘智能设备行业定义与分类</w:t>
      </w:r>
    </w:p>
    <w:p>
      <w:pPr>
        <w:spacing w:before="75" w:after="0"/>
      </w:pPr>
      <w:r>
        <w:rPr/>
        <w:t xml:space="preserve">一、边缘智能设备基本概念</w:t>
      </w:r>
    </w:p>
    <w:p>
      <w:pPr>
        <w:spacing w:before="75" w:after="0"/>
      </w:pPr>
      <w:r>
        <w:rPr/>
        <w:t xml:space="preserve">二、边缘智能设备主要分类</w:t>
      </w:r>
    </w:p>
    <w:p>
      <w:pPr>
        <w:spacing w:before="75" w:after="0"/>
      </w:pPr>
      <w:r>
        <w:rPr/>
        <w:t xml:space="preserve">三、边缘智能设备核心功能与技术特征</w:t>
      </w:r>
    </w:p>
    <w:p>
      <w:pPr>
        <w:spacing w:before="75" w:after="0"/>
      </w:pPr>
      <w:r>
        <w:rPr/>
        <w:t xml:space="preserve">第二节 边缘智能设备产业链全景图谱</w:t>
      </w:r>
    </w:p>
    <w:p>
      <w:pPr>
        <w:spacing w:before="75" w:after="0"/>
      </w:pPr>
      <w:r>
        <w:rPr/>
        <w:t xml:space="preserve">一、上游芯片与核心零部件供应</w:t>
      </w:r>
    </w:p>
    <w:p>
      <w:pPr>
        <w:spacing w:before="75" w:after="0"/>
      </w:pPr>
      <w:r>
        <w:rPr/>
        <w:t xml:space="preserve">二、中游设备制造与系统集成</w:t>
      </w:r>
    </w:p>
    <w:p>
      <w:pPr>
        <w:spacing w:before="75" w:after="0"/>
      </w:pPr>
      <w:r>
        <w:rPr/>
        <w:t xml:space="preserve">三、下游应用场景与行业用户</w:t>
      </w:r>
    </w:p>
    <w:p>
      <w:pPr>
        <w:spacing w:before="75" w:after="0"/>
      </w:pPr>
      <w:r>
        <w:rPr/>
        <w:t xml:space="preserve">第三节 产业链成本结构分析</w:t>
      </w:r>
    </w:p>
    <w:p>
      <w:pPr>
        <w:spacing w:before="75" w:after="0"/>
      </w:pPr>
      <w:r>
        <w:rPr/>
        <w:t xml:space="preserve">一、物料成本构成</w:t>
      </w:r>
    </w:p>
    <w:p>
      <w:pPr>
        <w:spacing w:before="75" w:after="0"/>
      </w:pPr>
      <w:r>
        <w:rPr/>
        <w:t xml:space="preserve">二、研发与制造成本占比</w:t>
      </w:r>
    </w:p>
    <w:p>
      <w:pPr>
        <w:spacing w:before="75" w:after="0"/>
      </w:pPr>
      <w:r>
        <w:rPr/>
        <w:t xml:space="preserve">三、产业链利润分配格局</w:t>
      </w:r>
    </w:p>
    <w:p>
      <w:pPr>
        <w:spacing w:before="75" w:after="0"/>
      </w:pPr>
      <w:r>
        <w:rPr>
          <w:b w:val="1"/>
          <w:bCs w:val="1"/>
        </w:rPr>
        <w:t xml:space="preserve">第三章 全球边缘智能设备行业发展现状与趋势</w:t>
      </w:r>
    </w:p>
    <w:p>
      <w:pPr>
        <w:spacing w:before="75" w:after="0"/>
      </w:pPr>
      <w:r>
        <w:rPr/>
        <w:t xml:space="preserve">第一节 全球边缘智能设备市场规模分析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全球边缘智能设备技术演进趋势</w:t>
      </w:r>
    </w:p>
    <w:p>
      <w:pPr>
        <w:spacing w:before="75" w:after="0"/>
      </w:pPr>
      <w:r>
        <w:rPr/>
        <w:t xml:space="preserve">一、ai与边缘计算融合方向</w:t>
      </w:r>
    </w:p>
    <w:p>
      <w:pPr>
        <w:spacing w:before="75" w:after="0"/>
      </w:pPr>
      <w:r>
        <w:rPr/>
        <w:t xml:space="preserve">二、5g与边缘智能协同技术</w:t>
      </w:r>
    </w:p>
    <w:p>
      <w:pPr>
        <w:spacing w:before="75" w:after="0"/>
      </w:pPr>
      <w:r>
        <w:rPr/>
        <w:t xml:space="preserve">三、边缘云原生技术架构</w:t>
      </w:r>
    </w:p>
    <w:p>
      <w:pPr>
        <w:spacing w:before="75" w:after="0"/>
      </w:pPr>
      <w:r>
        <w:rPr/>
        <w:t xml:space="preserve">第三节 全球产业转移与分工格局</w:t>
      </w:r>
    </w:p>
    <w:p>
      <w:pPr>
        <w:spacing w:before="75" w:after="0"/>
      </w:pPr>
      <w:r>
        <w:rPr/>
        <w:t xml:space="preserve">一、研发外包趋势分析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中国边缘智能设备行业发展环境分析</w:t>
      </w:r>
    </w:p>
    <w:p>
      <w:pPr>
        <w:spacing w:before="75" w:after="0"/>
      </w:pPr>
      <w:r>
        <w:rPr/>
        <w:t xml:space="preserve">第一节 宏观经济环境</w:t>
      </w:r>
    </w:p>
    <w:p>
      <w:pPr>
        <w:spacing w:before="75" w:after="0"/>
      </w:pPr>
      <w:r>
        <w:rPr/>
        <w:t xml:space="preserve">一、gdp增长与数字经济发展</w:t>
      </w:r>
    </w:p>
    <w:p>
      <w:pPr>
        <w:spacing w:before="75" w:after="0"/>
      </w:pPr>
      <w:r>
        <w:rPr/>
        <w:t xml:space="preserve">二、新基建投资与算力布局</w:t>
      </w:r>
    </w:p>
    <w:p>
      <w:pPr>
        <w:spacing w:before="75" w:after="0"/>
      </w:pPr>
      <w:r>
        <w:rPr/>
        <w:t xml:space="preserve">三、消费升级与智能化需求</w:t>
      </w:r>
    </w:p>
    <w:p>
      <w:pPr>
        <w:spacing w:before="75" w:after="0"/>
      </w:pPr>
      <w:r>
        <w:rPr/>
        <w:t xml:space="preserve">第二节 产业政策环境</w:t>
      </w:r>
    </w:p>
    <w:p>
      <w:pPr>
        <w:spacing w:before="75" w:after="0"/>
      </w:pPr>
      <w:r>
        <w:rPr/>
        <w:t xml:space="preserve">一、\"十五五\"数字经济发展规划解读</w:t>
      </w:r>
    </w:p>
    <w:p>
      <w:pPr>
        <w:spacing w:before="75" w:after="0"/>
      </w:pPr>
      <w:r>
        <w:rPr/>
        <w:t xml:space="preserve">二、边缘计算与ai融合支持政策</w:t>
      </w:r>
    </w:p>
    <w:p>
      <w:pPr>
        <w:spacing w:before="75" w:after="0"/>
      </w:pPr>
      <w:r>
        <w:rPr/>
        <w:t xml:space="preserve">三、数据安全与隐私保护政策</w:t>
      </w:r>
    </w:p>
    <w:p>
      <w:pPr>
        <w:spacing w:before="75" w:after="0"/>
      </w:pPr>
      <w:r>
        <w:rPr/>
        <w:t xml:space="preserve">第三节 技术环境分析</w:t>
      </w:r>
    </w:p>
    <w:p>
      <w:pPr>
        <w:spacing w:before="75" w:after="0"/>
      </w:pPr>
      <w:r>
        <w:rPr/>
        <w:t xml:space="preserve">一、大模型轻量化与边缘部署</w:t>
      </w:r>
    </w:p>
    <w:p>
      <w:pPr>
        <w:spacing w:before="75" w:after="0"/>
      </w:pPr>
      <w:r>
        <w:rPr/>
        <w:t xml:space="preserve">二、开源生态与算力门槛降低</w:t>
      </w:r>
    </w:p>
    <w:p>
      <w:pPr>
        <w:spacing w:before="75" w:after="0"/>
      </w:pPr>
      <w:r>
        <w:rPr/>
        <w:t xml:space="preserve">三、芯片自主可控技术突破</w:t>
      </w:r>
    </w:p>
    <w:p>
      <w:pPr>
        <w:spacing w:before="75" w:after="0"/>
      </w:pPr>
      <w:r>
        <w:rPr>
          <w:b w:val="1"/>
          <w:bCs w:val="1"/>
        </w:rPr>
        <w:t xml:space="preserve">第五章 中国边缘智能设备行业市场现状分析</w:t>
      </w:r>
    </w:p>
    <w:p>
      <w:pPr>
        <w:spacing w:before="75" w:after="0"/>
      </w:pPr>
      <w:r>
        <w:rPr/>
        <w:t xml:space="preserve">第一节 市场规模与增长态势</w:t>
      </w:r>
    </w:p>
    <w:p>
      <w:pPr>
        <w:spacing w:before="75" w:after="0"/>
      </w:pPr>
      <w:r>
        <w:rPr/>
        <w:t xml:space="preserve">一、2024年市场规模回顾</w:t>
      </w:r>
    </w:p>
    <w:p>
      <w:pPr>
        <w:spacing w:before="75" w:after="0"/>
      </w:pPr>
      <w:r>
        <w:rPr/>
        <w:t xml:space="preserve">二、2025年市场规模现状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一、硬件设备市场占比</w:t>
      </w:r>
    </w:p>
    <w:p>
      <w:pPr>
        <w:spacing w:before="75" w:after="0"/>
      </w:pPr>
      <w:r>
        <w:rPr/>
        <w:t xml:space="preserve">二、软件平台市场占比</w:t>
      </w:r>
    </w:p>
    <w:p>
      <w:pPr>
        <w:spacing w:before="75" w:after="0"/>
      </w:pPr>
      <w:r>
        <w:rPr/>
        <w:t xml:space="preserve">三、服务与解决方案市场占比</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三、供需缺口与价格走势</w:t>
      </w:r>
    </w:p>
    <w:p>
      <w:pPr>
        <w:spacing w:before="75" w:after="0"/>
      </w:pPr>
      <w:r>
        <w:rPr>
          <w:b w:val="1"/>
          <w:bCs w:val="1"/>
        </w:rPr>
        <w:t xml:space="preserve">第六章 边缘计算服务器市场深度分析</w:t>
      </w:r>
    </w:p>
    <w:p>
      <w:pPr>
        <w:spacing w:before="75" w:after="0"/>
      </w:pPr>
      <w:r>
        <w:rPr/>
        <w:t xml:space="preserve">第一节 边缘计算服务器市场规模与增长</w:t>
      </w:r>
    </w:p>
    <w:p>
      <w:pPr>
        <w:spacing w:before="75" w:after="0"/>
      </w:pPr>
      <w:r>
        <w:rPr/>
        <w:t xml:space="preserve">一、2024-2025年市场规模</w:t>
      </w:r>
    </w:p>
    <w:p>
      <w:pPr>
        <w:spacing w:before="75" w:after="0"/>
      </w:pPr>
      <w:r>
        <w:rPr/>
        <w:t xml:space="preserve">二、细分产品结构分析</w:t>
      </w:r>
    </w:p>
    <w:p>
      <w:pPr>
        <w:spacing w:before="75" w:after="0"/>
      </w:pPr>
      <w:r>
        <w:rPr/>
        <w:t xml:space="preserve">三、2026-2031年预测</w:t>
      </w:r>
    </w:p>
    <w:p>
      <w:pPr>
        <w:spacing w:before="75" w:after="0"/>
      </w:pPr>
      <w:r>
        <w:rPr/>
        <w:t xml:space="preserve">第二节 边缘计算服务器技术特征</w:t>
      </w:r>
    </w:p>
    <w:p>
      <w:pPr>
        <w:spacing w:before="75" w:after="0"/>
      </w:pPr>
      <w:r>
        <w:rPr/>
        <w:t xml:space="preserve">一、ai边缘计算服务器技术架构</w:t>
      </w:r>
    </w:p>
    <w:p>
      <w:pPr>
        <w:spacing w:before="75" w:after="0"/>
      </w:pPr>
      <w:r>
        <w:rPr/>
        <w:t xml:space="preserve">二、路侧边缘计算服务器技术</w:t>
      </w:r>
    </w:p>
    <w:p>
      <w:pPr>
        <w:spacing w:before="75" w:after="0"/>
      </w:pPr>
      <w:r>
        <w:rPr/>
        <w:t xml:space="preserve">三、微型数据中心技术方案</w:t>
      </w:r>
    </w:p>
    <w:p>
      <w:pPr>
        <w:spacing w:before="75" w:after="0"/>
      </w:pPr>
      <w:r>
        <w:rPr/>
        <w:t xml:space="preserve">第三节 边缘计算服务器应用领域分析</w:t>
      </w:r>
    </w:p>
    <w:p>
      <w:pPr>
        <w:spacing w:before="75" w:after="0"/>
      </w:pPr>
      <w:r>
        <w:rPr/>
        <w:t xml:space="preserve">一、智能交通应用</w:t>
      </w:r>
    </w:p>
    <w:p>
      <w:pPr>
        <w:spacing w:before="75" w:after="0"/>
      </w:pPr>
      <w:r>
        <w:rPr/>
        <w:t xml:space="preserve">二、工业互联网应用</w:t>
      </w:r>
    </w:p>
    <w:p>
      <w:pPr>
        <w:spacing w:before="75" w:after="0"/>
      </w:pPr>
      <w:r>
        <w:rPr/>
        <w:t xml:space="preserve">三、智慧城市应用</w:t>
      </w:r>
    </w:p>
    <w:p>
      <w:pPr>
        <w:spacing w:before="75" w:after="0"/>
      </w:pPr>
      <w:r>
        <w:rPr>
          <w:b w:val="1"/>
          <w:bCs w:val="1"/>
        </w:rPr>
        <w:t xml:space="preserve">第七章 边缘计算网关市场专项研究</w:t>
      </w:r>
    </w:p>
    <w:p>
      <w:pPr>
        <w:spacing w:before="75" w:after="0"/>
      </w:pPr>
      <w:r>
        <w:rPr/>
        <w:t xml:space="preserve">第一节 边缘计算网关市场概况</w:t>
      </w:r>
    </w:p>
    <w:p>
      <w:pPr>
        <w:spacing w:before="75" w:after="0"/>
      </w:pPr>
      <w:r>
        <w:rPr/>
        <w:t xml:space="preserve">一、市场规模与增速</w:t>
      </w:r>
    </w:p>
    <w:p>
      <w:pPr>
        <w:spacing w:before="75" w:after="0"/>
      </w:pPr>
      <w:r>
        <w:rPr/>
        <w:t xml:space="preserve">二、技术类型分布</w:t>
      </w:r>
    </w:p>
    <w:p>
      <w:pPr>
        <w:spacing w:before="75" w:after="0"/>
      </w:pPr>
      <w:r>
        <w:rPr/>
        <w:t xml:space="preserve">三、应用场景分析</w:t>
      </w:r>
    </w:p>
    <w:p>
      <w:pPr>
        <w:spacing w:before="75" w:after="0"/>
      </w:pPr>
      <w:r>
        <w:rPr/>
        <w:t xml:space="preserve">第二节 工业级物联网边缘ai网关市场</w:t>
      </w:r>
    </w:p>
    <w:p>
      <w:pPr>
        <w:spacing w:before="75" w:after="0"/>
      </w:pPr>
      <w:r>
        <w:rPr/>
        <w:t xml:space="preserve">一、市场规模与增长</w:t>
      </w:r>
    </w:p>
    <w:p>
      <w:pPr>
        <w:spacing w:before="75" w:after="0"/>
      </w:pPr>
      <w:r>
        <w:rPr/>
        <w:t xml:space="preserve">二、技术架构与性能指标</w:t>
      </w:r>
    </w:p>
    <w:p>
      <w:pPr>
        <w:spacing w:before="75" w:after="0"/>
      </w:pPr>
      <w:r>
        <w:rPr/>
        <w:t xml:space="preserve">三、工业场景应用深度</w:t>
      </w:r>
    </w:p>
    <w:p>
      <w:pPr>
        <w:spacing w:before="75" w:after="0"/>
      </w:pPr>
      <w:r>
        <w:rPr/>
        <w:t xml:space="preserve">第三节 模块化物联网边缘网关市场</w:t>
      </w:r>
    </w:p>
    <w:p>
      <w:pPr>
        <w:spacing w:before="75" w:after="0"/>
      </w:pPr>
      <w:r>
        <w:rPr/>
        <w:t xml:space="preserve">一、市场规模与结构</w:t>
      </w:r>
    </w:p>
    <w:p>
      <w:pPr>
        <w:spacing w:before="75" w:after="0"/>
      </w:pPr>
      <w:r>
        <w:rPr/>
        <w:t xml:space="preserve">二、模块化设计优势</w:t>
      </w:r>
    </w:p>
    <w:p>
      <w:pPr>
        <w:spacing w:before="75" w:after="0"/>
      </w:pPr>
      <w:r>
        <w:rPr/>
        <w:t xml:space="preserve">三、灵活部署趋势</w:t>
      </w:r>
    </w:p>
    <w:p>
      <w:pPr>
        <w:spacing w:before="75" w:after="0"/>
      </w:pPr>
      <w:r>
        <w:rPr>
          <w:b w:val="1"/>
          <w:bCs w:val="1"/>
        </w:rPr>
        <w:t xml:space="preserve">第八章 边缘ai盒子与嵌入式设备市场深度解析</w:t>
      </w:r>
    </w:p>
    <w:p>
      <w:pPr>
        <w:spacing w:before="75" w:after="0"/>
      </w:pPr>
      <w:r>
        <w:rPr/>
        <w:t xml:space="preserve">第一节 边缘ai盒子市场全景</w:t>
      </w:r>
    </w:p>
    <w:p>
      <w:pPr>
        <w:spacing w:before="75" w:after="0"/>
      </w:pPr>
      <w:r>
        <w:rPr/>
        <w:t xml:space="preserve">一、市场规模与增长</w:t>
      </w:r>
    </w:p>
    <w:p>
      <w:pPr>
        <w:spacing w:before="75" w:after="0"/>
      </w:pPr>
      <w:r>
        <w:rPr/>
        <w:t xml:space="preserve">二、产品形态与算力等级</w:t>
      </w:r>
    </w:p>
    <w:p>
      <w:pPr>
        <w:spacing w:before="75" w:after="0"/>
      </w:pPr>
      <w:r>
        <w:rPr/>
        <w:t xml:space="preserve">三、出货量与渗透率</w:t>
      </w:r>
    </w:p>
    <w:p>
      <w:pPr>
        <w:spacing w:before="75" w:after="0"/>
      </w:pPr>
      <w:r>
        <w:rPr/>
        <w:t xml:space="preserve">第二节 医疗ai边缘计算盒子市场</w:t>
      </w:r>
    </w:p>
    <w:p>
      <w:pPr>
        <w:spacing w:before="75" w:after="0"/>
      </w:pPr>
      <w:r>
        <w:rPr/>
        <w:t xml:space="preserve">一、市场规模与需求特征</w:t>
      </w:r>
    </w:p>
    <w:p>
      <w:pPr>
        <w:spacing w:before="75" w:after="0"/>
      </w:pPr>
      <w:r>
        <w:rPr/>
        <w:t xml:space="preserve">二、医疗影像实时分析应用</w:t>
      </w:r>
    </w:p>
    <w:p>
      <w:pPr>
        <w:spacing w:before="75" w:after="0"/>
      </w:pPr>
      <w:r>
        <w:rPr/>
        <w:t xml:space="preserve">三、技术合规与认证要求</w:t>
      </w:r>
    </w:p>
    <w:p>
      <w:pPr>
        <w:spacing w:before="75" w:after="0"/>
      </w:pPr>
      <w:r>
        <w:rPr/>
        <w:t xml:space="preserve">第三节 边缘ai传感设备市场</w:t>
      </w:r>
    </w:p>
    <w:p>
      <w:pPr>
        <w:spacing w:before="75" w:after="0"/>
      </w:pPr>
      <w:r>
        <w:rPr/>
        <w:t xml:space="preserve">一、市场规模与结构</w:t>
      </w:r>
    </w:p>
    <w:p>
      <w:pPr>
        <w:spacing w:before="75" w:after="0"/>
      </w:pPr>
      <w:r>
        <w:rPr/>
        <w:t xml:space="preserve">二、传感器与ai融合技术</w:t>
      </w:r>
    </w:p>
    <w:p>
      <w:pPr>
        <w:spacing w:before="75" w:after="0"/>
      </w:pPr>
      <w:r>
        <w:rPr/>
        <w:t xml:space="preserve">三、多场景应用拓展</w:t>
      </w:r>
    </w:p>
    <w:p>
      <w:pPr>
        <w:spacing w:before="75" w:after="0"/>
      </w:pPr>
      <w:r>
        <w:rPr>
          <w:b w:val="1"/>
          <w:bCs w:val="1"/>
        </w:rPr>
        <w:t xml:space="preserve">第九章 智能视觉边缘设备市场专项分析</w:t>
      </w:r>
    </w:p>
    <w:p>
      <w:pPr>
        <w:spacing w:before="75" w:after="0"/>
      </w:pPr>
      <w:r>
        <w:rPr/>
        <w:t xml:space="preserve">第一节 边缘ai智能摄像头市场</w:t>
      </w:r>
    </w:p>
    <w:p>
      <w:pPr>
        <w:spacing w:before="75" w:after="0"/>
      </w:pPr>
      <w:r>
        <w:rPr/>
        <w:t xml:space="preserve">一、市场规模与增长</w:t>
      </w:r>
    </w:p>
    <w:p>
      <w:pPr>
        <w:spacing w:before="75" w:after="0"/>
      </w:pPr>
      <w:r>
        <w:rPr/>
        <w:t xml:space="preserve">二、技术性能与功能演进</w:t>
      </w:r>
    </w:p>
    <w:p>
      <w:pPr>
        <w:spacing w:before="75" w:after="0"/>
      </w:pPr>
      <w:r>
        <w:rPr/>
        <w:t xml:space="preserve">三、云边协同架构</w:t>
      </w:r>
    </w:p>
    <w:p>
      <w:pPr>
        <w:spacing w:before="75" w:after="0"/>
      </w:pPr>
      <w:r>
        <w:rPr/>
        <w:t xml:space="preserve">第二节 智能安防监控设备市场</w:t>
      </w:r>
    </w:p>
    <w:p>
      <w:pPr>
        <w:spacing w:before="75" w:after="0"/>
      </w:pPr>
      <w:r>
        <w:rPr/>
        <w:t xml:space="preserve">一、市场规模与结构</w:t>
      </w:r>
    </w:p>
    <w:p>
      <w:pPr>
        <w:spacing w:before="75" w:after="0"/>
      </w:pPr>
      <w:r>
        <w:rPr/>
        <w:t xml:space="preserve">二、实时视频分析技术</w:t>
      </w:r>
    </w:p>
    <w:p>
      <w:pPr>
        <w:spacing w:before="75" w:after="0"/>
      </w:pPr>
      <w:r>
        <w:rPr/>
        <w:t xml:space="preserve">三、城市级部署规模</w:t>
      </w:r>
    </w:p>
    <w:p>
      <w:pPr>
        <w:spacing w:before="75" w:after="0"/>
      </w:pPr>
      <w:r>
        <w:rPr/>
        <w:t xml:space="preserve">第三节 工业视觉检测设备市场</w:t>
      </w:r>
    </w:p>
    <w:p>
      <w:pPr>
        <w:spacing w:before="75" w:after="0"/>
      </w:pPr>
      <w:r>
        <w:rPr/>
        <w:t xml:space="preserve">一、市场规模与增长</w:t>
      </w:r>
    </w:p>
    <w:p>
      <w:pPr>
        <w:spacing w:before="75" w:after="0"/>
      </w:pPr>
      <w:r>
        <w:rPr/>
        <w:t xml:space="preserve">二、缺陷检测与质检应用</w:t>
      </w:r>
    </w:p>
    <w:p>
      <w:pPr>
        <w:spacing w:before="75" w:after="0"/>
      </w:pPr>
      <w:r>
        <w:rPr/>
        <w:t xml:space="preserve">三、产线集成趋势</w:t>
      </w:r>
    </w:p>
    <w:p>
      <w:pPr>
        <w:spacing w:before="75" w:after="0"/>
      </w:pPr>
      <w:r>
        <w:rPr>
          <w:b w:val="1"/>
          <w:bCs w:val="1"/>
        </w:rPr>
        <w:t xml:space="preserve">第十章 边缘智能设备上游核心零部件市场分析</w:t>
      </w:r>
    </w:p>
    <w:p>
      <w:pPr>
        <w:spacing w:before="75" w:after="0"/>
      </w:pPr>
      <w:r>
        <w:rPr/>
        <w:t xml:space="preserve">第一节 边缘ai芯片市场</w:t>
      </w:r>
    </w:p>
    <w:p>
      <w:pPr>
        <w:spacing w:before="75" w:after="0"/>
      </w:pPr>
      <w:r>
        <w:rPr/>
        <w:t xml:space="preserve">一、市场规模与供需</w:t>
      </w:r>
    </w:p>
    <w:p>
      <w:pPr>
        <w:spacing w:before="75" w:after="0"/>
      </w:pPr>
      <w:r>
        <w:rPr/>
        <w:t xml:space="preserve">二、推理芯片与训练芯片结构</w:t>
      </w:r>
    </w:p>
    <w:p>
      <w:pPr>
        <w:spacing w:before="75" w:after="0"/>
      </w:pPr>
      <w:r>
        <w:rPr/>
        <w:t xml:space="preserve">三、国产化率与技术突破</w:t>
      </w:r>
    </w:p>
    <w:p>
      <w:pPr>
        <w:spacing w:before="75" w:after="0"/>
      </w:pPr>
      <w:r>
        <w:rPr/>
        <w:t xml:space="preserve">第二节 边缘计算处理器市场</w:t>
      </w:r>
    </w:p>
    <w:p>
      <w:pPr>
        <w:spacing w:before="75" w:after="0"/>
      </w:pPr>
      <w:r>
        <w:rPr/>
        <w:t xml:space="preserve">一、cpu与gpu市场结构</w:t>
      </w:r>
    </w:p>
    <w:p>
      <w:pPr>
        <w:spacing w:before="75" w:after="0"/>
      </w:pPr>
      <w:r>
        <w:rPr/>
        <w:t xml:space="preserve">二、asic与fpga应用</w:t>
      </w:r>
    </w:p>
    <w:p>
      <w:pPr>
        <w:spacing w:before="75" w:after="0"/>
      </w:pPr>
      <w:r>
        <w:rPr/>
        <w:t xml:space="preserve">三、低功耗设计趋势</w:t>
      </w:r>
    </w:p>
    <w:p>
      <w:pPr>
        <w:spacing w:before="75" w:after="0"/>
      </w:pPr>
      <w:r>
        <w:rPr/>
        <w:t xml:space="preserve">第三节 存储与网络组件市场</w:t>
      </w:r>
    </w:p>
    <w:p>
      <w:pPr>
        <w:spacing w:before="75" w:after="0"/>
      </w:pPr>
      <w:r>
        <w:rPr/>
        <w:t xml:space="preserve">一、边缘存储市场规模</w:t>
      </w:r>
    </w:p>
    <w:p>
      <w:pPr>
        <w:spacing w:before="75" w:after="0"/>
      </w:pPr>
      <w:r>
        <w:rPr/>
        <w:t xml:space="preserve">二、高速网络接口技术</w:t>
      </w:r>
    </w:p>
    <w:p>
      <w:pPr>
        <w:spacing w:before="75" w:after="0"/>
      </w:pPr>
      <w:r>
        <w:rPr/>
        <w:t xml:space="preserve">三、供应链安全分析</w:t>
      </w:r>
    </w:p>
    <w:p>
      <w:pPr>
        <w:spacing w:before="75" w:after="0"/>
      </w:pPr>
      <w:r>
        <w:rPr>
          <w:b w:val="1"/>
          <w:bCs w:val="1"/>
        </w:rPr>
        <w:t xml:space="preserve">第十一章 边缘智能设备下游应用市场分析</w:t>
      </w:r>
    </w:p>
    <w:p>
      <w:pPr>
        <w:spacing w:before="75" w:after="0"/>
      </w:pPr>
      <w:r>
        <w:rPr/>
        <w:t xml:space="preserve">第一节 智能制造应用市场</w:t>
      </w:r>
    </w:p>
    <w:p>
      <w:pPr>
        <w:spacing w:before="75" w:after="0"/>
      </w:pPr>
      <w:r>
        <w:rPr/>
        <w:t xml:space="preserve">一、工业质检与预测性维护</w:t>
      </w:r>
    </w:p>
    <w:p>
      <w:pPr>
        <w:spacing w:before="75" w:after="0"/>
      </w:pPr>
      <w:r>
        <w:rPr/>
        <w:t xml:space="preserve">二、柔性生产线控制</w:t>
      </w:r>
    </w:p>
    <w:p>
      <w:pPr>
        <w:spacing w:before="75" w:after="0"/>
      </w:pPr>
      <w:r>
        <w:rPr/>
        <w:t xml:space="preserve">三、数字孪生边缘节点</w:t>
      </w:r>
    </w:p>
    <w:p>
      <w:pPr>
        <w:spacing w:before="75" w:after="0"/>
      </w:pPr>
      <w:r>
        <w:rPr/>
        <w:t xml:space="preserve">第二节 智能交通应用市场</w:t>
      </w:r>
    </w:p>
    <w:p>
      <w:pPr>
        <w:spacing w:before="75" w:after="0"/>
      </w:pPr>
      <w:r>
        <w:rPr/>
        <w:t xml:space="preserve">一、车路协同与v2x应用</w:t>
      </w:r>
    </w:p>
    <w:p>
      <w:pPr>
        <w:spacing w:before="75" w:after="0"/>
      </w:pPr>
      <w:r>
        <w:rPr/>
        <w:t xml:space="preserve">二、智能信号灯控制</w:t>
      </w:r>
    </w:p>
    <w:p>
      <w:pPr>
        <w:spacing w:before="75" w:after="0"/>
      </w:pPr>
      <w:r>
        <w:rPr/>
        <w:t xml:space="preserve">三、自动驾驶边缘计算</w:t>
      </w:r>
    </w:p>
    <w:p>
      <w:pPr>
        <w:spacing w:before="75" w:after="0"/>
      </w:pPr>
      <w:r>
        <w:rPr/>
        <w:t xml:space="preserve">第三节 智慧能源应用市场</w:t>
      </w:r>
    </w:p>
    <w:p>
      <w:pPr>
        <w:spacing w:before="75" w:after="0"/>
      </w:pPr>
      <w:r>
        <w:rPr/>
        <w:t xml:space="preserve">一、智能电网边缘控制</w:t>
      </w:r>
    </w:p>
    <w:p>
      <w:pPr>
        <w:spacing w:before="75" w:after="0"/>
      </w:pPr>
      <w:r>
        <w:rPr/>
        <w:t xml:space="preserve">二、新能源场站监控</w:t>
      </w:r>
    </w:p>
    <w:p>
      <w:pPr>
        <w:spacing w:before="75" w:after="0"/>
      </w:pPr>
      <w:r>
        <w:rPr/>
        <w:t xml:space="preserve">三、能耗优化管理</w:t>
      </w:r>
    </w:p>
    <w:p>
      <w:pPr>
        <w:spacing w:before="75" w:after="0"/>
      </w:pPr>
      <w:r>
        <w:rPr>
          <w:b w:val="1"/>
          <w:bCs w:val="1"/>
        </w:rPr>
        <w:t xml:space="preserve">第十二章 中国边缘智能设备行业进出口分析</w:t>
      </w:r>
    </w:p>
    <w:p>
      <w:pPr>
        <w:spacing w:before="75" w:after="0"/>
      </w:pPr>
      <w:r>
        <w:rPr/>
        <w:t xml:space="preserve">第一节 进出口总体规模</w:t>
      </w:r>
    </w:p>
    <w:p>
      <w:pPr>
        <w:spacing w:before="75" w:after="0"/>
      </w:pPr>
      <w:r>
        <w:rPr/>
        <w:t xml:space="preserve">一、进口规模与结构</w:t>
      </w:r>
    </w:p>
    <w:p>
      <w:pPr>
        <w:spacing w:before="75" w:after="0"/>
      </w:pPr>
      <w:r>
        <w:rPr/>
        <w:t xml:space="preserve">二、出口规模与增长</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一、边缘服务器进出口</w:t>
      </w:r>
    </w:p>
    <w:p>
      <w:pPr>
        <w:spacing w:before="75" w:after="0"/>
      </w:pPr>
      <w:r>
        <w:rPr/>
        <w:t xml:space="preserve">二、边缘网关进出口</w:t>
      </w:r>
    </w:p>
    <w:p>
      <w:pPr>
        <w:spacing w:before="75" w:after="0"/>
      </w:pPr>
      <w:r>
        <w:rPr/>
        <w:t xml:space="preserve">三、边缘ai芯片进出口</w:t>
      </w:r>
    </w:p>
    <w:p>
      <w:pPr>
        <w:spacing w:before="75" w:after="0"/>
      </w:pPr>
      <w:r>
        <w:rPr/>
        <w:t xml:space="preserve">第三节 进出口区域分布</w:t>
      </w:r>
    </w:p>
    <w:p>
      <w:pPr>
        <w:spacing w:before="75" w:after="0"/>
      </w:pPr>
      <w:r>
        <w:rPr/>
        <w:t xml:space="preserve">一、进口来源地分析</w:t>
      </w:r>
    </w:p>
    <w:p>
      <w:pPr>
        <w:spacing w:before="75" w:after="0"/>
      </w:pPr>
      <w:r>
        <w:rPr/>
        <w:t xml:space="preserve">二、出口目的地分析</w:t>
      </w:r>
    </w:p>
    <w:p>
      <w:pPr>
        <w:spacing w:before="75" w:after="0"/>
      </w:pPr>
      <w:r>
        <w:rPr/>
        <w:t xml:space="preserve">三、区域贸易格局演变</w:t>
      </w:r>
    </w:p>
    <w:p>
      <w:pPr>
        <w:spacing w:before="75" w:after="0"/>
      </w:pPr>
      <w:r>
        <w:rPr>
          <w:b w:val="1"/>
          <w:bCs w:val="1"/>
        </w:rPr>
        <w:t xml:space="preserve">第十三章 中国边缘智能设备行业竞争格局分析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一、边缘服务器竞争格局</w:t>
      </w:r>
    </w:p>
    <w:p>
      <w:pPr>
        <w:spacing w:before="75" w:after="0"/>
      </w:pPr>
      <w:r>
        <w:rPr/>
        <w:t xml:space="preserve">二、边缘网关竞争格局</w:t>
      </w:r>
    </w:p>
    <w:p>
      <w:pPr>
        <w:spacing w:before="75" w:after="0"/>
      </w:pPr>
      <w:r>
        <w:rPr/>
        <w:t xml:space="preserve">三、边缘ai芯片竞争格局</w:t>
      </w:r>
    </w:p>
    <w:p>
      <w:pPr>
        <w:spacing w:before="75" w:after="0"/>
      </w:pPr>
      <w:r>
        <w:rPr>
          <w:b w:val="1"/>
          <w:bCs w:val="1"/>
        </w:rPr>
        <w:t xml:space="preserve">第十四章 中国边缘智能设备行业技术发展分析</w:t>
      </w:r>
    </w:p>
    <w:p>
      <w:pPr>
        <w:spacing w:before="75" w:after="0"/>
      </w:pPr>
      <w:r>
        <w:rPr/>
        <w:t xml:space="preserve">第一节 核心技术发展现状</w:t>
      </w:r>
    </w:p>
    <w:p>
      <w:pPr>
        <w:spacing w:before="75" w:after="0"/>
      </w:pPr>
      <w:r>
        <w:rPr/>
        <w:t xml:space="preserve">一、边缘ai算法与模型优化</w:t>
      </w:r>
    </w:p>
    <w:p>
      <w:pPr>
        <w:spacing w:before="75" w:after="0"/>
      </w:pPr>
      <w:r>
        <w:rPr/>
        <w:t xml:space="preserve">二、边缘操作系统与中间件</w:t>
      </w:r>
    </w:p>
    <w:p>
      <w:pPr>
        <w:spacing w:before="75" w:after="0"/>
      </w:pPr>
      <w:r>
        <w:rPr/>
        <w:t xml:space="preserve">三、边缘安全与隐私保护技术</w:t>
      </w:r>
    </w:p>
    <w:p>
      <w:pPr>
        <w:spacing w:before="75" w:after="0"/>
      </w:pPr>
      <w:r>
        <w:rPr/>
        <w:t xml:space="preserve">第二节 技术发展趋势</w:t>
      </w:r>
    </w:p>
    <w:p>
      <w:pPr>
        <w:spacing w:before="75" w:after="0"/>
      </w:pPr>
      <w:r>
        <w:rPr/>
        <w:t xml:space="preserve">一、大小模型协同技术</w:t>
      </w:r>
    </w:p>
    <w:p>
      <w:pPr>
        <w:spacing w:before="75" w:after="0"/>
      </w:pPr>
      <w:r>
        <w:rPr/>
        <w:t xml:space="preserve">二、存算一体架构</w:t>
      </w:r>
    </w:p>
    <w:p>
      <w:pPr>
        <w:spacing w:before="75" w:after="0"/>
      </w:pPr>
      <w:r>
        <w:rPr/>
        <w:t xml:space="preserve">三、边缘网格与分布式智能</w:t>
      </w:r>
    </w:p>
    <w:p>
      <w:pPr>
        <w:spacing w:before="75" w:after="0"/>
      </w:pPr>
      <w:r>
        <w:rPr/>
        <w:t xml:space="preserve">第三节 技术壁垒与突破方向</w:t>
      </w:r>
    </w:p>
    <w:p>
      <w:pPr>
        <w:spacing w:before="75" w:after="0"/>
      </w:pPr>
      <w:r>
        <w:rPr/>
        <w:t xml:space="preserve">一、高性能低功耗技术壁垒</w:t>
      </w:r>
    </w:p>
    <w:p>
      <w:pPr>
        <w:spacing w:before="75" w:after="0"/>
      </w:pPr>
      <w:r>
        <w:rPr/>
        <w:t xml:space="preserve">二、实时性与可靠性技术壁垒</w:t>
      </w:r>
    </w:p>
    <w:p>
      <w:pPr>
        <w:spacing w:before="75" w:after="0"/>
      </w:pPr>
      <w:r>
        <w:rPr/>
        <w:t xml:space="preserve">三、国产技术突破路径</w:t>
      </w:r>
    </w:p>
    <w:p>
      <w:pPr>
        <w:spacing w:before="75" w:after="0"/>
      </w:pPr>
      <w:r>
        <w:rPr>
          <w:b w:val="1"/>
          <w:bCs w:val="1"/>
        </w:rPr>
        <w:t xml:space="preserve">第十五章 中国边缘智能设备行业区域市场分析</w:t>
      </w:r>
    </w:p>
    <w:p>
      <w:pPr>
        <w:spacing w:before="75" w:after="0"/>
      </w:pPr>
      <w:r>
        <w:rPr/>
        <w:t xml:space="preserve">第一节 区域市场总体分布</w:t>
      </w:r>
    </w:p>
    <w:p>
      <w:pPr>
        <w:spacing w:before="75" w:after="0"/>
      </w:pPr>
      <w:r>
        <w:rPr/>
        <w:t xml:space="preserve">一、长三角产业集群</w:t>
      </w:r>
    </w:p>
    <w:p>
      <w:pPr>
        <w:spacing w:before="75" w:after="0"/>
      </w:pPr>
      <w:r>
        <w:rPr/>
        <w:t xml:space="preserve">二、珠三角产业集群</w:t>
      </w:r>
    </w:p>
    <w:p>
      <w:pPr>
        <w:spacing w:before="75" w:after="0"/>
      </w:pPr>
      <w:r>
        <w:rPr/>
        <w:t xml:space="preserve">三、京津冀产业集群</w:t>
      </w:r>
    </w:p>
    <w:p>
      <w:pPr>
        <w:spacing w:before="75" w:after="0"/>
      </w:pPr>
      <w:r>
        <w:rPr/>
        <w:t xml:space="preserve">第二节 重点区域市场深度分析</w:t>
      </w:r>
    </w:p>
    <w:p>
      <w:pPr>
        <w:spacing w:before="75" w:after="0"/>
      </w:pPr>
      <w:r>
        <w:rPr/>
        <w:t xml:space="preserve">一、广东省市场分析</w:t>
      </w:r>
    </w:p>
    <w:p>
      <w:pPr>
        <w:spacing w:before="75" w:after="0"/>
      </w:pPr>
      <w:r>
        <w:rPr/>
        <w:t xml:space="preserve">二、江苏省市场分析</w:t>
      </w:r>
    </w:p>
    <w:p>
      <w:pPr>
        <w:spacing w:before="75" w:after="0"/>
      </w:pPr>
      <w:r>
        <w:rPr/>
        <w:t xml:space="preserve">三、浙江省市场分析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第十六章 中国边缘智能设备行业投资风险与机会</w:t>
      </w:r>
    </w:p>
    <w:p>
      <w:pPr>
        <w:spacing w:before="75" w:after="0"/>
      </w:pPr>
      <w:r>
        <w:rPr/>
        <w:t xml:space="preserve">第一节 行业投资风险分析</w:t>
      </w:r>
    </w:p>
    <w:p>
      <w:pPr>
        <w:spacing w:before="75" w:after="0"/>
      </w:pPr>
      <w:r>
        <w:rPr/>
        <w:t xml:space="preserve">一、技术迭代风险</w:t>
      </w:r>
    </w:p>
    <w:p>
      <w:pPr>
        <w:spacing w:before="75" w:after="0"/>
      </w:pPr>
      <w:r>
        <w:rPr/>
        <w:t xml:space="preserve">二、供应链安全风险</w:t>
      </w:r>
    </w:p>
    <w:p>
      <w:pPr>
        <w:spacing w:before="75" w:after="0"/>
      </w:pPr>
      <w:r>
        <w:rPr/>
        <w:t xml:space="preserve">三、市场竞争风险</w:t>
      </w:r>
    </w:p>
    <w:p>
      <w:pPr>
        <w:spacing w:before="75" w:after="0"/>
      </w:pPr>
      <w:r>
        <w:rPr/>
        <w:t xml:space="preserve">第二节 行业投资机会分析</w:t>
      </w:r>
    </w:p>
    <w:p>
      <w:pPr>
        <w:spacing w:before="75" w:after="0"/>
      </w:pPr>
      <w:r>
        <w:rPr/>
        <w:t xml:space="preserve">一、国产替代投资机会</w:t>
      </w:r>
    </w:p>
    <w:p>
      <w:pPr>
        <w:spacing w:before="75" w:after="0"/>
      </w:pPr>
      <w:r>
        <w:rPr/>
        <w:t xml:space="preserve">二、新兴应用投资机会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第十七章 2026-2031年中国边缘智能设备行业发展预测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二、细分产品预测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一、智能化水平预测</w:t>
      </w:r>
    </w:p>
    <w:p>
      <w:pPr>
        <w:spacing w:before="75" w:after="0"/>
      </w:pPr>
      <w:r>
        <w:rPr/>
        <w:t xml:space="preserve">二、国产化率预测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第十八章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图表：边缘智能设备产业链结构图</w:t>
      </w:r>
    </w:p>
    <w:p>
      <w:pPr>
        <w:spacing w:before="75" w:after="0"/>
      </w:pPr>
      <w:r>
        <w:rPr/>
        <w:t xml:space="preserve">图表：2021-2025年全球边缘智能设备市场规模及增长率</w:t>
      </w:r>
    </w:p>
    <w:p>
      <w:pPr>
        <w:spacing w:before="75" w:after="0"/>
      </w:pPr>
      <w:r>
        <w:rPr/>
        <w:t xml:space="preserve">图表：2025年全球边缘智能设备区域市场分布</w:t>
      </w:r>
    </w:p>
    <w:p>
      <w:pPr>
        <w:spacing w:before="75" w:after="0"/>
      </w:pPr>
      <w:r>
        <w:rPr/>
        <w:t xml:space="preserve">图表：2021-2025年中国边缘计算市场规模及增长率</w:t>
      </w:r>
    </w:p>
    <w:p>
      <w:pPr>
        <w:spacing w:before="75" w:after="0"/>
      </w:pPr>
      <w:r>
        <w:rPr/>
        <w:t xml:space="preserve">图表：2025年中国边缘智能设备市场结构分布</w:t>
      </w:r>
    </w:p>
    <w:p>
      <w:pPr>
        <w:spacing w:before="75" w:after="0"/>
      </w:pPr>
      <w:r>
        <w:rPr/>
        <w:t xml:space="preserve">图表：2025年中国边缘智能设备区域市场分布</w:t>
      </w:r>
    </w:p>
    <w:p>
      <w:pPr>
        <w:spacing w:before="75" w:after="0"/>
      </w:pPr>
      <w:r>
        <w:rPr/>
        <w:t xml:space="preserve">图表：2021-2025年中国边缘计算服务器市场规模</w:t>
      </w:r>
    </w:p>
    <w:p>
      <w:pPr>
        <w:spacing w:before="75" w:after="0"/>
      </w:pPr>
      <w:r>
        <w:rPr/>
        <w:t xml:space="preserve">图表：2025年中国边缘计算服务器产品结构</w:t>
      </w:r>
    </w:p>
    <w:p>
      <w:pPr>
        <w:spacing w:before="75" w:after="0"/>
      </w:pPr>
      <w:r>
        <w:rPr/>
        <w:t xml:space="preserve">图表：2021-2025年中国边缘计算网关市场规模</w:t>
      </w:r>
    </w:p>
    <w:p>
      <w:pPr>
        <w:spacing w:before="75" w:after="0"/>
      </w:pPr>
      <w:r>
        <w:rPr/>
        <w:t xml:space="preserve">图表：2024-2025年全球边缘计算网关市场规模</w:t>
      </w:r>
    </w:p>
    <w:p>
      <w:pPr>
        <w:spacing w:before="75" w:after="0"/>
      </w:pPr>
      <w:r>
        <w:rPr/>
        <w:t xml:space="preserve">图表：2024-2025年全球工业级物联网边缘ai网关市场规模</w:t>
      </w:r>
    </w:p>
    <w:p>
      <w:pPr>
        <w:spacing w:before="75" w:after="0"/>
      </w:pPr>
      <w:r>
        <w:rPr/>
        <w:t xml:space="preserve">图表：2025年边缘ai盒子出货量与市场规模</w:t>
      </w:r>
    </w:p>
    <w:p>
      <w:pPr>
        <w:spacing w:before="75" w:after="0"/>
      </w:pPr>
      <w:r>
        <w:rPr/>
        <w:t xml:space="preserve">图表：2024-2025年全球边缘ai盒子市场规模</w:t>
      </w:r>
    </w:p>
    <w:p>
      <w:pPr>
        <w:spacing w:before="75" w:after="0"/>
      </w:pPr>
      <w:r>
        <w:rPr/>
        <w:t xml:space="preserve">图表：2021-2025年全球边缘ai传感设备市场规模</w:t>
      </w:r>
    </w:p>
    <w:p>
      <w:pPr>
        <w:spacing w:before="75" w:after="0"/>
      </w:pPr>
      <w:r>
        <w:rPr/>
        <w:t xml:space="preserve">图表：2025年边缘ai智能摄像头市场规模</w:t>
      </w:r>
    </w:p>
    <w:p>
      <w:pPr>
        <w:spacing w:before="75" w:after="0"/>
      </w:pPr>
      <w:r>
        <w:rPr/>
        <w:t xml:space="preserve">图表：2021-2025年中国边缘ai芯片市场规模</w:t>
      </w:r>
    </w:p>
    <w:p>
      <w:pPr>
        <w:spacing w:before="75" w:after="0"/>
      </w:pPr>
      <w:r>
        <w:rPr/>
        <w:t xml:space="preserve">图表：2025年边缘智能设备物料成本结构占比</w:t>
      </w:r>
    </w:p>
    <w:p>
      <w:pPr>
        <w:spacing w:before="75" w:after="0"/>
      </w:pPr>
      <w:r>
        <w:rPr/>
        <w:t xml:space="preserve">图表：2024-2025年中国边缘智能设备进出口金额</w:t>
      </w:r>
    </w:p>
    <w:p>
      <w:pPr>
        <w:spacing w:before="75" w:after="0"/>
      </w:pPr>
      <w:r>
        <w:rPr/>
        <w:t xml:space="preserve">图表：2025年中国边缘智能设备出口产品结构</w:t>
      </w:r>
    </w:p>
    <w:p>
      <w:pPr>
        <w:spacing w:before="75" w:after="0"/>
      </w:pPr>
      <w:r>
        <w:rPr/>
        <w:t xml:space="preserve">图表：2025年边缘智能设备行业市场集中度分析</w:t>
      </w:r>
    </w:p>
    <w:p>
      <w:pPr>
        <w:spacing w:before="75" w:after="0"/>
      </w:pPr>
      <w:r>
        <w:rPr/>
        <w:t xml:space="preserve">图表：2025年边缘服务器市场竞争格局</w:t>
      </w:r>
    </w:p>
    <w:p>
      <w:pPr>
        <w:spacing w:before="75" w:after="0"/>
      </w:pPr>
      <w:r>
        <w:rPr/>
        <w:t xml:space="preserve">图表：2025年边缘网关市场竞争格局</w:t>
      </w:r>
    </w:p>
    <w:p>
      <w:pPr>
        <w:spacing w:before="75" w:after="0"/>
      </w:pPr>
      <w:r>
        <w:rPr/>
        <w:t xml:space="preserve">图表：2025年中国边缘智能设备行业区域分布热力图</w:t>
      </w:r>
    </w:p>
    <w:p>
      <w:pPr>
        <w:spacing w:before="75" w:after="0"/>
      </w:pPr>
      <w:r>
        <w:rPr/>
        <w:t xml:space="preserve">图表：2026-2031年中国边缘智能设备市场规模预测</w:t>
      </w:r>
    </w:p>
    <w:p>
      <w:pPr>
        <w:spacing w:before="75" w:after="0"/>
      </w:pPr>
      <w:r>
        <w:rPr/>
        <w:t xml:space="preserve">图表：2026-2031年边缘智能设备细分产品增长预测</w:t>
      </w:r>
    </w:p>
    <w:p>
      <w:pPr>
        <w:spacing w:before="75" w:after="0"/>
      </w:pPr>
      <w:r>
        <w:rPr/>
        <w:t xml:space="preserve">图表：2026-2031年边缘ai芯片国产化率预测</w:t>
      </w:r>
    </w:p>
    <w:p>
      <w:pPr>
        <w:spacing w:before="75" w:after="0"/>
      </w:pPr>
      <w:r>
        <w:rPr/>
        <w:t xml:space="preserve">图表：2026-2031年边缘智能设备应用场景渗透率预测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2026-2031年中国边缘智能设备行业全景调研及未来发展预测分析报告</dc:title>
  <dc:description>2026-2031年中国边缘智能设备行业全景调研及未来发展预测分析报告</dc:description>
  <dc:subject>2026-2031年中国边缘智能设备行业全景调研及未来发展预测分析报告</dc:subject>
  <cp:keywords>研究报告</cp:keywords>
  <cp:category>研究报告</cp:category>
  <cp:lastModifiedBy>北京中道泰和信息咨询有限公司</cp:lastModifiedBy>
  <dcterms:created xsi:type="dcterms:W3CDTF">2026-04-10T22:03:33+08:00</dcterms:created>
  <dcterms:modified xsi:type="dcterms:W3CDTF">2026-04-10T22:03:33+08:00</dcterms:modified>
</cp:coreProperties>
</file>

<file path=docProps/custom.xml><?xml version="1.0" encoding="utf-8"?>
<Properties xmlns="http://schemas.openxmlformats.org/officeDocument/2006/custom-properties" xmlns:vt="http://schemas.openxmlformats.org/officeDocument/2006/docPropsVTypes"/>
</file>