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2026-2031年纺织“十五五”产业链全景调研及投资环境深度剖析报告</w:t>
      </w:r>
    </w:p>
    <w:p>
      <w:pPr>
        <w:spacing w:after="150"/>
      </w:pPr>
      <w:r>
        <w:rPr>
          <w:b w:val="1"/>
          <w:bCs w:val="1"/>
        </w:rPr>
        <w:t xml:space="preserve">报告简介</w:t>
      </w:r>
    </w:p>
    <w:p>
      <w:pPr>
        <w:spacing w:after="150"/>
      </w:pPr>
      <w:r>
        <w:rPr/>
        <w:t xml:space="preserve">纺织工业作为我国重要的民生支柱产业和国际竞争优势明显的制造业门类，是连接农业、化工、机械、电子、时尚消费与绿色科技的多维交叉领域，在构建现代化产业体系、保障产业链供应链安全、推动城乡就业与促进消费升级中发挥着不可替代的战略作用。进入新发展阶段，纺织行业已从传统的劳动密集型制造向科技、时尚、绿色三位一体的高质量发展模式加速转型，其内涵不断拓展，外延持续延伸，涵盖从纤维原料、纺纱织造、印染整理到服装家纺、产业用纺织品及循环再生的完整产业链条，形成覆盖全球、协同高效、韧性增强的现代产业生态。</w:t>
      </w:r>
    </w:p>
    <w:p>
      <w:pPr>
        <w:spacing w:after="150"/>
      </w:pPr>
      <w:r>
        <w:rPr/>
        <w:t xml:space="preserve">当前，全球地缘政治格局深刻演变、数字经济蓬勃发展、碳中和目标刚性约束以及消费者对功能性、个性化、可持续产品需求的快速升级，正共同重塑纺织产业的竞争逻辑与发展范式。一方面，以人工智能、工业互联网、数字孪生为代表的数智技术深度渗透设计、生产、物流与营销全环节，推动柔性快反、精准定制与服务型制造成为主流;另一方面，生物基材料、可降解纤维、化学法再生等绿色技术创新加速产业化，驱动行业向资源节约、环境友好、全生命周期低碳化方向跃迁。</w:t>
      </w:r>
    </w:p>
    <w:p>
      <w:pPr>
        <w:spacing w:after="150"/>
      </w:pPr>
      <w:r>
        <w:rPr/>
        <w:t xml:space="preserve">尽管“十四五”时期我国纺织业在智能制造、绿色转型、品牌建设与国际化布局等方面取得显著成效，但面对原材料价格波动、国际贸易规则重构、高端装备与核心助剂对外依存、中小企业转型能力不足等挑战，行业仍需在“十五五”期间进一步强化科技创新策源功能，提升产业链关键环节自主可控水平，深化区域协同与集群升级，并积极融入以国内大循环为主体、国内国际双循环相互促进的新发展格局。在此背景下，国家层面将持续强化顶层设计，通过制造强国、数字中国、双碳战略等重大部署，引导纺织产业向高端化、智能化、绿色化、融合化方向发展，支持高性能纤维、智能纺织品、医用防护材料、可循环产品等新兴赛道培育壮大，同时完善标准体系、知识产权保护与绿色金融支撑机制，为行业高质量发展营造有利政策环境。</w:t>
      </w:r>
    </w:p>
    <w:p>
      <w:pPr>
        <w:spacing w:after="150"/>
      </w:pPr>
      <w:r>
        <w:rPr/>
        <w:t xml:space="preserve">展望2026至2030年，“十五五”将成为我国纺织工业由大变强的关键跃升期，行业将依托新质生产力的培育，加速从规模优势向价值优势、从产品输出向标准与文化输出转变，在全球纺织价值链中占据更高位势，不仅为满足人民美好生活需要提供坚实物质支撑，更将在服务国家重大战略、引领全球可持续时尚变革中彰显中国纺织的创新力量与责任担当。</w:t>
      </w:r>
    </w:p>
    <w:p>
      <w:pPr>
        <w:spacing w:after="150"/>
      </w:pPr>
      <w:r>
        <w:rPr/>
        <w:t xml:space="preserve">《2026-2031年纺织“十五五”产业链全景调研及投资环境深度剖析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行业规划方向机及未来5年行业投资方向;预测并提出了纺织“十五五”整体规划目标及方向、规划内容的建议等;最后，就纺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第一章 纺织行业发展概述</w:t>
      </w:r>
    </w:p>
    <w:p>
      <w:pPr>
        <w:spacing w:before="75" w:after="0"/>
      </w:pPr>
      <w:r>
        <w:rPr/>
        <w:t xml:space="preserve">第一节 行业基本定义与范畴界定</w:t>
      </w:r>
    </w:p>
    <w:p>
      <w:pPr>
        <w:spacing w:before="75" w:after="0"/>
      </w:pPr>
      <w:r>
        <w:rPr/>
        <w:t xml:space="preserve">一、纺织行业的内涵与外延</w:t>
      </w:r>
    </w:p>
    <w:p>
      <w:pPr>
        <w:spacing w:before="75" w:after="0"/>
      </w:pPr>
      <w:r>
        <w:rPr/>
        <w:t xml:space="preserve">二、行业在国民经济中的战略定位</w:t>
      </w:r>
    </w:p>
    <w:p>
      <w:pPr>
        <w:spacing w:before="75" w:after="0"/>
      </w:pPr>
      <w:r>
        <w:rPr/>
        <w:t xml:space="preserve">三、行业主要特征与发展模式</w:t>
      </w:r>
    </w:p>
    <w:p>
      <w:pPr>
        <w:spacing w:before="75" w:after="0"/>
      </w:pPr>
      <w:r>
        <w:rPr/>
        <w:t xml:space="preserve">第二节 报告研究框架与方法论</w:t>
      </w:r>
    </w:p>
    <w:p>
      <w:pPr>
        <w:spacing w:before="75" w:after="0"/>
      </w:pPr>
      <w:r>
        <w:rPr/>
        <w:t xml:space="preserve">一、研究范围与核心内容</w:t>
      </w:r>
    </w:p>
    <w:p>
      <w:pPr>
        <w:spacing w:before="75" w:after="0"/>
      </w:pPr>
      <w:r>
        <w:rPr/>
        <w:t xml:space="preserve">二、数据来源与分析方法</w:t>
      </w:r>
    </w:p>
    <w:p>
      <w:pPr>
        <w:spacing w:before="75" w:after="0"/>
      </w:pPr>
      <w:r>
        <w:rPr/>
        <w:t xml:space="preserve">三、报告结构与逻辑脉络</w:t>
      </w:r>
    </w:p>
    <w:p>
      <w:pPr>
        <w:spacing w:before="75" w:after="0"/>
      </w:pPr>
      <w:r>
        <w:rPr>
          <w:b w:val="1"/>
          <w:bCs w:val="1"/>
        </w:rPr>
        <w:t xml:space="preserve">第二章 “十四五”期间纺织行业发展成就回顾</w:t>
      </w:r>
    </w:p>
    <w:p>
      <w:pPr>
        <w:spacing w:before="75" w:after="0"/>
      </w:pPr>
      <w:r>
        <w:rPr/>
        <w:t xml:space="preserve">第一节 总体规模与经济运行态势分析</w:t>
      </w:r>
    </w:p>
    <w:p>
      <w:pPr>
        <w:spacing w:before="75" w:after="0"/>
      </w:pPr>
      <w:r>
        <w:rPr/>
        <w:t xml:space="preserve">一、行业总产值与营收规模演变</w:t>
      </w:r>
    </w:p>
    <w:p>
      <w:pPr>
        <w:spacing w:before="75" w:after="0"/>
      </w:pPr>
      <w:r>
        <w:rPr/>
        <w:t xml:space="preserve">二、进出口贸易格局与全球地位巩固</w:t>
      </w:r>
    </w:p>
    <w:p>
      <w:pPr>
        <w:spacing w:before="75" w:after="0"/>
      </w:pPr>
      <w:r>
        <w:rPr/>
        <w:t xml:space="preserve">三、主要经济指标完成情况评估</w:t>
      </w:r>
    </w:p>
    <w:p>
      <w:pPr>
        <w:spacing w:before="75" w:after="0"/>
      </w:pPr>
      <w:r>
        <w:rPr/>
        <w:t xml:space="preserve">第二节 产业结构优化与转型升级进展</w:t>
      </w:r>
    </w:p>
    <w:p>
      <w:pPr>
        <w:spacing w:before="75" w:after="0"/>
      </w:pPr>
      <w:r>
        <w:rPr/>
        <w:t xml:space="preserve">一、服装家纺与产业用纺织品三大终端领域结构变迁</w:t>
      </w:r>
    </w:p>
    <w:p>
      <w:pPr>
        <w:spacing w:before="75" w:after="0"/>
      </w:pPr>
      <w:r>
        <w:rPr/>
        <w:t xml:space="preserve">二、区域产业集群发展与空间布局优化</w:t>
      </w:r>
    </w:p>
    <w:p>
      <w:pPr>
        <w:spacing w:before="75" w:after="0"/>
      </w:pPr>
      <w:r>
        <w:rPr/>
        <w:t xml:space="preserve">三、企业组织形态与所有制结构变化</w:t>
      </w:r>
    </w:p>
    <w:p>
      <w:pPr>
        <w:spacing w:before="75" w:after="0"/>
      </w:pPr>
      <w:r>
        <w:rPr/>
        <w:t xml:space="preserve">第三节 科技创新驱动发展成果总结</w:t>
      </w:r>
    </w:p>
    <w:p>
      <w:pPr>
        <w:spacing w:before="75" w:after="0"/>
      </w:pPr>
      <w:r>
        <w:rPr/>
        <w:t xml:space="preserve">一、关键核心技术攻关与突破</w:t>
      </w:r>
    </w:p>
    <w:p>
      <w:pPr>
        <w:spacing w:before="75" w:after="0"/>
      </w:pPr>
      <w:r>
        <w:rPr/>
        <w:t xml:space="preserve">二、智能制造与数字化转型实践</w:t>
      </w:r>
    </w:p>
    <w:p>
      <w:pPr>
        <w:spacing w:before="75" w:after="0"/>
      </w:pPr>
      <w:r>
        <w:rPr/>
        <w:t xml:space="preserve">三、研发投入强度与创新平台建设</w:t>
      </w:r>
    </w:p>
    <w:p>
      <w:pPr>
        <w:spacing w:before="75" w:after="0"/>
      </w:pPr>
      <w:r>
        <w:rPr/>
        <w:t xml:space="preserve">第四节 绿色低碳循环发展体系建设</w:t>
      </w:r>
    </w:p>
    <w:p>
      <w:pPr>
        <w:spacing w:before="75" w:after="0"/>
      </w:pPr>
      <w:r>
        <w:rPr/>
        <w:t xml:space="preserve">一、节能减排与清洁生产水平提升</w:t>
      </w:r>
    </w:p>
    <w:p>
      <w:pPr>
        <w:spacing w:before="75" w:after="0"/>
      </w:pPr>
      <w:r>
        <w:rPr/>
        <w:t xml:space="preserve">二、绿色纤维材料研发与应用推广</w:t>
      </w:r>
    </w:p>
    <w:p>
      <w:pPr>
        <w:spacing w:before="75" w:after="0"/>
      </w:pPr>
      <w:r>
        <w:rPr/>
        <w:t xml:space="preserve">三、废旧纺织品循环利用体系构建</w:t>
      </w:r>
    </w:p>
    <w:p>
      <w:pPr>
        <w:spacing w:before="75" w:after="0"/>
      </w:pPr>
      <w:r>
        <w:rPr>
          <w:b w:val="1"/>
          <w:bCs w:val="1"/>
        </w:rPr>
        <w:t xml:space="preserve">第三章 纺织产业链上游环节深度剖析</w:t>
      </w:r>
    </w:p>
    <w:p>
      <w:pPr>
        <w:spacing w:before="75" w:after="0"/>
      </w:pPr>
      <w:r>
        <w:rPr/>
        <w:t xml:space="preserve">第一节 天然纤维原料供应体系</w:t>
      </w:r>
    </w:p>
    <w:p>
      <w:pPr>
        <w:spacing w:before="75" w:after="0"/>
      </w:pPr>
      <w:r>
        <w:rPr/>
        <w:t xml:space="preserve">一、棉花产业供需格局与价格机制</w:t>
      </w:r>
    </w:p>
    <w:p>
      <w:pPr>
        <w:spacing w:before="75" w:after="0"/>
      </w:pPr>
      <w:r>
        <w:rPr/>
        <w:t xml:space="preserve">二、麻类、丝、毛等特种天然纤维发展</w:t>
      </w:r>
    </w:p>
    <w:p>
      <w:pPr>
        <w:spacing w:before="75" w:after="0"/>
      </w:pPr>
      <w:r>
        <w:rPr/>
        <w:t xml:space="preserve">三、上游种植养殖环节的现代化进程</w:t>
      </w:r>
    </w:p>
    <w:p>
      <w:pPr>
        <w:spacing w:before="75" w:after="0"/>
      </w:pPr>
      <w:r>
        <w:rPr/>
        <w:t xml:space="preserve">第二节 化学纤维制造产业发展</w:t>
      </w:r>
    </w:p>
    <w:p>
      <w:pPr>
        <w:spacing w:before="75" w:after="0"/>
      </w:pPr>
      <w:r>
        <w:rPr/>
        <w:t xml:space="preserve">一、涤纶、锦纶、粘胶等常规化纤产能与技术</w:t>
      </w:r>
    </w:p>
    <w:p>
      <w:pPr>
        <w:spacing w:before="75" w:after="0"/>
      </w:pPr>
      <w:r>
        <w:rPr/>
        <w:t xml:space="preserve">二、高性能纤维与生物基纤维产业化进展</w:t>
      </w:r>
    </w:p>
    <w:p>
      <w:pPr>
        <w:spacing w:before="75" w:after="0"/>
      </w:pPr>
      <w:r>
        <w:rPr/>
        <w:t xml:space="preserve">三、上游石化原料市场对化纤产业的影响</w:t>
      </w:r>
    </w:p>
    <w:p>
      <w:pPr>
        <w:spacing w:before="75" w:after="0"/>
      </w:pPr>
      <w:r>
        <w:rPr/>
        <w:t xml:space="preserve">第三节 纺织专用化学品与辅料配套</w:t>
      </w:r>
    </w:p>
    <w:p>
      <w:pPr>
        <w:spacing w:before="75" w:after="0"/>
      </w:pPr>
      <w:r>
        <w:rPr/>
        <w:t xml:space="preserve">一、染料、助剂产业的技术升级与环保要求</w:t>
      </w:r>
    </w:p>
    <w:p>
      <w:pPr>
        <w:spacing w:before="75" w:after="0"/>
      </w:pPr>
      <w:r>
        <w:rPr/>
        <w:t xml:space="preserve">二、纺机配件与专件的国产化替代进程</w:t>
      </w:r>
    </w:p>
    <w:p>
      <w:pPr>
        <w:spacing w:before="75" w:after="0"/>
      </w:pPr>
      <w:r>
        <w:rPr/>
        <w:t xml:space="preserve">三、上游供应链的安全性与韧性评估</w:t>
      </w:r>
    </w:p>
    <w:p>
      <w:pPr>
        <w:spacing w:before="75" w:after="0"/>
      </w:pPr>
      <w:r>
        <w:rPr>
          <w:b w:val="1"/>
          <w:bCs w:val="1"/>
        </w:rPr>
        <w:t xml:space="preserve">第四章 纺织产业链中游制造环节全景扫描</w:t>
      </w:r>
    </w:p>
    <w:p>
      <w:pPr>
        <w:spacing w:before="75" w:after="0"/>
      </w:pPr>
      <w:r>
        <w:rPr/>
        <w:t xml:space="preserve">第一节 纺纱与织造加工能力分析</w:t>
      </w:r>
    </w:p>
    <w:p>
      <w:pPr>
        <w:spacing w:before="75" w:after="0"/>
      </w:pPr>
      <w:r>
        <w:rPr/>
        <w:t xml:space="preserve">一、棉纺、毛纺、麻纺、绢纺等细分领域现状</w:t>
      </w:r>
    </w:p>
    <w:p>
      <w:pPr>
        <w:spacing w:before="75" w:after="0"/>
      </w:pPr>
      <w:r>
        <w:rPr/>
        <w:t xml:space="preserve">二、无梭织机普及率与高端织造技术应用</w:t>
      </w:r>
    </w:p>
    <w:p>
      <w:pPr>
        <w:spacing w:before="75" w:after="0"/>
      </w:pPr>
      <w:r>
        <w:rPr/>
        <w:t xml:space="preserve">三、中游制造环节的智能化与自动化水平</w:t>
      </w:r>
    </w:p>
    <w:p>
      <w:pPr>
        <w:spacing w:before="75" w:after="0"/>
      </w:pPr>
      <w:r>
        <w:rPr/>
        <w:t xml:space="preserve">第二节 印染后整理加工环节解析</w:t>
      </w:r>
    </w:p>
    <w:p>
      <w:pPr>
        <w:spacing w:before="75" w:after="0"/>
      </w:pPr>
      <w:r>
        <w:rPr/>
        <w:t xml:space="preserve">一、印染行业集中度提升与绿色转型路径</w:t>
      </w:r>
    </w:p>
    <w:p>
      <w:pPr>
        <w:spacing w:before="75" w:after="0"/>
      </w:pPr>
      <w:r>
        <w:rPr/>
        <w:t xml:space="preserve">二、数码印花、功能性整理等新技术应用</w:t>
      </w:r>
    </w:p>
    <w:p>
      <w:pPr>
        <w:spacing w:before="75" w:after="0"/>
      </w:pPr>
      <w:r>
        <w:rPr/>
        <w:t xml:space="preserve">三、水污染治理与清洁生产技术推广</w:t>
      </w:r>
    </w:p>
    <w:p>
      <w:pPr>
        <w:spacing w:before="75" w:after="0"/>
      </w:pPr>
      <w:r>
        <w:rPr/>
        <w:t xml:space="preserve">第三节 产业用纺织品制造体系</w:t>
      </w:r>
    </w:p>
    <w:p>
      <w:pPr>
        <w:spacing w:before="75" w:after="0"/>
      </w:pPr>
      <w:r>
        <w:rPr/>
        <w:t xml:space="preserve">一、非织造布、绳网带、复合材料等主要品类</w:t>
      </w:r>
    </w:p>
    <w:p>
      <w:pPr>
        <w:spacing w:before="75" w:after="0"/>
      </w:pPr>
      <w:r>
        <w:rPr/>
        <w:t xml:space="preserve">二、高端医疗、土工、过滤等领域应用拓展</w:t>
      </w:r>
    </w:p>
    <w:p>
      <w:pPr>
        <w:spacing w:before="75" w:after="0"/>
      </w:pPr>
      <w:r>
        <w:rPr/>
        <w:t xml:space="preserve">三、中游制造向高附加值、高技术含量跃升</w:t>
      </w:r>
    </w:p>
    <w:p>
      <w:pPr>
        <w:spacing w:before="75" w:after="0"/>
      </w:pPr>
      <w:r>
        <w:rPr>
          <w:b w:val="1"/>
          <w:bCs w:val="1"/>
        </w:rPr>
        <w:t xml:space="preserve">第五章 纺织产业链下游应用市场洞察</w:t>
      </w:r>
    </w:p>
    <w:p>
      <w:pPr>
        <w:spacing w:before="75" w:after="0"/>
      </w:pPr>
      <w:r>
        <w:rPr/>
        <w:t xml:space="preserve">第一节 服装服饰终端消费市场</w:t>
      </w:r>
    </w:p>
    <w:p>
      <w:pPr>
        <w:spacing w:before="75" w:after="0"/>
      </w:pPr>
      <w:r>
        <w:rPr/>
        <w:t xml:space="preserve">一、品牌服装企业的渠道变革与模式创新</w:t>
      </w:r>
    </w:p>
    <w:p>
      <w:pPr>
        <w:spacing w:before="75" w:after="0"/>
      </w:pPr>
      <w:r>
        <w:rPr/>
        <w:t xml:space="preserve">二、快时尚、运动休闲、定制化等细分赛道</w:t>
      </w:r>
    </w:p>
    <w:p>
      <w:pPr>
        <w:spacing w:before="75" w:after="0"/>
      </w:pPr>
      <w:r>
        <w:rPr/>
        <w:t xml:space="preserve">三、消费者行为变迁与需求结构升级</w:t>
      </w:r>
    </w:p>
    <w:p>
      <w:pPr>
        <w:spacing w:before="75" w:after="0"/>
      </w:pPr>
      <w:r>
        <w:rPr/>
        <w:t xml:space="preserve">第二节 家用纺织品市场发展动态</w:t>
      </w:r>
    </w:p>
    <w:p>
      <w:pPr>
        <w:spacing w:before="75" w:after="0"/>
      </w:pPr>
      <w:r>
        <w:rPr/>
        <w:t xml:space="preserve">一、床上用品、窗帘布艺、卫浴纺织品格局</w:t>
      </w:r>
    </w:p>
    <w:p>
      <w:pPr>
        <w:spacing w:before="75" w:after="0"/>
      </w:pPr>
      <w:r>
        <w:rPr/>
        <w:t xml:space="preserve">二、智能家居与家纺产品的融合趋势</w:t>
      </w:r>
    </w:p>
    <w:p>
      <w:pPr>
        <w:spacing w:before="75" w:after="0"/>
      </w:pPr>
      <w:r>
        <w:rPr/>
        <w:t xml:space="preserve">三、健康、抗菌、舒适等功能性需求增长</w:t>
      </w:r>
    </w:p>
    <w:p>
      <w:pPr>
        <w:spacing w:before="75" w:after="0"/>
      </w:pPr>
      <w:r>
        <w:rPr/>
        <w:t xml:space="preserve">第三节 产业用纺织品下游应用拓展</w:t>
      </w:r>
    </w:p>
    <w:p>
      <w:pPr>
        <w:spacing w:before="75" w:after="0"/>
      </w:pPr>
      <w:r>
        <w:rPr/>
        <w:t xml:space="preserve">一、医疗卫生、安全防护领域的刚性需求</w:t>
      </w:r>
    </w:p>
    <w:p>
      <w:pPr>
        <w:spacing w:before="75" w:after="0"/>
      </w:pPr>
      <w:r>
        <w:rPr/>
        <w:t xml:space="preserve">二、交通基建、航空航天等高端装备配套</w:t>
      </w:r>
    </w:p>
    <w:p>
      <w:pPr>
        <w:spacing w:before="75" w:after="0"/>
      </w:pPr>
      <w:r>
        <w:rPr/>
        <w:t xml:space="preserve">三、新能源、环保等新兴战略产业渗透</w:t>
      </w:r>
    </w:p>
    <w:p>
      <w:pPr>
        <w:spacing w:before="75" w:after="0"/>
      </w:pPr>
      <w:r>
        <w:rPr>
          <w:b w:val="1"/>
          <w:bCs w:val="1"/>
        </w:rPr>
        <w:t xml:space="preserve">第六章 全球纺织产业竞争格局与国际比较</w:t>
      </w:r>
    </w:p>
    <w:p>
      <w:pPr>
        <w:spacing w:before="75" w:after="0"/>
      </w:pPr>
      <w:r>
        <w:rPr/>
        <w:t xml:space="preserve">第一节 主要国家纺织产业竞争力分析</w:t>
      </w:r>
    </w:p>
    <w:p>
      <w:pPr>
        <w:spacing w:before="75" w:after="0"/>
      </w:pPr>
      <w:r>
        <w:rPr/>
        <w:t xml:space="preserve">一、中国、印度、越南、孟加拉等亚洲国家对比</w:t>
      </w:r>
    </w:p>
    <w:p>
      <w:pPr>
        <w:spacing w:before="75" w:after="0"/>
      </w:pPr>
      <w:r>
        <w:rPr/>
        <w:t xml:space="preserve">二、美国、欧盟等发达国家产业回流与高端布局</w:t>
      </w:r>
    </w:p>
    <w:p>
      <w:pPr>
        <w:spacing w:before="75" w:after="0"/>
      </w:pPr>
      <w:r>
        <w:rPr/>
        <w:t xml:space="preserve">三、全球纺织产业转移新趋势与动因</w:t>
      </w:r>
    </w:p>
    <w:p>
      <w:pPr>
        <w:spacing w:before="75" w:after="0"/>
      </w:pPr>
      <w:r>
        <w:rPr/>
        <w:t xml:space="preserve">第二节 国际头部企业战略布局研究</w:t>
      </w:r>
    </w:p>
    <w:p>
      <w:pPr>
        <w:spacing w:before="75" w:after="0"/>
      </w:pPr>
      <w:r>
        <w:rPr/>
        <w:t xml:space="preserve">一、全球领先纺织集团的业务版图与技术路线</w:t>
      </w:r>
    </w:p>
    <w:p>
      <w:pPr>
        <w:spacing w:before="75" w:after="0"/>
      </w:pPr>
      <w:r>
        <w:rPr/>
        <w:t xml:space="preserve">二、跨国并购、产业链整合与全球化运营策略</w:t>
      </w:r>
    </w:p>
    <w:p>
      <w:pPr>
        <w:spacing w:before="75" w:after="0"/>
      </w:pPr>
      <w:r>
        <w:rPr/>
        <w:t xml:space="preserve">三、国际巨头在华投资与本土化发展动态</w:t>
      </w:r>
    </w:p>
    <w:p>
      <w:pPr>
        <w:spacing w:before="75" w:after="0"/>
      </w:pPr>
      <w:r>
        <w:rPr/>
        <w:t xml:space="preserve">第三节 全球纺织贸易规则与壁垒演变</w:t>
      </w:r>
    </w:p>
    <w:p>
      <w:pPr>
        <w:spacing w:before="75" w:after="0"/>
      </w:pPr>
      <w:r>
        <w:rPr/>
        <w:t xml:space="preserve">一、自由贸易协定(fta)对纺织贸易的影响</w:t>
      </w:r>
    </w:p>
    <w:p>
      <w:pPr>
        <w:spacing w:before="75" w:after="0"/>
      </w:pPr>
      <w:r>
        <w:rPr/>
        <w:t xml:space="preserve">二、碳关税、esg等新型贸易壁垒应对</w:t>
      </w:r>
    </w:p>
    <w:p>
      <w:pPr>
        <w:spacing w:before="75" w:after="0"/>
      </w:pPr>
      <w:r>
        <w:rPr/>
        <w:t xml:space="preserve">三、全球供应链安全与多元化布局策略</w:t>
      </w:r>
    </w:p>
    <w:p>
      <w:pPr>
        <w:spacing w:before="75" w:after="0"/>
      </w:pPr>
      <w:r>
        <w:rPr>
          <w:b w:val="1"/>
          <w:bCs w:val="1"/>
        </w:rPr>
        <w:t xml:space="preserve">第七章 2026-2031年宏观环境与产业发展导向研判</w:t>
      </w:r>
    </w:p>
    <w:p>
      <w:pPr>
        <w:spacing w:before="75" w:after="0"/>
      </w:pPr>
      <w:r>
        <w:rPr/>
        <w:t xml:space="preserve">第一节 国内宏观经济形势与消费趋势预测</w:t>
      </w:r>
    </w:p>
    <w:p>
      <w:pPr>
        <w:spacing w:before="75" w:after="0"/>
      </w:pPr>
      <w:r>
        <w:rPr/>
        <w:t xml:space="preserve">一、经济增长预期与居民收入水平展望</w:t>
      </w:r>
    </w:p>
    <w:p>
      <w:pPr>
        <w:spacing w:before="75" w:after="0"/>
      </w:pPr>
      <w:r>
        <w:rPr/>
        <w:t xml:space="preserve">二、城镇化进程与消费结构升级方向</w:t>
      </w:r>
    </w:p>
    <w:p>
      <w:pPr>
        <w:spacing w:before="75" w:after="0"/>
      </w:pPr>
      <w:r>
        <w:rPr/>
        <w:t xml:space="preserve">三、先进生产力要素对纺织业的驱动作用</w:t>
      </w:r>
    </w:p>
    <w:p>
      <w:pPr>
        <w:spacing w:before="75" w:after="0"/>
      </w:pPr>
      <w:r>
        <w:rPr/>
        <w:t xml:space="preserve">第二节 国家战略与产业政策体系解读</w:t>
      </w:r>
    </w:p>
    <w:p>
      <w:pPr>
        <w:spacing w:before="75" w:after="0"/>
      </w:pPr>
      <w:r>
        <w:rPr/>
        <w:t xml:space="preserve">一、“十五五”规划对纺织行业的总体要求</w:t>
      </w:r>
    </w:p>
    <w:p>
      <w:pPr>
        <w:spacing w:before="75" w:after="0"/>
      </w:pPr>
      <w:r>
        <w:rPr/>
        <w:t xml:space="preserve">二、制造强国、数字中国、双碳目标等战略协同</w:t>
      </w:r>
    </w:p>
    <w:p>
      <w:pPr>
        <w:spacing w:before="75" w:after="0"/>
      </w:pPr>
      <w:r>
        <w:rPr/>
        <w:t xml:space="preserve">三、支持纺织业高质量发展的专项政策工具</w:t>
      </w:r>
    </w:p>
    <w:p>
      <w:pPr>
        <w:spacing w:before="75" w:after="0"/>
      </w:pPr>
      <w:r>
        <w:rPr/>
        <w:t xml:space="preserve">第三节 全球政治经济格局演变影响</w:t>
      </w:r>
    </w:p>
    <w:p>
      <w:pPr>
        <w:spacing w:before="75" w:after="0"/>
      </w:pPr>
      <w:r>
        <w:rPr/>
        <w:t xml:space="preserve">一、地缘政治冲突对全球供应链的冲击</w:t>
      </w:r>
    </w:p>
    <w:p>
      <w:pPr>
        <w:spacing w:before="75" w:after="0"/>
      </w:pPr>
      <w:r>
        <w:rPr/>
        <w:t xml:space="preserve">二、全球通胀与货币政策对消费市场的传导</w:t>
      </w:r>
    </w:p>
    <w:p>
      <w:pPr>
        <w:spacing w:before="75" w:after="0"/>
      </w:pPr>
      <w:r>
        <w:rPr/>
        <w:t xml:space="preserve">三、多边贸易体系改革与国际合作新机遇</w:t>
      </w:r>
    </w:p>
    <w:p>
      <w:pPr>
        <w:spacing w:before="75" w:after="0"/>
      </w:pPr>
      <w:r>
        <w:rPr>
          <w:b w:val="1"/>
          <w:bCs w:val="1"/>
        </w:rPr>
        <w:t xml:space="preserve">第八章 2026-2031年纺织行业市场规模与结构预测</w:t>
      </w:r>
    </w:p>
    <w:p>
      <w:pPr>
        <w:spacing w:before="75" w:after="0"/>
      </w:pPr>
      <w:r>
        <w:rPr/>
        <w:t xml:space="preserve">第一节 行业整体规模与增长动力研判</w:t>
      </w:r>
    </w:p>
    <w:p>
      <w:pPr>
        <w:spacing w:before="75" w:after="0"/>
      </w:pPr>
      <w:r>
        <w:rPr/>
        <w:t xml:space="preserve">一、总产值、营业收入等核心指标预测</w:t>
      </w:r>
    </w:p>
    <w:p>
      <w:pPr>
        <w:spacing w:before="75" w:after="0"/>
      </w:pPr>
      <w:r>
        <w:rPr/>
        <w:t xml:space="preserve">二、内需市场与国际市场增长潜力分析</w:t>
      </w:r>
    </w:p>
    <w:p>
      <w:pPr>
        <w:spacing w:before="75" w:after="0"/>
      </w:pPr>
      <w:r>
        <w:rPr/>
        <w:t xml:space="preserve">三、驱动行业增长的核心动能转换</w:t>
      </w:r>
    </w:p>
    <w:p>
      <w:pPr>
        <w:spacing w:before="75" w:after="0"/>
      </w:pPr>
      <w:r>
        <w:rPr/>
        <w:t xml:space="preserve">第二节 细分市场结构演变趋势预测</w:t>
      </w:r>
    </w:p>
    <w:p>
      <w:pPr>
        <w:spacing w:before="75" w:after="0"/>
      </w:pPr>
      <w:r>
        <w:rPr/>
        <w:t xml:space="preserve">一、服装、家纺、产业用三大板块占比预测</w:t>
      </w:r>
    </w:p>
    <w:p>
      <w:pPr>
        <w:spacing w:before="75" w:after="0"/>
      </w:pPr>
      <w:r>
        <w:rPr/>
        <w:t xml:space="preserve">二、高端纺织品与功能性产品市场扩容</w:t>
      </w:r>
    </w:p>
    <w:p>
      <w:pPr>
        <w:spacing w:before="75" w:after="0"/>
      </w:pPr>
      <w:r>
        <w:rPr/>
        <w:t xml:space="preserve">三、区域市场差异化发展格局展望</w:t>
      </w:r>
    </w:p>
    <w:p>
      <w:pPr>
        <w:spacing w:before="75" w:after="0"/>
      </w:pPr>
      <w:r>
        <w:rPr/>
        <w:t xml:space="preserve">第三节 产品与技术结构升级路径</w:t>
      </w:r>
    </w:p>
    <w:p>
      <w:pPr>
        <w:spacing w:before="75" w:after="0"/>
      </w:pPr>
      <w:r>
        <w:rPr/>
        <w:t xml:space="preserve">一、高支高密、功能性、智能纺织品占比提升</w:t>
      </w:r>
    </w:p>
    <w:p>
      <w:pPr>
        <w:spacing w:before="75" w:after="0"/>
      </w:pPr>
      <w:r>
        <w:rPr/>
        <w:t xml:space="preserve">二、绿色低碳产品成为市场主流</w:t>
      </w:r>
    </w:p>
    <w:p>
      <w:pPr>
        <w:spacing w:before="75" w:after="0"/>
      </w:pPr>
      <w:r>
        <w:rPr/>
        <w:t xml:space="preserve">三、个性化、小批量、快反柔性生产模式普及</w:t>
      </w:r>
    </w:p>
    <w:p>
      <w:pPr>
        <w:spacing w:before="75" w:after="0"/>
      </w:pPr>
      <w:r>
        <w:rPr>
          <w:b w:val="1"/>
          <w:bCs w:val="1"/>
        </w:rPr>
        <w:t xml:space="preserve">第九章 2026-2031年纺织产业链发展趋势与机遇</w:t>
      </w:r>
    </w:p>
    <w:p>
      <w:pPr>
        <w:spacing w:before="75" w:after="0"/>
      </w:pPr>
      <w:r>
        <w:rPr/>
        <w:t xml:space="preserve">第一节 上游原材料创新与供应链重塑</w:t>
      </w:r>
    </w:p>
    <w:p>
      <w:pPr>
        <w:spacing w:before="75" w:after="0"/>
      </w:pPr>
      <w:r>
        <w:rPr/>
        <w:t xml:space="preserve">一、生物基、可降解纤维的规模化应用前景</w:t>
      </w:r>
    </w:p>
    <w:p>
      <w:pPr>
        <w:spacing w:before="75" w:after="0"/>
      </w:pPr>
      <w:r>
        <w:rPr/>
        <w:t xml:space="preserve">二、关键战略资源保障与供应链安全策略</w:t>
      </w:r>
    </w:p>
    <w:p>
      <w:pPr>
        <w:spacing w:before="75" w:after="0"/>
      </w:pPr>
      <w:r>
        <w:rPr/>
        <w:t xml:space="preserve">三、上游产业纵向一体化与协同发展</w:t>
      </w:r>
    </w:p>
    <w:p>
      <w:pPr>
        <w:spacing w:before="75" w:after="0"/>
      </w:pPr>
      <w:r>
        <w:rPr/>
        <w:t xml:space="preserve">第二节 中游制造智能化与绿色化跃迁</w:t>
      </w:r>
    </w:p>
    <w:p>
      <w:pPr>
        <w:spacing w:before="75" w:after="0"/>
      </w:pPr>
      <w:r>
        <w:rPr/>
        <w:t xml:space="preserve">一、全流程智能制造工厂的普及与深化</w:t>
      </w:r>
    </w:p>
    <w:p>
      <w:pPr>
        <w:spacing w:before="75" w:after="0"/>
      </w:pPr>
      <w:r>
        <w:rPr/>
        <w:t xml:space="preserve">二、零碳工厂、绿色印染园区建设路径</w:t>
      </w:r>
    </w:p>
    <w:p>
      <w:pPr>
        <w:spacing w:before="75" w:after="0"/>
      </w:pPr>
      <w:r>
        <w:rPr/>
        <w:t xml:space="preserve">三、先进制造模式(消费者直连制造、柔性化生产模式)推广</w:t>
      </w:r>
    </w:p>
    <w:p>
      <w:pPr>
        <w:spacing w:before="75" w:after="0"/>
      </w:pPr>
      <w:r>
        <w:rPr/>
        <w:t xml:space="preserve">第三节 下游市场多元化与价值创造</w:t>
      </w:r>
    </w:p>
    <w:p>
      <w:pPr>
        <w:spacing w:before="75" w:after="0"/>
      </w:pPr>
      <w:r>
        <w:rPr/>
        <w:t xml:space="preserve">一、国潮文化赋能与品牌高端化突破</w:t>
      </w:r>
    </w:p>
    <w:p>
      <w:pPr>
        <w:spacing w:before="75" w:after="0"/>
      </w:pPr>
      <w:r>
        <w:rPr/>
        <w:t xml:space="preserve">二、跨境电商与海外本土化运营新机遇</w:t>
      </w:r>
    </w:p>
    <w:p>
      <w:pPr>
        <w:spacing w:before="75" w:after="0"/>
      </w:pPr>
      <w:r>
        <w:rPr/>
        <w:t xml:space="preserve">三、服务型制造与全生命周期解决方案</w:t>
      </w:r>
    </w:p>
    <w:p>
      <w:pPr>
        <w:spacing w:before="75" w:after="0"/>
      </w:pPr>
      <w:r>
        <w:rPr>
          <w:b w:val="1"/>
          <w:bCs w:val="1"/>
        </w:rPr>
        <w:t xml:space="preserve">第十章 纺织行业技术创新与新质生产力培育</w:t>
      </w:r>
    </w:p>
    <w:p>
      <w:pPr>
        <w:spacing w:before="75" w:after="0"/>
      </w:pPr>
      <w:r>
        <w:rPr/>
        <w:t xml:space="preserve">第一节 关键共性技术与前沿技术突破方向</w:t>
      </w:r>
    </w:p>
    <w:p>
      <w:pPr>
        <w:spacing w:before="75" w:after="0"/>
      </w:pPr>
      <w:r>
        <w:rPr/>
        <w:t xml:space="preserve">一、先进纤维材料与复合技术</w:t>
      </w:r>
    </w:p>
    <w:p>
      <w:pPr>
        <w:spacing w:before="75" w:after="0"/>
      </w:pPr>
      <w:r>
        <w:rPr/>
        <w:t xml:space="preserve">二、绿色制造与低碳技术集成</w:t>
      </w:r>
    </w:p>
    <w:p>
      <w:pPr>
        <w:spacing w:before="75" w:after="0"/>
      </w:pPr>
      <w:r>
        <w:rPr/>
        <w:t xml:space="preserve">三、智能制造与工业互联网深度融合</w:t>
      </w:r>
    </w:p>
    <w:p>
      <w:pPr>
        <w:spacing w:before="75" w:after="0"/>
      </w:pPr>
      <w:r>
        <w:rPr/>
        <w:t xml:space="preserve">第二节 数字技术赋能全产业链变革</w:t>
      </w:r>
    </w:p>
    <w:p>
      <w:pPr>
        <w:spacing w:before="75" w:after="0"/>
      </w:pPr>
      <w:r>
        <w:rPr/>
        <w:t xml:space="preserve">一、人工智能在设计、生产、营销中的应用</w:t>
      </w:r>
    </w:p>
    <w:p>
      <w:pPr>
        <w:spacing w:before="75" w:after="0"/>
      </w:pPr>
      <w:r>
        <w:rPr/>
        <w:t xml:space="preserve">二、大数据驱动的精准研发与柔性供应链</w:t>
      </w:r>
    </w:p>
    <w:p>
      <w:pPr>
        <w:spacing w:before="75" w:after="0"/>
      </w:pPr>
      <w:r>
        <w:rPr/>
        <w:t xml:space="preserve">三、区块链技术在产品溯源与可信交易中的实践</w:t>
      </w:r>
    </w:p>
    <w:p>
      <w:pPr>
        <w:spacing w:before="75" w:after="0"/>
      </w:pPr>
      <w:r>
        <w:rPr/>
        <w:t xml:space="preserve">第三节 创新生态体系与协同机制构建</w:t>
      </w:r>
    </w:p>
    <w:p>
      <w:pPr>
        <w:spacing w:before="75" w:after="0"/>
      </w:pPr>
      <w:r>
        <w:rPr/>
        <w:t xml:space="preserve">一、产学研用深度融合的创新联合体建设</w:t>
      </w:r>
    </w:p>
    <w:p>
      <w:pPr>
        <w:spacing w:before="75" w:after="0"/>
      </w:pPr>
      <w:r>
        <w:rPr/>
        <w:t xml:space="preserve">二、国家级创新平台与公共服务体系完善</w:t>
      </w:r>
    </w:p>
    <w:p>
      <w:pPr>
        <w:spacing w:before="75" w:after="0"/>
      </w:pPr>
      <w:r>
        <w:rPr/>
        <w:t xml:space="preserve">三、中小企业数字化转型赋能路径</w:t>
      </w:r>
    </w:p>
    <w:p>
      <w:pPr>
        <w:spacing w:before="75" w:after="0"/>
      </w:pPr>
      <w:r>
        <w:rPr>
          <w:b w:val="1"/>
          <w:bCs w:val="1"/>
        </w:rPr>
        <w:t xml:space="preserve">第十一章 纺织行业绿色低碳与可持续发展战略</w:t>
      </w:r>
    </w:p>
    <w:p>
      <w:pPr>
        <w:spacing w:before="75" w:after="0"/>
      </w:pPr>
      <w:r>
        <w:rPr/>
        <w:t xml:space="preserve">第一节 “双碳”目标下的行业行动路径</w:t>
      </w:r>
    </w:p>
    <w:p>
      <w:pPr>
        <w:spacing w:before="75" w:after="0"/>
      </w:pPr>
      <w:r>
        <w:rPr/>
        <w:t xml:space="preserve">一、纺织行业碳达峰、碳中和实施路线图</w:t>
      </w:r>
    </w:p>
    <w:p>
      <w:pPr>
        <w:spacing w:before="75" w:after="0"/>
      </w:pPr>
      <w:r>
        <w:rPr/>
        <w:t xml:space="preserve">二、产品全生命周期碳足迹核算与管理</w:t>
      </w:r>
    </w:p>
    <w:p>
      <w:pPr>
        <w:spacing w:before="75" w:after="0"/>
      </w:pPr>
      <w:r>
        <w:rPr/>
        <w:t xml:space="preserve">三、绿电、绿证等市场化减碳机制应用</w:t>
      </w:r>
    </w:p>
    <w:p>
      <w:pPr>
        <w:spacing w:before="75" w:after="0"/>
      </w:pPr>
      <w:r>
        <w:rPr/>
        <w:t xml:space="preserve">第二节 循环经济与资源高效利用</w:t>
      </w:r>
    </w:p>
    <w:p>
      <w:pPr>
        <w:spacing w:before="75" w:after="0"/>
      </w:pPr>
      <w:r>
        <w:rPr/>
        <w:t xml:space="preserve">一、废旧纺织品高值化再生利用技术突破</w:t>
      </w:r>
    </w:p>
    <w:p>
      <w:pPr>
        <w:spacing w:before="75" w:after="0"/>
      </w:pPr>
      <w:r>
        <w:rPr/>
        <w:t xml:space="preserve">二、化学法循环再生产业化瓶颈与对策</w:t>
      </w:r>
    </w:p>
    <w:p>
      <w:pPr>
        <w:spacing w:before="75" w:after="0"/>
      </w:pPr>
      <w:r>
        <w:rPr/>
        <w:t xml:space="preserve">三、生产过程水资源与能源效率提升</w:t>
      </w:r>
    </w:p>
    <w:p>
      <w:pPr>
        <w:spacing w:before="75" w:after="0"/>
      </w:pPr>
      <w:r>
        <w:rPr/>
        <w:t xml:space="preserve">第三节 esg治理与负责任供应链建设</w:t>
      </w:r>
    </w:p>
    <w:p>
      <w:pPr>
        <w:spacing w:before="75" w:after="0"/>
      </w:pPr>
      <w:r>
        <w:rPr/>
        <w:t xml:space="preserve">一、行业esg信息披露标准与评价体系</w:t>
      </w:r>
    </w:p>
    <w:p>
      <w:pPr>
        <w:spacing w:before="75" w:after="0"/>
      </w:pPr>
      <w:r>
        <w:rPr/>
        <w:t xml:space="preserve">二、绿色金融对低碳转型的支持作用</w:t>
      </w:r>
    </w:p>
    <w:p>
      <w:pPr>
        <w:spacing w:before="75" w:after="0"/>
      </w:pPr>
      <w:r>
        <w:rPr/>
        <w:t xml:space="preserve">三、全球供应链社会责任合规管理</w:t>
      </w:r>
    </w:p>
    <w:p>
      <w:pPr>
        <w:spacing w:before="75" w:after="0"/>
      </w:pPr>
      <w:r>
        <w:rPr>
          <w:b w:val="1"/>
          <w:bCs w:val="1"/>
        </w:rPr>
        <w:t xml:space="preserve">第十二章 纺织产业集群与区域发展战略</w:t>
      </w:r>
    </w:p>
    <w:p>
      <w:pPr>
        <w:spacing w:before="75" w:after="0"/>
      </w:pPr>
      <w:r>
        <w:rPr/>
        <w:t xml:space="preserve">第一节 东部沿海地区集群升级路径</w:t>
      </w:r>
    </w:p>
    <w:p>
      <w:pPr>
        <w:spacing w:before="75" w:after="0"/>
      </w:pPr>
      <w:r>
        <w:rPr/>
        <w:t xml:space="preserve">一、长三角、珠三角世界级产业集群打造</w:t>
      </w:r>
    </w:p>
    <w:p>
      <w:pPr>
        <w:spacing w:before="75" w:after="0"/>
      </w:pPr>
      <w:r>
        <w:rPr/>
        <w:t xml:space="preserve">二、传统集群向研发设计、品牌营销高端环节攀升</w:t>
      </w:r>
    </w:p>
    <w:p>
      <w:pPr>
        <w:spacing w:before="75" w:after="0"/>
      </w:pPr>
      <w:r>
        <w:rPr/>
        <w:t xml:space="preserve">三、数字化、绿色化标杆集群建设经验</w:t>
      </w:r>
    </w:p>
    <w:p>
      <w:pPr>
        <w:spacing w:before="75" w:after="0"/>
      </w:pPr>
      <w:r>
        <w:rPr/>
        <w:t xml:space="preserve">第二节 中西部及东北地区承接与特色发展</w:t>
      </w:r>
    </w:p>
    <w:p>
      <w:pPr>
        <w:spacing w:before="75" w:after="0"/>
      </w:pPr>
      <w:r>
        <w:rPr/>
        <w:t xml:space="preserve">一、产业有序梯度转移的承接能力建设</w:t>
      </w:r>
    </w:p>
    <w:p>
      <w:pPr>
        <w:spacing w:before="75" w:after="0"/>
      </w:pPr>
      <w:r>
        <w:rPr/>
        <w:t xml:space="preserve">二、依托资源优势发展特色纺织产业</w:t>
      </w:r>
    </w:p>
    <w:p>
      <w:pPr>
        <w:spacing w:before="75" w:after="0"/>
      </w:pPr>
      <w:r>
        <w:rPr/>
        <w:t xml:space="preserve">三、区域协同与跨区域产业链合作模式</w:t>
      </w:r>
    </w:p>
    <w:p>
      <w:pPr>
        <w:spacing w:before="75" w:after="0"/>
      </w:pPr>
      <w:r>
        <w:rPr/>
        <w:t xml:space="preserve">第三节 重点省市纺织产业发展规划对接</w:t>
      </w:r>
    </w:p>
    <w:p>
      <w:pPr>
        <w:spacing w:before="75" w:after="0"/>
      </w:pPr>
      <w:r>
        <w:rPr/>
        <w:t xml:space="preserve">一、新疆棉纺、四川丝绸等特色产业基地</w:t>
      </w:r>
    </w:p>
    <w:p>
      <w:pPr>
        <w:spacing w:before="75" w:after="0"/>
      </w:pPr>
      <w:r>
        <w:rPr/>
        <w:t xml:space="preserve">二、江苏、浙江、广东等纺织大省战略部署</w:t>
      </w:r>
    </w:p>
    <w:p>
      <w:pPr>
        <w:spacing w:before="75" w:after="0"/>
      </w:pPr>
      <w:r>
        <w:rPr/>
        <w:t xml:space="preserve">三、区域政策与国家规划的协同效应</w:t>
      </w:r>
    </w:p>
    <w:p>
      <w:pPr>
        <w:spacing w:before="75" w:after="0"/>
      </w:pPr>
      <w:r>
        <w:rPr>
          <w:b w:val="1"/>
          <w:bCs w:val="1"/>
        </w:rPr>
        <w:t xml:space="preserve">第十三章 纺织行业企业竞争格局与战略选择</w:t>
      </w:r>
    </w:p>
    <w:p>
      <w:pPr>
        <w:spacing w:before="75" w:after="0"/>
      </w:pPr>
      <w:r>
        <w:rPr/>
        <w:t xml:space="preserve">第一节 龙头企业引领与生态构建</w:t>
      </w:r>
    </w:p>
    <w:p>
      <w:pPr>
        <w:spacing w:before="75" w:after="0"/>
      </w:pPr>
      <w:r>
        <w:rPr/>
        <w:t xml:space="preserve">一、全产业链一体化龙头企业的战略布局</w:t>
      </w:r>
    </w:p>
    <w:p>
      <w:pPr>
        <w:spacing w:before="75" w:after="0"/>
      </w:pPr>
      <w:r>
        <w:rPr/>
        <w:t xml:space="preserve">二、细分领域“隐形冠军”企业的成长路径</w:t>
      </w:r>
    </w:p>
    <w:p>
      <w:pPr>
        <w:spacing w:before="75" w:after="0"/>
      </w:pPr>
      <w:r>
        <w:rPr/>
        <w:t xml:space="preserve">三、龙头企业带动产业链协同创新模式</w:t>
      </w:r>
    </w:p>
    <w:p>
      <w:pPr>
        <w:spacing w:before="75" w:after="0"/>
      </w:pPr>
      <w:r>
        <w:rPr/>
        <w:t xml:space="preserve">第二节 中小企业专精特新发展方向</w:t>
      </w:r>
    </w:p>
    <w:p>
      <w:pPr>
        <w:spacing w:before="75" w:after="0"/>
      </w:pPr>
      <w:r>
        <w:rPr/>
        <w:t xml:space="preserve">一、聚焦细分市场与核心技术突破</w:t>
      </w:r>
    </w:p>
    <w:p>
      <w:pPr>
        <w:spacing w:before="75" w:after="0"/>
      </w:pPr>
      <w:r>
        <w:rPr/>
        <w:t xml:space="preserve">二、融入大企业供应链与协同创新网络</w:t>
      </w:r>
    </w:p>
    <w:p>
      <w:pPr>
        <w:spacing w:before="75" w:after="0"/>
      </w:pPr>
      <w:r>
        <w:rPr/>
        <w:t xml:space="preserve">三、数字化、绿色化转型的轻量化解决方案</w:t>
      </w:r>
    </w:p>
    <w:p>
      <w:pPr>
        <w:spacing w:before="75" w:after="0"/>
      </w:pPr>
      <w:r>
        <w:rPr/>
        <w:t xml:space="preserve">第三节 跨界融合与新业态新模式探索</w:t>
      </w:r>
    </w:p>
    <w:p>
      <w:pPr>
        <w:spacing w:before="75" w:after="0"/>
      </w:pPr>
      <w:r>
        <w:rPr/>
        <w:t xml:space="preserve">一、纺织与电子信息、生物医药等产业融合</w:t>
      </w:r>
    </w:p>
    <w:p>
      <w:pPr>
        <w:spacing w:before="75" w:after="0"/>
      </w:pPr>
      <w:r>
        <w:rPr/>
        <w:t xml:space="preserve">二、新材料、新工艺催生的新产品形态</w:t>
      </w:r>
    </w:p>
    <w:p>
      <w:pPr>
        <w:spacing w:before="75" w:after="0"/>
      </w:pPr>
      <w:r>
        <w:rPr/>
        <w:t xml:space="preserve">三、基于场景的解决方案与商业模式创新</w:t>
      </w:r>
    </w:p>
    <w:p>
      <w:pPr>
        <w:spacing w:before="75" w:after="0"/>
      </w:pPr>
      <w:r>
        <w:rPr>
          <w:b w:val="1"/>
          <w:bCs w:val="1"/>
        </w:rPr>
        <w:t xml:space="preserve">第十四章 纺织行业投融资环境与资本运作</w:t>
      </w:r>
    </w:p>
    <w:p>
      <w:pPr>
        <w:spacing w:before="75" w:after="0"/>
      </w:pPr>
      <w:r>
        <w:rPr/>
        <w:t xml:space="preserve">第一节 行业投融资现状与趋势分析</w:t>
      </w:r>
    </w:p>
    <w:p>
      <w:pPr>
        <w:spacing w:before="75" w:after="0"/>
      </w:pPr>
      <w:r>
        <w:rPr/>
        <w:t xml:space="preserve">一、2021-2025年行业投融资事件回顾</w:t>
      </w:r>
    </w:p>
    <w:p>
      <w:pPr>
        <w:spacing w:before="75" w:after="0"/>
      </w:pPr>
      <w:r>
        <w:rPr/>
        <w:t xml:space="preserve">二、2026-2031年重点投资领域与赛道预判</w:t>
      </w:r>
    </w:p>
    <w:p>
      <w:pPr>
        <w:spacing w:before="75" w:after="0"/>
      </w:pPr>
      <w:r>
        <w:rPr/>
        <w:t xml:space="preserve">三、风险投资、产业资本、政府基金的角色</w:t>
      </w:r>
    </w:p>
    <w:p>
      <w:pPr>
        <w:spacing w:before="75" w:after="0"/>
      </w:pPr>
      <w:r>
        <w:rPr/>
        <w:t xml:space="preserve">第二节 资本市场对纺织企业的支持</w:t>
      </w:r>
    </w:p>
    <w:p>
      <w:pPr>
        <w:spacing w:before="75" w:after="0"/>
      </w:pPr>
      <w:r>
        <w:rPr/>
        <w:t xml:space="preserve">一、a股、港股上市纺织企业表现与估值</w:t>
      </w:r>
    </w:p>
    <w:p>
      <w:pPr>
        <w:spacing w:before="75" w:after="0"/>
      </w:pPr>
      <w:r>
        <w:rPr/>
        <w:t xml:space="preserve">二、并购重组、资产证券化等资本运作案例</w:t>
      </w:r>
    </w:p>
    <w:p>
      <w:pPr>
        <w:spacing w:before="75" w:after="0"/>
      </w:pPr>
      <w:r>
        <w:rPr/>
        <w:t xml:space="preserve">三、多层次资本市场融资渠道拓展</w:t>
      </w:r>
    </w:p>
    <w:p>
      <w:pPr>
        <w:spacing w:before="75" w:after="0"/>
      </w:pPr>
      <w:r>
        <w:rPr/>
        <w:t xml:space="preserve">第三节 重点细分领域投资价值评估</w:t>
      </w:r>
    </w:p>
    <w:p>
      <w:pPr>
        <w:spacing w:before="75" w:after="0"/>
      </w:pPr>
      <w:r>
        <w:rPr/>
        <w:t xml:space="preserve">一、高性能纤维与产业用纺织品投资机会</w:t>
      </w:r>
    </w:p>
    <w:p>
      <w:pPr>
        <w:spacing w:before="75" w:after="0"/>
      </w:pPr>
      <w:r>
        <w:rPr/>
        <w:t xml:space="preserve">二、智能纺织品与绿色科技领域投资热点</w:t>
      </w:r>
    </w:p>
    <w:p>
      <w:pPr>
        <w:spacing w:before="75" w:after="0"/>
      </w:pPr>
      <w:r>
        <w:rPr/>
        <w:t xml:space="preserve">三、品牌运营与数字化服务的投资逻辑</w:t>
      </w:r>
    </w:p>
    <w:p>
      <w:pPr>
        <w:spacing w:before="75" w:after="0"/>
      </w:pPr>
      <w:r>
        <w:rPr>
          <w:b w:val="1"/>
          <w:bCs w:val="1"/>
        </w:rPr>
        <w:t xml:space="preserve">第十五章 纺织行业投资风险识别与防范策略</w:t>
      </w:r>
    </w:p>
    <w:p>
      <w:pPr>
        <w:spacing w:before="75" w:after="0"/>
      </w:pPr>
      <w:r>
        <w:rPr/>
        <w:t xml:space="preserve">第一节 政策与合规风险及应对</w:t>
      </w:r>
    </w:p>
    <w:p>
      <w:pPr>
        <w:spacing w:before="75" w:after="0"/>
      </w:pPr>
      <w:r>
        <w:rPr/>
        <w:t xml:space="preserve">一、国内外环保、劳工、贸易政策合规风险</w:t>
      </w:r>
    </w:p>
    <w:p>
      <w:pPr>
        <w:spacing w:before="75" w:after="0"/>
      </w:pPr>
      <w:r>
        <w:rPr/>
        <w:t xml:space="preserve">二、产业政策调整与技术标准升级影响</w:t>
      </w:r>
    </w:p>
    <w:p>
      <w:pPr>
        <w:spacing w:before="75" w:after="0"/>
      </w:pPr>
      <w:r>
        <w:rPr/>
        <w:t xml:space="preserve">三、建立前瞻性政策研究与应对机制</w:t>
      </w:r>
    </w:p>
    <w:p>
      <w:pPr>
        <w:spacing w:before="75" w:after="0"/>
      </w:pPr>
      <w:r>
        <w:rPr/>
        <w:t xml:space="preserve">第二节 市场与经营风险及管控</w:t>
      </w:r>
    </w:p>
    <w:p>
      <w:pPr>
        <w:spacing w:before="75" w:after="0"/>
      </w:pPr>
      <w:r>
        <w:rPr/>
        <w:t xml:space="preserve">一、原材料价格波动与成本控制挑战</w:t>
      </w:r>
    </w:p>
    <w:p>
      <w:pPr>
        <w:spacing w:before="75" w:after="0"/>
      </w:pPr>
      <w:r>
        <w:rPr/>
        <w:t xml:space="preserve">二、市场需求不确定性与库存管理风险</w:t>
      </w:r>
    </w:p>
    <w:p>
      <w:pPr>
        <w:spacing w:before="75" w:after="0"/>
      </w:pPr>
      <w:r>
        <w:rPr/>
        <w:t xml:space="preserve">三、汇率波动与国际贸易结算风险</w:t>
      </w:r>
    </w:p>
    <w:p>
      <w:pPr>
        <w:spacing w:before="75" w:after="0"/>
      </w:pPr>
      <w:r>
        <w:rPr/>
        <w:t xml:space="preserve">第三节 技术与创新风险及规避</w:t>
      </w:r>
    </w:p>
    <w:p>
      <w:pPr>
        <w:spacing w:before="75" w:after="0"/>
      </w:pPr>
      <w:r>
        <w:rPr/>
        <w:t xml:space="preserve">一、技术研发失败与产业化不及预期风险</w:t>
      </w:r>
    </w:p>
    <w:p>
      <w:pPr>
        <w:spacing w:before="75" w:after="0"/>
      </w:pPr>
      <w:r>
        <w:rPr/>
        <w:t xml:space="preserve">二、技术快速迭代导致的设备贬值风险</w:t>
      </w:r>
    </w:p>
    <w:p>
      <w:pPr>
        <w:spacing w:before="75" w:after="0"/>
      </w:pPr>
      <w:r>
        <w:rPr/>
        <w:t xml:space="preserve">三、知识产权保护与核心技术泄露风险</w:t>
      </w:r>
    </w:p>
    <w:p>
      <w:pPr>
        <w:spacing w:before="75" w:after="0"/>
      </w:pPr>
      <w:r>
        <w:rPr>
          <w:b w:val="1"/>
          <w:bCs w:val="1"/>
        </w:rPr>
        <w:t xml:space="preserve">第十六章 “十五五”纺织行业企业发展战略建议</w:t>
      </w:r>
    </w:p>
    <w:p>
      <w:pPr>
        <w:spacing w:before="75" w:after="0"/>
      </w:pPr>
      <w:r>
        <w:rPr/>
        <w:t xml:space="preserve">第一节 不同类型企业的战略路径选择</w:t>
      </w:r>
    </w:p>
    <w:p>
      <w:pPr>
        <w:spacing w:before="75" w:after="0"/>
      </w:pPr>
      <w:r>
        <w:rPr/>
        <w:t xml:space="preserve">一、大型集团企业的全球化与高端化战略</w:t>
      </w:r>
    </w:p>
    <w:p>
      <w:pPr>
        <w:spacing w:before="75" w:after="0"/>
      </w:pPr>
      <w:r>
        <w:rPr/>
        <w:t xml:space="preserve">二、中型骨干企业的专业化与精益化战略</w:t>
      </w:r>
    </w:p>
    <w:p>
      <w:pPr>
        <w:spacing w:before="75" w:after="0"/>
      </w:pPr>
      <w:r>
        <w:rPr/>
        <w:t xml:space="preserve">三、创新型小微企业的敏捷化与特色化战略</w:t>
      </w:r>
    </w:p>
    <w:p>
      <w:pPr>
        <w:spacing w:before="75" w:after="0"/>
      </w:pPr>
      <w:r>
        <w:rPr/>
        <w:t xml:space="preserve">第二节 企业核心能力建设重点方向</w:t>
      </w:r>
    </w:p>
    <w:p>
      <w:pPr>
        <w:spacing w:before="75" w:after="0"/>
      </w:pPr>
      <w:r>
        <w:rPr/>
        <w:t xml:space="preserve">一、科技创新能力与数字化转型能力建设</w:t>
      </w:r>
    </w:p>
    <w:p>
      <w:pPr>
        <w:spacing w:before="75" w:after="0"/>
      </w:pPr>
      <w:r>
        <w:rPr/>
        <w:t xml:space="preserve">二、品牌塑造能力与国际化运营能力建设</w:t>
      </w:r>
    </w:p>
    <w:p>
      <w:pPr>
        <w:spacing w:before="75" w:after="0"/>
      </w:pPr>
      <w:r>
        <w:rPr/>
        <w:t xml:space="preserve">三、绿色低碳能力与esg治理能力建设</w:t>
      </w:r>
    </w:p>
    <w:p>
      <w:pPr>
        <w:spacing w:before="75" w:after="0"/>
      </w:pPr>
      <w:r>
        <w:rPr/>
        <w:t xml:space="preserve">第三节 构建面向未来的发展新范式</w:t>
      </w:r>
    </w:p>
    <w:p>
      <w:pPr>
        <w:spacing w:before="75" w:after="0"/>
      </w:pPr>
      <w:r>
        <w:rPr/>
        <w:t xml:space="preserve">一、从产品制造商向解决方案提供商转型</w:t>
      </w:r>
    </w:p>
    <w:p>
      <w:pPr>
        <w:spacing w:before="75" w:after="0"/>
      </w:pPr>
      <w:r>
        <w:rPr/>
        <w:t xml:space="preserve">二、打造开放协同、共生共赢的产业生态</w:t>
      </w:r>
    </w:p>
    <w:p>
      <w:pPr>
        <w:spacing w:before="75" w:after="0"/>
      </w:pPr>
      <w:r>
        <w:rPr/>
        <w:t xml:space="preserve">三、践行长期主义，实现可持续高质量发展</w:t>
      </w:r>
    </w:p>
    <w:p>
      <w:pPr>
        <w:spacing w:before="75" w:after="0"/>
      </w:pPr>
      <w:r>
        <w:rPr>
          <w:b w:val="1"/>
          <w:bCs w:val="1"/>
        </w:rPr>
        <w:t xml:space="preserve">图表目录</w:t>
      </w:r>
    </w:p>
    <w:p>
      <w:pPr>
        <w:spacing w:before="75" w:after="0"/>
      </w:pPr>
      <w:r>
        <w:rPr/>
        <w:t xml:space="preserve">图表：2021-2025年中国纺织行业规模以上企业营业收入及增速</w:t>
      </w:r>
    </w:p>
    <w:p>
      <w:pPr>
        <w:spacing w:before="75" w:after="0"/>
      </w:pPr>
      <w:r>
        <w:rPr/>
        <w:t xml:space="preserve">图表：2021-2025年中国纺织品服装出口总额及占全球比重</w:t>
      </w:r>
    </w:p>
    <w:p>
      <w:pPr>
        <w:spacing w:before="75" w:after="0"/>
      </w:pPr>
      <w:r>
        <w:rPr/>
        <w:t xml:space="preserve">图表：2021-2025年服装、家纺、产业用纺织品纤维消耗量占比变化</w:t>
      </w:r>
    </w:p>
    <w:p>
      <w:pPr>
        <w:spacing w:before="75" w:after="0"/>
      </w:pPr>
      <w:r>
        <w:rPr/>
        <w:t xml:space="preserve">图表：2021-2025年纺织行业研发投入总额及强度</w:t>
      </w:r>
    </w:p>
    <w:p>
      <w:pPr>
        <w:spacing w:before="75" w:after="0"/>
      </w:pPr>
      <w:r>
        <w:rPr/>
        <w:t xml:space="preserve">图表：2021-2025年纺织行业万元产值综合能耗下降率</w:t>
      </w:r>
    </w:p>
    <w:p>
      <w:pPr>
        <w:spacing w:before="75" w:after="0"/>
      </w:pPr>
      <w:r>
        <w:rPr/>
        <w:t xml:space="preserve">图表：2021-2025年化学纤维产量及占纤维加工总量比重</w:t>
      </w:r>
    </w:p>
    <w:p>
      <w:pPr>
        <w:spacing w:before="75" w:after="0"/>
      </w:pPr>
      <w:r>
        <w:rPr/>
        <w:t xml:space="preserve">图表：2021-2025年无梭织机占比及数码印花设备保有量</w:t>
      </w:r>
    </w:p>
    <w:p>
      <w:pPr>
        <w:spacing w:before="75" w:after="0"/>
      </w:pPr>
      <w:r>
        <w:rPr/>
        <w:t xml:space="preserve">图表：2021-2025年产业用纺织品市场规模及增长率</w:t>
      </w:r>
    </w:p>
    <w:p>
      <w:pPr>
        <w:spacing w:before="75" w:after="0"/>
      </w:pPr>
      <w:r>
        <w:rPr/>
        <w:t xml:space="preserve">图表：2021-2025年全球主要国家纺织品服装出口市场份额对比</w:t>
      </w:r>
    </w:p>
    <w:p>
      <w:pPr>
        <w:spacing w:before="75" w:after="0"/>
      </w:pPr>
      <w:r>
        <w:rPr/>
        <w:t xml:space="preserve">图表：2021-2025年全球主要高性能纤维品种产能分布</w:t>
      </w:r>
    </w:p>
    <w:p>
      <w:pPr>
        <w:spacing w:before="75" w:after="0"/>
      </w:pPr>
      <w:r>
        <w:rPr/>
        <w:t xml:space="preserve">图表：2026-2031年中国纺织行业总产值预测</w:t>
      </w:r>
    </w:p>
    <w:p>
      <w:pPr>
        <w:spacing w:before="75" w:after="0"/>
      </w:pPr>
      <w:r>
        <w:rPr/>
        <w:t xml:space="preserve">图表：2026-2031年中国纺织品服装内销市场规模预测</w:t>
      </w:r>
    </w:p>
    <w:p>
      <w:pPr>
        <w:spacing w:before="75" w:after="0"/>
      </w:pPr>
      <w:r>
        <w:rPr/>
        <w:t xml:space="preserve">图表：2026-2031年中国纺织品服装出口额预测</w:t>
      </w:r>
    </w:p>
    <w:p>
      <w:pPr>
        <w:spacing w:before="75" w:after="0"/>
      </w:pPr>
      <w:r>
        <w:rPr/>
        <w:t xml:space="preserve">图表：2026-2031年服装、家纺、产业用纺织品结构预测</w:t>
      </w:r>
    </w:p>
    <w:p>
      <w:pPr>
        <w:spacing w:before="75" w:after="0"/>
      </w:pPr>
      <w:r>
        <w:rPr/>
        <w:t xml:space="preserve">图表：2026-2031年产业用纺织品细分领域需求预测</w:t>
      </w:r>
    </w:p>
    <w:p>
      <w:pPr>
        <w:spacing w:before="75" w:after="0"/>
      </w:pPr>
      <w:r>
        <w:rPr/>
        <w:t xml:space="preserve">图表：2026-2031年功能性纺织品市场规模预测</w:t>
      </w:r>
    </w:p>
    <w:p>
      <w:pPr>
        <w:spacing w:before="75" w:after="0"/>
      </w:pPr>
      <w:r>
        <w:rPr/>
        <w:t xml:space="preserve">图表：2026-2031年智能纺织品渗透率预测</w:t>
      </w:r>
    </w:p>
    <w:p>
      <w:pPr>
        <w:spacing w:before="75" w:after="0"/>
      </w:pPr>
      <w:r>
        <w:rPr/>
        <w:t xml:space="preserve">图表：2026-2031年绿色纤维(再生、生物基)使用量预测</w:t>
      </w:r>
    </w:p>
    <w:p>
      <w:pPr>
        <w:spacing w:before="75" w:after="0"/>
      </w:pPr>
      <w:r>
        <w:rPr/>
        <w:t xml:space="preserve">图表：2026-2031年纺织行业智能制造成熟度指数预测</w:t>
      </w:r>
    </w:p>
    <w:p>
      <w:pPr>
        <w:spacing w:before="75" w:after="0"/>
      </w:pPr>
      <w:r>
        <w:rPr/>
        <w:t xml:space="preserve">图表：2026-2031年纺织行业碳排放强度下降目标</w:t>
      </w:r>
    </w:p>
    <w:p>
      <w:pPr>
        <w:spacing w:before="75" w:after="0"/>
      </w:pPr>
      <w:r>
        <w:rPr/>
        <w:t xml:space="preserve">图表：2021-2025年棉纺行业纱锭规模及自动化率</w:t>
      </w:r>
    </w:p>
    <w:p>
      <w:pPr>
        <w:spacing w:before="75" w:after="0"/>
      </w:pPr>
      <w:r>
        <w:rPr/>
        <w:t xml:space="preserve">图表：2021-2025年印染行业废水排放达标率及回用率</w:t>
      </w:r>
    </w:p>
    <w:p>
      <w:pPr>
        <w:spacing w:before="75" w:after="0"/>
      </w:pPr>
      <w:r>
        <w:rPr/>
        <w:t xml:space="preserve">图表：2021-2025年废旧纺织品回收利用率</w:t>
      </w:r>
    </w:p>
    <w:p>
      <w:pPr>
        <w:spacing w:before="75" w:after="0"/>
      </w:pPr>
      <w:r>
        <w:rPr/>
        <w:t xml:space="preserve">图表：2021-2025年纺织行业上市公司数量及市值分布</w:t>
      </w:r>
    </w:p>
    <w:p>
      <w:pPr>
        <w:spacing w:before="75" w:after="0"/>
      </w:pPr>
      <w:r>
        <w:rPr/>
        <w:t xml:space="preserve">图表：2021-2025年纺织行业并购交易金额及数量</w:t>
      </w:r>
    </w:p>
    <w:p>
      <w:pPr>
        <w:spacing w:before="75" w:after="0"/>
      </w:pPr>
      <w:r>
        <w:rPr/>
        <w:t xml:space="preserve">图表：2026-2031年纺织机械市场规模及国产化率预测</w:t>
      </w:r>
    </w:p>
    <w:p>
      <w:pPr>
        <w:spacing w:before="75" w:after="0"/>
      </w:pPr>
      <w:r>
        <w:rPr/>
        <w:t xml:space="preserve">图表：2026-2031年纺织专用化学品市场规模预测</w:t>
      </w:r>
    </w:p>
    <w:p>
      <w:pPr>
        <w:spacing w:before="75" w:after="0"/>
      </w:pPr>
      <w:r>
        <w:rPr/>
        <w:t xml:space="preserve">图表：2026-2031年跨境电商渠道纺织品销售额预测</w:t>
      </w:r>
    </w:p>
    <w:p>
      <w:pPr>
        <w:spacing w:before="75" w:after="0"/>
      </w:pPr>
      <w:r>
        <w:rPr/>
        <w:t xml:space="preserve">图表：2026-2031年运动休闲服装市场规模预测</w:t>
      </w:r>
    </w:p>
    <w:p>
      <w:pPr>
        <w:spacing w:before="75" w:after="0"/>
      </w:pPr>
      <w:r>
        <w:rPr/>
        <w:t xml:space="preserve">图表：2026-2031年医用纺织品市场规模预测</w:t>
      </w:r>
    </w:p>
    <w:p>
      <w:pPr>
        <w:spacing w:before="75" w:after="0"/>
      </w:pPr>
      <w:r>
        <w:rPr/>
        <w:t xml:space="preserve">图表：2021-2025年东部、中部、西部纺织产业占比变化</w:t>
      </w:r>
    </w:p>
    <w:p>
      <w:pPr>
        <w:spacing w:before="75" w:after="0"/>
      </w:pPr>
      <w:r>
        <w:rPr/>
        <w:t xml:space="preserve">图表：2021-2025年纺织行业劳动生产率及人均产值</w:t>
      </w:r>
    </w:p>
    <w:p>
      <w:pPr>
        <w:spacing w:before="75" w:after="0"/>
      </w:pPr>
      <w:r>
        <w:rPr/>
        <w:t xml:space="preserve">图表：2021-2025年纺织行业资产负债率及利润率水平</w:t>
      </w:r>
    </w:p>
    <w:p>
      <w:pPr>
        <w:spacing w:before="75" w:after="0"/>
      </w:pPr>
      <w:r>
        <w:rPr/>
        <w:t xml:space="preserve">图表：2026-2031年纺织行业人才需求结构预测</w:t>
      </w:r>
    </w:p>
    <w:p>
      <w:pPr>
        <w:spacing w:before="75" w:after="0"/>
      </w:pPr>
      <w:r>
        <w:rPr/>
        <w:t xml:space="preserve">图表：2026-2031年纺织行业数字化投入占营收比重预测</w:t>
      </w:r>
    </w:p>
    <w:p>
      <w:pPr>
        <w:spacing w:before="75" w:after="0"/>
      </w:pPr>
      <w:r>
        <w:rPr/>
        <w:t xml:space="preserve">图表：2021-2025年粘胶短纤产能及环保达标情况</w:t>
      </w:r>
    </w:p>
    <w:p>
      <w:pPr>
        <w:spacing w:before="75" w:after="0"/>
      </w:pPr>
      <w:r>
        <w:rPr/>
        <w:t xml:space="preserve">图表：2026-2031年碳纤维在纺织领域应用规模预测</w:t>
      </w:r>
    </w:p>
    <w:p>
      <w:pPr>
        <w:spacing w:before="75" w:after="0"/>
      </w:pPr>
      <w:r>
        <w:rPr/>
        <w:t xml:space="preserve">图表：2026-2031年芳纶纤维需求量预测</w:t>
      </w:r>
    </w:p>
    <w:p>
      <w:pPr>
        <w:spacing w:before="75" w:after="0"/>
      </w:pPr>
      <w:r>
        <w:rPr/>
        <w:t xml:space="preserve">图表：2021-2025年纺织行业专利申请量及授权量</w:t>
      </w:r>
    </w:p>
    <w:p>
      <w:pPr>
        <w:spacing w:before="75" w:after="0"/>
      </w:pPr>
      <w:r>
        <w:rPr/>
        <w:t xml:space="preserve">图表：2026-2031年纺织行业工业互联网平台渗透率预测</w:t>
      </w:r>
    </w:p>
    <w:p>
      <w:pPr>
        <w:spacing w:before="75" w:after="0"/>
      </w:pPr>
      <w:r>
        <w:rPr/>
        <w:t xml:space="preserve">图表：2026-2031年纺织行业ai技术应用成熟度预测</w:t>
      </w:r>
    </w:p>
    <w:p>
      <w:pPr>
        <w:spacing w:before="75" w:after="0"/>
      </w:pPr>
      <w:r>
        <w:rPr/>
        <w:t xml:space="preserve">图表：2021-2025年纺织行业绿色工厂/绿色设计产品数量</w:t>
      </w:r>
    </w:p>
    <w:p>
      <w:pPr>
        <w:spacing w:before="75" w:after="0"/>
      </w:pPr>
      <w:r>
        <w:rPr/>
        <w:t xml:space="preserve">图表：2026-2031年纺织品碳足迹标签覆盖率预测</w:t>
      </w:r>
    </w:p>
    <w:p>
      <w:pPr>
        <w:spacing w:before="75" w:after="0"/>
      </w:pPr>
      <w:r>
        <w:rPr/>
        <w:t xml:space="preserve">图表：2021-2025年纺织行业esg报告发布企业数量</w:t>
      </w:r>
    </w:p>
    <w:p>
      <w:pPr>
        <w:spacing w:before="75" w:after="0"/>
      </w:pPr>
      <w:r>
        <w:rPr/>
        <w:t xml:space="preserve">图表：2026-2031年纺织行业绿色债券发行规模预测</w:t>
      </w:r>
    </w:p>
    <w:p>
      <w:pPr>
        <w:spacing w:before="75" w:after="0"/>
      </w:pPr>
      <w:r>
        <w:rPr/>
        <w:t xml:space="preserve">图表：2021-2025年新疆棉产量及纺纱产能</w:t>
      </w:r>
    </w:p>
    <w:p>
      <w:pPr>
        <w:spacing w:before="75" w:after="0"/>
      </w:pPr>
      <w:r>
        <w:rPr/>
        <w:t xml:space="preserve">图表：2026-2031年东南亚地区新增纺织产能规模预测</w:t>
      </w:r>
    </w:p>
    <w:p>
      <w:pPr>
        <w:spacing w:before="75" w:after="0"/>
      </w:pPr>
      <w:r>
        <w:rPr/>
        <w:t xml:space="preserve">图表：2026-2031年纺织行业r&amp;d经费内部支出预测</w:t>
      </w:r>
    </w:p>
    <w:p>
      <w:pPr>
        <w:spacing w:before="75" w:after="0"/>
      </w:pPr>
      <w:r>
        <w:rPr/>
        <w:t xml:space="preserve">图表：2026-2031年纺织行业全员劳动生产率预测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2026-2031年纺织“十五五”产业链全景调研及投资环境深度剖析报告</dc:title>
  <dc:description>2026-2031年纺织“十五五”产业链全景调研及投资环境深度剖析报告</dc:description>
  <dc:subject>2026-2031年纺织“十五五”产业链全景调研及投资环境深度剖析报告</dc:subject>
  <cp:keywords>研究报告</cp:keywords>
  <cp:category>研究报告</cp:category>
  <cp:lastModifiedBy>北京中道泰和信息咨询有限公司</cp:lastModifiedBy>
  <dcterms:created xsi:type="dcterms:W3CDTF">2026-04-10T22:04:28+08:00</dcterms:created>
  <dcterms:modified xsi:type="dcterms:W3CDTF">2026-04-10T22:04:28+08:00</dcterms:modified>
</cp:coreProperties>
</file>

<file path=docProps/custom.xml><?xml version="1.0" encoding="utf-8"?>
<Properties xmlns="http://schemas.openxmlformats.org/officeDocument/2006/custom-properties" xmlns:vt="http://schemas.openxmlformats.org/officeDocument/2006/docPropsVTypes"/>
</file>