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2026年全球合金行业总体规模、主要企业国内外市场占有率及排名</w:t>
      </w:r>
    </w:p>
    <w:p>
      <w:pPr>
        <w:spacing w:after="150"/>
      </w:pPr>
      <w:r>
        <w:rPr>
          <w:b w:val="1"/>
          <w:bCs w:val="1"/>
        </w:rPr>
        <w:t xml:space="preserve">报告简介</w:t>
      </w:r>
    </w:p>
    <w:p>
      <w:pPr>
        <w:spacing w:after="150"/>
      </w:pPr>
      <w:r>
        <w:rPr/>
        <w:t xml:space="preserve">合金行业作为现代材料工业的基石与先进制造业的战略支撑，其产业范畴涵盖通过熔炼、粉末冶金或固态扩散等工艺，将两种及以上金属元素或金属与非金属元素结合，以获得优于单一组分性能的新材料制造体系，包括钢铁合金、有色金属合金、高温合金、精密合金、特种功能合金及金属基复合材料等核心品类。</w:t>
      </w:r>
    </w:p>
    <w:p>
      <w:pPr>
        <w:spacing w:after="150"/>
      </w:pPr>
      <w:r>
        <w:rPr/>
        <w:t xml:space="preserve">当前，全球合金产业正处于高端装备升级需求爆发、绿色低碳转型倒逼及供应链安全重构的多重变革期，合金材料的技术属性从传统结构材料向极端环境使役、功能集成及智能化响应的先进材料跃升，行业边界在增材制造与材料基因工程中持续拓展。从产业发展现状审视，全球合金市场呈现\"高端紧缺、中端分化、低端过剩\"的显著结构性特征。高温合金领域，航空发动机与燃气轮机热端部件对单晶高温合金、粉末高温合金的需求持续增长，但制备工艺复杂、认证周期长及专利壁垒使得全球供应高度集中于少数欧美企业;钛合金市场，航空航天结构件减重需求与化工耐腐蚀应用双轮驱动，但海绵钛原料波动与高端钛材加工能力制约产业盈利;铝合金领域，汽车轻量化与航空铝锂合金应用深化，再生铝利用与低碳足迹成为竞争新维度;特种合金钢方面，轴承钢、齿轮钢及模具钢等高端品种仍依赖进口，电弧炉短流程与氢冶金技术探索低碳生产路径。产业竞争格局层面，欧美日企业凭借长期技术积淀、标准制定权及客户认证优势占据高端市场，中国合金产业规模全球领先但在高端牌号、批次稳定性及应用数据积累方面仍有差距，产业链安全与自主可控成为政策干预重点。</w:t>
      </w:r>
    </w:p>
    <w:p>
      <w:pPr>
        <w:spacing w:after="150"/>
      </w:pPr>
      <w:r>
        <w:rPr/>
        <w:t xml:space="preserve">展望未来发展趋势，高性能化与绿色化将系统性重塑合金行业的技术范式与商业模式。材料设计范式变革，基于第一性原理计算、机器学习与高通量实验的材料基因工程加速新合金发现，从经验试错向理性设计升级;制备工艺突破，增材制造技术实现复杂构件近净成形与梯度成分设计，粉末冶金与喷射成形技术提升高合金化材料的均匀性与利用率。极端环境使役能力深化，超高温、超低温、强辐照及腐蚀介质下的长寿命合金设计支撑深空探测、聚变能源及深海开发等前沿领域。绿色低碳转型加速，氢冶金、电炉短流程、废钢循环利用及近终形制造降低碳排放强度，产品全生命周期碳足迹核算与低碳认证成为市场准入条件。此外，智能材料与功能集成，形状记忆合金、磁致伸缩合金及自感知结构材料拓展应用边界，合金从被动承载向主动功能响应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合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一、合金定义</w:t>
      </w:r>
    </w:p>
    <w:p>
      <w:pPr>
        <w:spacing w:before="75" w:after="0"/>
      </w:pPr>
      <w:r>
        <w:rPr/>
        <w:t xml:space="preserve">二、合金产品特征</w:t>
      </w:r>
    </w:p>
    <w:p>
      <w:pPr>
        <w:spacing w:before="75" w:after="0"/>
      </w:pPr>
      <w:r>
        <w:rPr/>
        <w:t xml:space="preserve">第二节 合金行业归属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全球及国内合金市场规模</w:t>
      </w:r>
    </w:p>
    <w:p>
      <w:pPr>
        <w:spacing w:before="75" w:after="0"/>
      </w:pPr>
      <w:r>
        <w:rPr/>
        <w:t xml:space="preserve">一、2022-2025年全球合金市场规模</w:t>
      </w:r>
    </w:p>
    <w:p>
      <w:pPr>
        <w:spacing w:before="75" w:after="0"/>
      </w:pPr>
      <w:r>
        <w:rPr/>
        <w:t xml:space="preserve">二、2022-2025年国内合金市场规模</w:t>
      </w:r>
    </w:p>
    <w:p>
      <w:pPr>
        <w:spacing w:before="75" w:after="0"/>
      </w:pPr>
      <w:r>
        <w:rPr/>
        <w:t xml:space="preserve">第四节 合金行业发展现状分析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合金行业发展影响因素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全球合金行业发展状况概览</w:t>
      </w:r>
    </w:p>
    <w:p>
      <w:pPr>
        <w:spacing w:before="75" w:after="0"/>
      </w:pPr>
      <w:r>
        <w:rPr/>
        <w:t xml:space="preserve">一、全球合金产能及区域分布</w:t>
      </w:r>
    </w:p>
    <w:p>
      <w:pPr>
        <w:spacing w:before="75" w:after="0"/>
      </w:pPr>
      <w:r>
        <w:rPr/>
        <w:t xml:space="preserve">二、全球合金产品结构</w:t>
      </w:r>
    </w:p>
    <w:p>
      <w:pPr>
        <w:spacing w:before="75" w:after="0"/>
      </w:pPr>
      <w:r>
        <w:rPr/>
        <w:t xml:space="preserve">第二节 全球合金市场竞争分析</w:t>
      </w:r>
    </w:p>
    <w:p>
      <w:pPr>
        <w:spacing w:before="75" w:after="0"/>
      </w:pPr>
      <w:r>
        <w:rPr/>
        <w:t xml:space="preserve">一、全球合金市场集中度</w:t>
      </w:r>
    </w:p>
    <w:p>
      <w:pPr>
        <w:spacing w:before="75" w:after="0"/>
      </w:pPr>
      <w:r>
        <w:rPr/>
        <w:t xml:space="preserve">二、全球合金行业竞争梯队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全球合金主要企业市场占有率及排名(按营收)</w:t>
      </w:r>
    </w:p>
    <w:p>
      <w:pPr>
        <w:spacing w:before="75" w:after="0"/>
      </w:pPr>
      <w:r>
        <w:rPr/>
        <w:t xml:space="preserve">一、2023-2025年全球合金主要企业营业收入</w:t>
      </w:r>
    </w:p>
    <w:p>
      <w:pPr>
        <w:spacing w:before="75" w:after="0"/>
      </w:pPr>
      <w:r>
        <w:rPr/>
        <w:t xml:space="preserve">二、2023-2025年全球合金主要企业市场份额</w:t>
      </w:r>
    </w:p>
    <w:p>
      <w:pPr>
        <w:spacing w:before="75" w:after="0"/>
      </w:pPr>
      <w:r>
        <w:rPr/>
        <w:t xml:space="preserve">三、2023-2025年全球合金主要企业排名</w:t>
      </w:r>
    </w:p>
    <w:p>
      <w:pPr>
        <w:spacing w:before="75" w:after="0"/>
      </w:pPr>
      <w:r>
        <w:rPr/>
        <w:t xml:space="preserve">第四节 国内合金主要企业市场占有率及排名(按营收)</w:t>
      </w:r>
    </w:p>
    <w:p>
      <w:pPr>
        <w:spacing w:before="75" w:after="0"/>
      </w:pPr>
      <w:r>
        <w:rPr/>
        <w:t xml:space="preserve">一、2023-2025年国内合金主要企业营业收入</w:t>
      </w:r>
    </w:p>
    <w:p>
      <w:pPr>
        <w:spacing w:before="75" w:after="0"/>
      </w:pPr>
      <w:r>
        <w:rPr/>
        <w:t xml:space="preserve">二、2023-2025年国内合金主要企业市场份额</w:t>
      </w:r>
    </w:p>
    <w:p>
      <w:pPr>
        <w:spacing w:before="75" w:after="0"/>
      </w:pPr>
      <w:r>
        <w:rPr/>
        <w:t xml:space="preserve">三、2023-2025年国内合金主要企业排名</w:t>
      </w:r>
    </w:p>
    <w:p>
      <w:pPr>
        <w:spacing w:before="75" w:after="0"/>
      </w:pPr>
      <w:r>
        <w:rPr/>
        <w:t xml:space="preserve">第五节 2025年全球合金行业资本运作分析</w:t>
      </w:r>
    </w:p>
    <w:p>
      <w:pPr>
        <w:spacing w:before="75" w:after="0"/>
      </w:pPr>
      <w:r>
        <w:rPr/>
        <w:t xml:space="preserve">一、2025年全球合金行业重大投资并购事件</w:t>
      </w:r>
    </w:p>
    <w:p>
      <w:pPr>
        <w:spacing w:before="75" w:after="0"/>
      </w:pPr>
      <w:r>
        <w:rPr/>
        <w:t xml:space="preserve">二、2025年全球合金行业重大投资并购事件对行业的影响分析</w:t>
      </w:r>
    </w:p>
    <w:p>
      <w:pPr>
        <w:spacing w:before="75" w:after="0"/>
      </w:pPr>
      <w:r>
        <w:rPr>
          <w:b w:val="1"/>
          <w:bCs w:val="1"/>
        </w:rPr>
        <w:t xml:space="preserve">第三章 全球合金行业主要国家（地区）分析</w:t>
      </w:r>
    </w:p>
    <w:p>
      <w:pPr>
        <w:spacing w:before="75" w:after="0"/>
      </w:pPr>
      <w:r>
        <w:rPr/>
        <w:t xml:space="preserve">第一节 美国合金行业分析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三、2023-2025年美国合金市场规模</w:t>
      </w:r>
    </w:p>
    <w:p>
      <w:pPr>
        <w:spacing w:before="75" w:after="0"/>
      </w:pPr>
      <w:r>
        <w:rPr/>
        <w:t xml:space="preserve">四、2026-2031年美国合金市场规模预测</w:t>
      </w:r>
    </w:p>
    <w:p>
      <w:pPr>
        <w:spacing w:before="75" w:after="0"/>
      </w:pPr>
      <w:r>
        <w:rPr/>
        <w:t xml:space="preserve">五、美国合金行业典型企业分析</w:t>
      </w:r>
    </w:p>
    <w:p>
      <w:pPr>
        <w:spacing w:before="75" w:after="0"/>
      </w:pPr>
      <w:r>
        <w:rPr/>
        <w:t xml:space="preserve">第二节 德国合金行业分析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三、2023-2025年德国合金市场规模</w:t>
      </w:r>
    </w:p>
    <w:p>
      <w:pPr>
        <w:spacing w:before="75" w:after="0"/>
      </w:pPr>
      <w:r>
        <w:rPr/>
        <w:t xml:space="preserve">四、2026-2031年德国合金市场规模预测</w:t>
      </w:r>
    </w:p>
    <w:p>
      <w:pPr>
        <w:spacing w:before="75" w:after="0"/>
      </w:pPr>
      <w:r>
        <w:rPr/>
        <w:t xml:space="preserve">五、德国合金行业典型企业分析</w:t>
      </w:r>
    </w:p>
    <w:p>
      <w:pPr>
        <w:spacing w:before="75" w:after="0"/>
      </w:pPr>
      <w:r>
        <w:rPr/>
        <w:t xml:space="preserve">第三节 日本合金行业分析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三、2023-2025年日本合金市场规模</w:t>
      </w:r>
    </w:p>
    <w:p>
      <w:pPr>
        <w:spacing w:before="75" w:after="0"/>
      </w:pPr>
      <w:r>
        <w:rPr/>
        <w:t xml:space="preserve">四、2026-2031年日本合金市场规模预测</w:t>
      </w:r>
    </w:p>
    <w:p>
      <w:pPr>
        <w:spacing w:before="75" w:after="0"/>
      </w:pPr>
      <w:r>
        <w:rPr/>
        <w:t xml:space="preserve">五、日本合金行业典型企业分析</w:t>
      </w:r>
    </w:p>
    <w:p>
      <w:pPr>
        <w:spacing w:before="75" w:after="0"/>
      </w:pPr>
      <w:r>
        <w:rPr/>
        <w:t xml:space="preserve">第四节 韩国合金行业分析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三、2023-2025年韩国合金市场规模</w:t>
      </w:r>
    </w:p>
    <w:p>
      <w:pPr>
        <w:spacing w:before="75" w:after="0"/>
      </w:pPr>
      <w:r>
        <w:rPr/>
        <w:t xml:space="preserve">四、2026-2031年韩国合金市场规模预测</w:t>
      </w:r>
    </w:p>
    <w:p>
      <w:pPr>
        <w:spacing w:before="75" w:after="0"/>
      </w:pPr>
      <w:r>
        <w:rPr/>
        <w:t xml:space="preserve">五、韩国合金行业典型企业分析</w:t>
      </w:r>
    </w:p>
    <w:p>
      <w:pPr>
        <w:spacing w:before="75" w:after="0"/>
      </w:pPr>
      <w:r>
        <w:rPr/>
        <w:t xml:space="preserve">第五节 中国合金行业分析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三、2023-2025年中国合金市场规模</w:t>
      </w:r>
    </w:p>
    <w:p>
      <w:pPr>
        <w:spacing w:before="75" w:after="0"/>
      </w:pPr>
      <w:r>
        <w:rPr/>
        <w:t xml:space="preserve">四、2026-2031年中国合金市场规模预测</w:t>
      </w:r>
    </w:p>
    <w:p>
      <w:pPr>
        <w:spacing w:before="75" w:after="0"/>
      </w:pPr>
      <w:r>
        <w:rPr/>
        <w:t xml:space="preserve">五、中国合金行业典型企业分析</w:t>
      </w:r>
    </w:p>
    <w:p>
      <w:pPr>
        <w:spacing w:before="75" w:after="0"/>
      </w:pPr>
      <w:r>
        <w:rPr>
          <w:b w:val="1"/>
          <w:bCs w:val="1"/>
        </w:rPr>
        <w:t xml:space="preserve">第四章 合金细分行业分析</w:t>
      </w:r>
    </w:p>
    <w:p>
      <w:pPr>
        <w:spacing w:before="75" w:after="0"/>
      </w:pPr>
      <w:r>
        <w:rPr/>
        <w:t xml:space="preserve">第一节 铝合金(轻量化/结构材料)</w:t>
      </w:r>
    </w:p>
    <w:p>
      <w:pPr>
        <w:spacing w:before="75" w:after="0"/>
      </w:pPr>
      <w:r>
        <w:rPr/>
        <w:t xml:space="preserve">一、全球铝合金(轻量化/结构材料)市场规模(2021vs2025vs2030)</w:t>
      </w:r>
    </w:p>
    <w:p>
      <w:pPr>
        <w:spacing w:before="75" w:after="0"/>
      </w:pPr>
      <w:r>
        <w:rPr/>
        <w:t xml:space="preserve">二、全球铝合金(轻量化/结构材料)主要供应商及其市场份额(按2025年营收)</w:t>
      </w:r>
    </w:p>
    <w:p>
      <w:pPr>
        <w:spacing w:before="75" w:after="0"/>
      </w:pPr>
      <w:r>
        <w:rPr/>
        <w:t xml:space="preserve">三、中国铝合金(轻量化/结构材料)市场规模(2021vs2025vs2030)</w:t>
      </w:r>
    </w:p>
    <w:p>
      <w:pPr>
        <w:spacing w:before="75" w:after="0"/>
      </w:pPr>
      <w:r>
        <w:rPr/>
        <w:t xml:space="preserve">四、中国铝合金(轻量化/结构材料)主要供应商及其市场份额(按2025年营收)</w:t>
      </w:r>
    </w:p>
    <w:p>
      <w:pPr>
        <w:spacing w:before="75" w:after="0"/>
      </w:pPr>
      <w:r>
        <w:rPr/>
        <w:t xml:space="preserve">五、铝合金(轻量化/结构材料)未来发展趋势预测</w:t>
      </w:r>
    </w:p>
    <w:p>
      <w:pPr>
        <w:spacing w:before="75" w:after="0"/>
      </w:pPr>
      <w:r>
        <w:rPr/>
        <w:t xml:space="preserve">第二节 钛合金(航空航天/医疗)</w:t>
      </w:r>
    </w:p>
    <w:p>
      <w:pPr>
        <w:spacing w:before="75" w:after="0"/>
      </w:pPr>
      <w:r>
        <w:rPr/>
        <w:t xml:space="preserve">一、全球钛合金(航空航天/医疗)市场规模(2021vs2025vs2030)</w:t>
      </w:r>
    </w:p>
    <w:p>
      <w:pPr>
        <w:spacing w:before="75" w:after="0"/>
      </w:pPr>
      <w:r>
        <w:rPr/>
        <w:t xml:space="preserve">二、全球钛合金(航空航天/医疗)主要供应商及其市场份额(按2025年营收)</w:t>
      </w:r>
    </w:p>
    <w:p>
      <w:pPr>
        <w:spacing w:before="75" w:after="0"/>
      </w:pPr>
      <w:r>
        <w:rPr/>
        <w:t xml:space="preserve">三、中国钛合金(航空航天/医疗)市场规模(2021vs2025vs2030)</w:t>
      </w:r>
    </w:p>
    <w:p>
      <w:pPr>
        <w:spacing w:before="75" w:after="0"/>
      </w:pPr>
      <w:r>
        <w:rPr/>
        <w:t xml:space="preserve">四、中国钛合金(航空航天/医疗)主要供应商及其市场份额(按2025年营收)</w:t>
      </w:r>
    </w:p>
    <w:p>
      <w:pPr>
        <w:spacing w:before="75" w:after="0"/>
      </w:pPr>
      <w:r>
        <w:rPr/>
        <w:t xml:space="preserve">五、钛合金(航空航天/医疗)未来发展趋势预测</w:t>
      </w:r>
    </w:p>
    <w:p>
      <w:pPr>
        <w:spacing w:before="75" w:after="0"/>
      </w:pPr>
      <w:r>
        <w:rPr/>
        <w:t xml:space="preserve">第三节 镍基合金(高温/耐腐蚀)</w:t>
      </w:r>
    </w:p>
    <w:p>
      <w:pPr>
        <w:spacing w:before="75" w:after="0"/>
      </w:pPr>
      <w:r>
        <w:rPr/>
        <w:t xml:space="preserve">一、全球镍基合金(高温/耐腐蚀)市场规模(2021vs2025vs2030)</w:t>
      </w:r>
    </w:p>
    <w:p>
      <w:pPr>
        <w:spacing w:before="75" w:after="0"/>
      </w:pPr>
      <w:r>
        <w:rPr/>
        <w:t xml:space="preserve">二、全球镍基合金(高温/耐腐蚀)主要供应商及其市场份额(按2025年营收)</w:t>
      </w:r>
    </w:p>
    <w:p>
      <w:pPr>
        <w:spacing w:before="75" w:after="0"/>
      </w:pPr>
      <w:r>
        <w:rPr/>
        <w:t xml:space="preserve">三、中国镍基合金(高温/耐腐蚀)市场规模(2021vs2025vs2030)</w:t>
      </w:r>
    </w:p>
    <w:p>
      <w:pPr>
        <w:spacing w:before="75" w:after="0"/>
      </w:pPr>
      <w:r>
        <w:rPr/>
        <w:t xml:space="preserve">四、中国镍基合金(高温/耐腐蚀)主要供应商及其市场份额(按2025年营收)</w:t>
      </w:r>
    </w:p>
    <w:p>
      <w:pPr>
        <w:spacing w:before="75" w:after="0"/>
      </w:pPr>
      <w:r>
        <w:rPr/>
        <w:t xml:space="preserve">五、镍基合金(高温/耐腐蚀)未来发展趋势预测</w:t>
      </w:r>
    </w:p>
    <w:p>
      <w:pPr>
        <w:spacing w:before="75" w:after="0"/>
      </w:pPr>
      <w:r>
        <w:rPr/>
        <w:t xml:space="preserve">第四节 镁合金(超轻/压铸)</w:t>
      </w:r>
    </w:p>
    <w:p>
      <w:pPr>
        <w:spacing w:before="75" w:after="0"/>
      </w:pPr>
      <w:r>
        <w:rPr/>
        <w:t xml:space="preserve">一、全球镁合金(超轻/压铸)市场规模(2021vs2025vs2030)</w:t>
      </w:r>
    </w:p>
    <w:p>
      <w:pPr>
        <w:spacing w:before="75" w:after="0"/>
      </w:pPr>
      <w:r>
        <w:rPr/>
        <w:t xml:space="preserve">二、全球镁合金(超轻/压铸)主要供应商及其市场份额(按2025年营收)</w:t>
      </w:r>
    </w:p>
    <w:p>
      <w:pPr>
        <w:spacing w:before="75" w:after="0"/>
      </w:pPr>
      <w:r>
        <w:rPr/>
        <w:t xml:space="preserve">三、中国镁合金(超轻/压铸)市场规模(2021vs2025vs2030)</w:t>
      </w:r>
    </w:p>
    <w:p>
      <w:pPr>
        <w:spacing w:before="75" w:after="0"/>
      </w:pPr>
      <w:r>
        <w:rPr/>
        <w:t xml:space="preserve">四、中国镁合金(超轻/压铸)主要供应商及其市场份额(按2025年营收)</w:t>
      </w:r>
    </w:p>
    <w:p>
      <w:pPr>
        <w:spacing w:before="75" w:after="0"/>
      </w:pPr>
      <w:r>
        <w:rPr/>
        <w:t xml:space="preserve">五、镁合金(超轻/压铸)未来发展趋势预测</w:t>
      </w:r>
    </w:p>
    <w:p>
      <w:pPr>
        <w:spacing w:before="75" w:after="0"/>
      </w:pPr>
      <w:r>
        <w:rPr/>
        <w:t xml:space="preserve">第五节 铜合金(导电/导热)</w:t>
      </w:r>
    </w:p>
    <w:p>
      <w:pPr>
        <w:spacing w:before="75" w:after="0"/>
      </w:pPr>
      <w:r>
        <w:rPr/>
        <w:t xml:space="preserve">一、全球铜合金(导电/导热)市场规模(2021vs2025vs2030)</w:t>
      </w:r>
    </w:p>
    <w:p>
      <w:pPr>
        <w:spacing w:before="75" w:after="0"/>
      </w:pPr>
      <w:r>
        <w:rPr/>
        <w:t xml:space="preserve">二、全球铜合金(导电/导热)主要供应商及其市场份额(按2025年营收)</w:t>
      </w:r>
    </w:p>
    <w:p>
      <w:pPr>
        <w:spacing w:before="75" w:after="0"/>
      </w:pPr>
      <w:r>
        <w:rPr/>
        <w:t xml:space="preserve">三、中国铜合金(导电/导热)市场规模(2021vs2025vs2030)</w:t>
      </w:r>
    </w:p>
    <w:p>
      <w:pPr>
        <w:spacing w:before="75" w:after="0"/>
      </w:pPr>
      <w:r>
        <w:rPr/>
        <w:t xml:space="preserve">四、中国铜合金(导电/导热)主要供应商及其市场份额(按2025年营收)</w:t>
      </w:r>
    </w:p>
    <w:p>
      <w:pPr>
        <w:spacing w:before="75" w:after="0"/>
      </w:pPr>
      <w:r>
        <w:rPr/>
        <w:t xml:space="preserve">五、铜合金(导电/导热)未来发展趋势预测</w:t>
      </w:r>
    </w:p>
    <w:p>
      <w:pPr>
        <w:spacing w:before="75" w:after="0"/>
      </w:pPr>
      <w:r>
        <w:rPr>
          <w:b w:val="1"/>
          <w:bCs w:val="1"/>
        </w:rPr>
        <w:t xml:space="preserve">第五章 合金产业链分析</w:t>
      </w:r>
    </w:p>
    <w:p>
      <w:pPr>
        <w:spacing w:before="75" w:after="0"/>
      </w:pPr>
      <w:r>
        <w:rPr/>
        <w:t xml:space="preserve">第一节 合金产业链结构解析</w:t>
      </w:r>
    </w:p>
    <w:p>
      <w:pPr>
        <w:spacing w:before="75" w:after="0"/>
      </w:pPr>
      <w:r>
        <w:rPr/>
        <w:t xml:space="preserve">一、合金产业链结构示意图</w:t>
      </w:r>
    </w:p>
    <w:p>
      <w:pPr>
        <w:spacing w:before="75" w:after="0"/>
      </w:pPr>
      <w:r>
        <w:rPr/>
        <w:t xml:space="preserve">二、合金产业链全景图</w:t>
      </w:r>
    </w:p>
    <w:p>
      <w:pPr>
        <w:spacing w:before="75" w:after="0"/>
      </w:pPr>
      <w:r>
        <w:rPr/>
        <w:t xml:space="preserve">三、合金产业发展热力地图</w:t>
      </w:r>
    </w:p>
    <w:p>
      <w:pPr>
        <w:spacing w:before="75" w:after="0"/>
      </w:pPr>
      <w:r>
        <w:rPr/>
        <w:t xml:space="preserve">第二节 合金产业链上游分析</w:t>
      </w:r>
    </w:p>
    <w:p>
      <w:pPr>
        <w:spacing w:before="75" w:after="0"/>
      </w:pPr>
      <w:r>
        <w:rPr/>
        <w:t xml:space="preserve">一、合金成本结构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合金产业链中游分析</w:t>
      </w:r>
    </w:p>
    <w:p>
      <w:pPr>
        <w:spacing w:before="75" w:after="0"/>
      </w:pPr>
      <w:r>
        <w:rPr/>
        <w:t xml:space="preserve">一、合金中游行业分布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合金产业链下游分析</w:t>
      </w:r>
    </w:p>
    <w:p>
      <w:pPr>
        <w:spacing w:before="75" w:after="0"/>
      </w:pPr>
      <w:r>
        <w:rPr/>
        <w:t xml:space="preserve">一、合金下游行业分布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四、下游需求对合金行业的影响</w:t>
      </w:r>
    </w:p>
    <w:p>
      <w:pPr>
        <w:spacing w:before="75" w:after="0"/>
      </w:pPr>
      <w:r>
        <w:rPr>
          <w:b w:val="1"/>
          <w:bCs w:val="1"/>
        </w:rPr>
        <w:t xml:space="preserve">第六章 合金主要企业分析</w:t>
      </w:r>
    </w:p>
    <w:p>
      <w:pPr>
        <w:spacing w:before="75" w:after="0"/>
      </w:pPr>
      <w:r>
        <w:rPr/>
        <w:t xml:space="preserve">第一节 宝山钢铁股份有限公司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中国铝业集团有限公司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江西铜业集团有限公司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云南锡业集团(控股)有限责任公司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金川集团股份有限公司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湖南华菱钢铁股份有限公司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鞍钢股份有限公司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太原钢铁(集团)有限公司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西部超导材料科技股份有限公司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钢研高纳科技股份有限公司</w:t>
      </w:r>
    </w:p>
    <w:p>
      <w:pPr>
        <w:spacing w:before="75" w:after="0"/>
      </w:pPr>
      <w:r>
        <w:rPr/>
        <w:t xml:space="preserve">一、企业基本概况</w:t>
      </w:r>
    </w:p>
    <w:p>
      <w:pPr>
        <w:spacing w:before="75" w:after="0"/>
      </w:pPr>
      <w:r>
        <w:rPr/>
        <w:t xml:space="preserve">二、企业合金产品分析</w:t>
      </w:r>
    </w:p>
    <w:p>
      <w:pPr>
        <w:spacing w:before="75" w:after="0"/>
      </w:pPr>
      <w:r>
        <w:rPr/>
        <w:t xml:space="preserve">三、2023-2025年企业合金业务经营分析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合金行业swot分析及发展策略</w:t>
      </w:r>
    </w:p>
    <w:p>
      <w:pPr>
        <w:spacing w:before="75" w:after="0"/>
      </w:pPr>
      <w:r>
        <w:rPr/>
        <w:t xml:space="preserve">第一节 合金行业发展驱动因素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合金行业发展swot分析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基于swot分析的合金行业发展策略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合金行业商业模式及运营模式</w:t>
      </w:r>
    </w:p>
    <w:p>
      <w:pPr>
        <w:spacing w:before="75" w:after="0"/>
      </w:pPr>
      <w:r>
        <w:rPr/>
        <w:t xml:space="preserve">第一节 合金行业商业模式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合金行业运营模式分析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合金行业发展潜力研究结论</w:t>
      </w:r>
    </w:p>
    <w:p>
      <w:pPr>
        <w:spacing w:before="75" w:after="0"/>
      </w:pPr>
      <w:r>
        <w:rPr/>
        <w:t xml:space="preserve">第二节 合金主要供应商排名研究结论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图表：全球合金产品结构</w:t>
      </w:r>
    </w:p>
    <w:p>
      <w:pPr>
        <w:spacing w:before="75" w:after="0"/>
      </w:pPr>
      <w:r>
        <w:rPr/>
        <w:t xml:space="preserve">图表：全球合金市场集中度</w:t>
      </w:r>
    </w:p>
    <w:p>
      <w:pPr>
        <w:spacing w:before="75" w:after="0"/>
      </w:pPr>
      <w:r>
        <w:rPr/>
        <w:t xml:space="preserve">图表：合金行业发展趋势</w:t>
      </w:r>
    </w:p>
    <w:p>
      <w:pPr>
        <w:spacing w:before="75" w:after="0"/>
      </w:pPr>
      <w:r>
        <w:rPr/>
        <w:t xml:space="preserve">图表：合金行业供应链分析</w:t>
      </w:r>
    </w:p>
    <w:p>
      <w:pPr>
        <w:spacing w:before="75" w:after="0"/>
      </w:pPr>
      <w:r>
        <w:rPr/>
        <w:t xml:space="preserve">图表：合金行业销售模式分析</w:t>
      </w:r>
    </w:p>
    <w:p>
      <w:pPr>
        <w:spacing w:before="75" w:after="0"/>
      </w:pPr>
      <w:r>
        <w:rPr/>
        <w:t xml:space="preserve">图表：合金产业链结构示意图</w:t>
      </w:r>
    </w:p>
    <w:p>
      <w:pPr>
        <w:spacing w:before="75" w:after="0"/>
      </w:pPr>
      <w:r>
        <w:rPr/>
        <w:t xml:space="preserve">图表：2023-2025年全球合金市场规模</w:t>
      </w:r>
    </w:p>
    <w:p>
      <w:pPr>
        <w:spacing w:before="75" w:after="0"/>
      </w:pPr>
      <w:r>
        <w:rPr/>
        <w:t xml:space="preserve">图表：2023-2025年中国合金市场规模</w:t>
      </w:r>
    </w:p>
    <w:p>
      <w:pPr>
        <w:spacing w:before="75" w:after="0"/>
      </w:pPr>
      <w:r>
        <w:rPr/>
        <w:t xml:space="preserve">图表：2025年全球合金产能区域分布图</w:t>
      </w:r>
    </w:p>
    <w:p>
      <w:pPr>
        <w:spacing w:before="75" w:after="0"/>
      </w:pPr>
      <w:r>
        <w:rPr/>
        <w:t xml:space="preserve">图表：全球主要合金供应商市场份额及排名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2026年全球合金行业总体规模、主要企业国内外市场占有率及排名</dc:title>
  <dc:description>2026年全球合金行业总体规模、主要企业国内外市场占有率及排名</dc:description>
  <dc:subject>2026年全球合金行业总体规模、主要企业国内外市场占有率及排名</dc:subject>
  <cp:keywords>研究报告</cp:keywords>
  <cp:category>研究报告</cp:category>
  <cp:lastModifiedBy>北京中道泰和信息咨询有限公司</cp:lastModifiedBy>
  <dcterms:created xsi:type="dcterms:W3CDTF">2026-04-13T16:17:06+08:00</dcterms:created>
  <dcterms:modified xsi:type="dcterms:W3CDTF">2026-04-13T16:17:06+08:00</dcterms:modified>
</cp:coreProperties>
</file>

<file path=docProps/custom.xml><?xml version="1.0" encoding="utf-8"?>
<Properties xmlns="http://schemas.openxmlformats.org/officeDocument/2006/custom-properties" xmlns:vt="http://schemas.openxmlformats.org/officeDocument/2006/docPropsVTypes"/>
</file>