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2026年全球先进化学行业市场规模、领先企业国内外市场份额及排名</w:t>
      </w:r>
    </w:p>
    <w:p>
      <w:pPr>
        <w:spacing w:after="150"/>
      </w:pPr>
      <w:r>
        <w:rPr>
          <w:b w:val="1"/>
          <w:bCs w:val="1"/>
        </w:rPr>
        <w:t xml:space="preserve">报告简介</w:t>
      </w:r>
    </w:p>
    <w:p>
      <w:pPr>
        <w:spacing w:after="150"/>
      </w:pPr>
      <w:r>
        <w:rPr/>
        <w:t xml:space="preserve">先进化学是在传统化学基础上，融合前沿科技与多学科交叉理念，聚焦解决人类发展核心难题的高端化学分支，它以精准调控、绿色可持续、智能高效为核心特征，突破传统化学的边界，在材料、能源、环境、生命健康等领域发挥关键作用。</w:t>
      </w:r>
    </w:p>
    <w:p>
      <w:pPr>
        <w:spacing w:after="150"/>
      </w:pPr>
      <w:r>
        <w:rPr/>
        <w:t xml:space="preserve">从地缘冲突与能源安全来看，中东局势的持续紧张推高全球能源价格，能源供应稳定性面临严峻挑战，先进化学成为破解困局的重要抓手。其通过创新催化技术提升传统化石能源的利用效率，同时加速开发新型储能材料与技术，推动可再生能源的规模化应用，为各国摆脱能源依赖、构建自主可控的能源体系提供技术支撑。在核军控领域，先进化学监测技术能够精准识别核材料的生产与转移，为国际核不扩散体系提供技术保障，降低核军备竞赛风险，维护全球战略稳定。</w:t>
      </w:r>
    </w:p>
    <w:p>
      <w:pPr>
        <w:spacing w:after="150"/>
      </w:pPr>
      <w:r>
        <w:rPr/>
        <w:t xml:space="preserve">非洲作为新兴投资热土，其丰富的矿产资源需要先进化学技术进行高效、绿色开发，实现资源价值最大化的同时减少环境破坏;商业航天的快速发展对高性能材料提出迫切需求，先进化学研发的轻质耐高温、高强度复合材料，为火箭制造、卫星轻量化提供可能，降低航天发射成本，推动太空经济的商业化进程。AI与先进化学的深度融合则开启智能化学时代，通过机器学习算法加速分子设计与合成路径优化，大幅提升研发效率，缩短新材料、新药物的研发周期，为经济增长注入新动能。</w:t>
      </w:r>
    </w:p>
    <w:p>
      <w:pPr>
        <w:spacing w:after="150"/>
      </w:pPr>
      <w:r>
        <w:rPr/>
        <w:t xml:space="preserve">在环境与健康层面，面对全球气候变化与环境污染压力，先进化学的绿色合成技术从源头减少污染物排放，环境修复材料与技术则能有效治理土壤、水体污染，助力实现双碳目标;在公共卫生领域，先进化学推动新型疫苗与药物的研发，为应对突发公共卫生事件提供技术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先进化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一、先进化学定义</w:t>
      </w:r>
    </w:p>
    <w:p>
      <w:pPr>
        <w:spacing w:before="75" w:after="0"/>
      </w:pPr>
      <w:r>
        <w:rPr/>
        <w:t xml:space="preserve">二、先进化学产品特征</w:t>
      </w:r>
    </w:p>
    <w:p>
      <w:pPr>
        <w:spacing w:before="75" w:after="0"/>
      </w:pPr>
      <w:r>
        <w:rPr/>
        <w:t xml:space="preserve">第二节 先进化学行业归属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全球及国内先进化学市场规模</w:t>
      </w:r>
    </w:p>
    <w:p>
      <w:pPr>
        <w:spacing w:before="75" w:after="0"/>
      </w:pPr>
      <w:r>
        <w:rPr/>
        <w:t xml:space="preserve">一、2022-2025年全球先进化学市场规模</w:t>
      </w:r>
    </w:p>
    <w:p>
      <w:pPr>
        <w:spacing w:before="75" w:after="0"/>
      </w:pPr>
      <w:r>
        <w:rPr/>
        <w:t xml:space="preserve">二、2022-2025年国内先进化学市场规模</w:t>
      </w:r>
    </w:p>
    <w:p>
      <w:pPr>
        <w:spacing w:before="75" w:after="0"/>
      </w:pPr>
      <w:r>
        <w:rPr/>
        <w:t xml:space="preserve">第四节 先进化学行业发展现状分析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先进化学行业发展影响因素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全球先进化学行业发展状况概览</w:t>
      </w:r>
    </w:p>
    <w:p>
      <w:pPr>
        <w:spacing w:before="75" w:after="0"/>
      </w:pPr>
      <w:r>
        <w:rPr/>
        <w:t xml:space="preserve">一、全球先进化学产能及区域分布</w:t>
      </w:r>
    </w:p>
    <w:p>
      <w:pPr>
        <w:spacing w:before="75" w:after="0"/>
      </w:pPr>
      <w:r>
        <w:rPr/>
        <w:t xml:space="preserve">二、全球先进化学产品结构</w:t>
      </w:r>
    </w:p>
    <w:p>
      <w:pPr>
        <w:spacing w:before="75" w:after="0"/>
      </w:pPr>
      <w:r>
        <w:rPr/>
        <w:t xml:space="preserve">第二节 全球先进化学市场竞争分析</w:t>
      </w:r>
    </w:p>
    <w:p>
      <w:pPr>
        <w:spacing w:before="75" w:after="0"/>
      </w:pPr>
      <w:r>
        <w:rPr/>
        <w:t xml:space="preserve">一、全球先进化学市场集中度</w:t>
      </w:r>
    </w:p>
    <w:p>
      <w:pPr>
        <w:spacing w:before="75" w:after="0"/>
      </w:pPr>
      <w:r>
        <w:rPr/>
        <w:t xml:space="preserve">二、全球先进化学行业竞争梯队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全球先进化学领先企业市场占有率及排名(按营收)</w:t>
      </w:r>
    </w:p>
    <w:p>
      <w:pPr>
        <w:spacing w:before="75" w:after="0"/>
      </w:pPr>
      <w:r>
        <w:rPr/>
        <w:t xml:space="preserve">一、2023-2025年全球先进化学领先企业营业收入</w:t>
      </w:r>
    </w:p>
    <w:p>
      <w:pPr>
        <w:spacing w:before="75" w:after="0"/>
      </w:pPr>
      <w:r>
        <w:rPr/>
        <w:t xml:space="preserve">二、2023-2025年全球先进化学领先企业市场份额</w:t>
      </w:r>
    </w:p>
    <w:p>
      <w:pPr>
        <w:spacing w:before="75" w:after="0"/>
      </w:pPr>
      <w:r>
        <w:rPr/>
        <w:t xml:space="preserve">三、2023-2025年全球先进化学领先企业排名</w:t>
      </w:r>
    </w:p>
    <w:p>
      <w:pPr>
        <w:spacing w:before="75" w:after="0"/>
      </w:pPr>
      <w:r>
        <w:rPr/>
        <w:t xml:space="preserve">第四节 国内先进化学领先企业市场占有率及排名(按营收)</w:t>
      </w:r>
    </w:p>
    <w:p>
      <w:pPr>
        <w:spacing w:before="75" w:after="0"/>
      </w:pPr>
      <w:r>
        <w:rPr/>
        <w:t xml:space="preserve">一、2023-2025年国内先进化学领先企业营业收入</w:t>
      </w:r>
    </w:p>
    <w:p>
      <w:pPr>
        <w:spacing w:before="75" w:after="0"/>
      </w:pPr>
      <w:r>
        <w:rPr/>
        <w:t xml:space="preserve">二、2023-2025年国内先进化学领先企业市场份额</w:t>
      </w:r>
    </w:p>
    <w:p>
      <w:pPr>
        <w:spacing w:before="75" w:after="0"/>
      </w:pPr>
      <w:r>
        <w:rPr/>
        <w:t xml:space="preserve">三、2023-2025年国内先进化学领先企业排名</w:t>
      </w:r>
    </w:p>
    <w:p>
      <w:pPr>
        <w:spacing w:before="75" w:after="0"/>
      </w:pPr>
      <w:r>
        <w:rPr/>
        <w:t xml:space="preserve">第五节 2025年全球先进化学行业资本运作分析</w:t>
      </w:r>
    </w:p>
    <w:p>
      <w:pPr>
        <w:spacing w:before="75" w:after="0"/>
      </w:pPr>
      <w:r>
        <w:rPr/>
        <w:t xml:space="preserve">一、2025年全球先进化学行业重大投资并购事件</w:t>
      </w:r>
    </w:p>
    <w:p>
      <w:pPr>
        <w:spacing w:before="75" w:after="0"/>
      </w:pPr>
      <w:r>
        <w:rPr/>
        <w:t xml:space="preserve">二、2025年全球先进化学行业重大投资并购事件对行业的影响分析</w:t>
      </w:r>
    </w:p>
    <w:p>
      <w:pPr>
        <w:spacing w:before="75" w:after="0"/>
      </w:pPr>
      <w:r>
        <w:rPr>
          <w:b w:val="1"/>
          <w:bCs w:val="1"/>
        </w:rPr>
        <w:t xml:space="preserve">第三章 全球先进化学行业主要国家（地区）分析</w:t>
      </w:r>
    </w:p>
    <w:p>
      <w:pPr>
        <w:spacing w:before="75" w:after="0"/>
      </w:pPr>
      <w:r>
        <w:rPr/>
        <w:t xml:space="preserve">第一节 美国先进化学行业分析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三、2023-2025年美国先进化学市场规模</w:t>
      </w:r>
    </w:p>
    <w:p>
      <w:pPr>
        <w:spacing w:before="75" w:after="0"/>
      </w:pPr>
      <w:r>
        <w:rPr/>
        <w:t xml:space="preserve">四、2026-2031年美国先进化学市场规模预测</w:t>
      </w:r>
    </w:p>
    <w:p>
      <w:pPr>
        <w:spacing w:before="75" w:after="0"/>
      </w:pPr>
      <w:r>
        <w:rPr/>
        <w:t xml:space="preserve">五、美国先进化学行业典型企业分析</w:t>
      </w:r>
    </w:p>
    <w:p>
      <w:pPr>
        <w:spacing w:before="75" w:after="0"/>
      </w:pPr>
      <w:r>
        <w:rPr/>
        <w:t xml:space="preserve">第二节 德国先进化学行业分析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三、2023-2025年德国先进化学市场规模</w:t>
      </w:r>
    </w:p>
    <w:p>
      <w:pPr>
        <w:spacing w:before="75" w:after="0"/>
      </w:pPr>
      <w:r>
        <w:rPr/>
        <w:t xml:space="preserve">四、2026-2031年德国先进化学市场规模预测</w:t>
      </w:r>
    </w:p>
    <w:p>
      <w:pPr>
        <w:spacing w:before="75" w:after="0"/>
      </w:pPr>
      <w:r>
        <w:rPr/>
        <w:t xml:space="preserve">五、德国先进化学行业典型企业分析</w:t>
      </w:r>
    </w:p>
    <w:p>
      <w:pPr>
        <w:spacing w:before="75" w:after="0"/>
      </w:pPr>
      <w:r>
        <w:rPr/>
        <w:t xml:space="preserve">第三节 日本先进化学行业分析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三、2023-2025年日本先进化学市场规模</w:t>
      </w:r>
    </w:p>
    <w:p>
      <w:pPr>
        <w:spacing w:before="75" w:after="0"/>
      </w:pPr>
      <w:r>
        <w:rPr/>
        <w:t xml:space="preserve">四、2026-2031年日本先进化学市场规模预测</w:t>
      </w:r>
    </w:p>
    <w:p>
      <w:pPr>
        <w:spacing w:before="75" w:after="0"/>
      </w:pPr>
      <w:r>
        <w:rPr/>
        <w:t xml:space="preserve">五、日本先进化学行业典型企业分析</w:t>
      </w:r>
    </w:p>
    <w:p>
      <w:pPr>
        <w:spacing w:before="75" w:after="0"/>
      </w:pPr>
      <w:r>
        <w:rPr/>
        <w:t xml:space="preserve">第四节 韩国先进化学行业分析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三、2023-2025年韩国先进化学市场规模</w:t>
      </w:r>
    </w:p>
    <w:p>
      <w:pPr>
        <w:spacing w:before="75" w:after="0"/>
      </w:pPr>
      <w:r>
        <w:rPr/>
        <w:t xml:space="preserve">四、2026-2031年韩国先进化学市场规模预测</w:t>
      </w:r>
    </w:p>
    <w:p>
      <w:pPr>
        <w:spacing w:before="75" w:after="0"/>
      </w:pPr>
      <w:r>
        <w:rPr/>
        <w:t xml:space="preserve">五、韩国先进化学行业典型企业分析</w:t>
      </w:r>
    </w:p>
    <w:p>
      <w:pPr>
        <w:spacing w:before="75" w:after="0"/>
      </w:pPr>
      <w:r>
        <w:rPr/>
        <w:t xml:space="preserve">第五节 中国先进化学行业分析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三、2023-2025年中国先进化学市场规模</w:t>
      </w:r>
    </w:p>
    <w:p>
      <w:pPr>
        <w:spacing w:before="75" w:after="0"/>
      </w:pPr>
      <w:r>
        <w:rPr/>
        <w:t xml:space="preserve">四、2026-2031年中国先进化学市场规模预测</w:t>
      </w:r>
    </w:p>
    <w:p>
      <w:pPr>
        <w:spacing w:before="75" w:after="0"/>
      </w:pPr>
      <w:r>
        <w:rPr/>
        <w:t xml:space="preserve">五、中国先进化学行业典型企业分析</w:t>
      </w:r>
    </w:p>
    <w:p>
      <w:pPr>
        <w:spacing w:before="75" w:after="0"/>
      </w:pPr>
      <w:r>
        <w:rPr>
          <w:b w:val="1"/>
          <w:bCs w:val="1"/>
        </w:rPr>
        <w:t xml:space="preserve">第四章 先进化学细分行业分析</w:t>
      </w:r>
    </w:p>
    <w:p>
      <w:pPr>
        <w:spacing w:before="75" w:after="0"/>
      </w:pPr>
      <w:r>
        <w:rPr/>
        <w:t xml:space="preserve">第一节 表面活性剂</w:t>
      </w:r>
    </w:p>
    <w:p>
      <w:pPr>
        <w:spacing w:before="75" w:after="0"/>
      </w:pPr>
      <w:r>
        <w:rPr/>
        <w:t xml:space="preserve">一、全球表面活性剂市场规模(2021vs2025vs2030)</w:t>
      </w:r>
    </w:p>
    <w:p>
      <w:pPr>
        <w:spacing w:before="75" w:after="0"/>
      </w:pPr>
      <w:r>
        <w:rPr/>
        <w:t xml:space="preserve">二、全球表面活性剂主要供应商及其市场份额(按2025年营收)</w:t>
      </w:r>
    </w:p>
    <w:p>
      <w:pPr>
        <w:spacing w:before="75" w:after="0"/>
      </w:pPr>
      <w:r>
        <w:rPr/>
        <w:t xml:space="preserve">三、中国表面活性剂市场规模(2021vs2025vs2030)</w:t>
      </w:r>
    </w:p>
    <w:p>
      <w:pPr>
        <w:spacing w:before="75" w:after="0"/>
      </w:pPr>
      <w:r>
        <w:rPr/>
        <w:t xml:space="preserve">四、中国表面活性剂主要供应商及其市场份额(按2025年营收)</w:t>
      </w:r>
    </w:p>
    <w:p>
      <w:pPr>
        <w:spacing w:before="75" w:after="0"/>
      </w:pPr>
      <w:r>
        <w:rPr/>
        <w:t xml:space="preserve">五、表面活性剂未来发展趋势预测</w:t>
      </w:r>
    </w:p>
    <w:p>
      <w:pPr>
        <w:spacing w:before="75" w:after="0"/>
      </w:pPr>
      <w:r>
        <w:rPr/>
        <w:t xml:space="preserve">第二节 水处理化学品</w:t>
      </w:r>
    </w:p>
    <w:p>
      <w:pPr>
        <w:spacing w:before="75" w:after="0"/>
      </w:pPr>
      <w:r>
        <w:rPr/>
        <w:t xml:space="preserve">一、全球水处理化学品市场规模(2021vs2025vs2030)</w:t>
      </w:r>
    </w:p>
    <w:p>
      <w:pPr>
        <w:spacing w:before="75" w:after="0"/>
      </w:pPr>
      <w:r>
        <w:rPr/>
        <w:t xml:space="preserve">二、全球水处理化学品主要供应商及其市场份额(按2025年营收)</w:t>
      </w:r>
    </w:p>
    <w:p>
      <w:pPr>
        <w:spacing w:before="75" w:after="0"/>
      </w:pPr>
      <w:r>
        <w:rPr/>
        <w:t xml:space="preserve">三、中国水处理化学品市场规模(2021vs2025vs2030)</w:t>
      </w:r>
    </w:p>
    <w:p>
      <w:pPr>
        <w:spacing w:before="75" w:after="0"/>
      </w:pPr>
      <w:r>
        <w:rPr/>
        <w:t xml:space="preserve">四、中国水处理化学品主要供应商及其市场份额(按2025年营收)</w:t>
      </w:r>
    </w:p>
    <w:p>
      <w:pPr>
        <w:spacing w:before="75" w:after="0"/>
      </w:pPr>
      <w:r>
        <w:rPr/>
        <w:t xml:space="preserve">五、水处理化学品未来发展趋势预测</w:t>
      </w:r>
    </w:p>
    <w:p>
      <w:pPr>
        <w:spacing w:before="75" w:after="0"/>
      </w:pPr>
      <w:r>
        <w:rPr/>
        <w:t xml:space="preserve">第三节 医药中间体</w:t>
      </w:r>
    </w:p>
    <w:p>
      <w:pPr>
        <w:spacing w:before="75" w:after="0"/>
      </w:pPr>
      <w:r>
        <w:rPr/>
        <w:t xml:space="preserve">一、全球医药中间体市场规模(2021vs2025vs2030)</w:t>
      </w:r>
    </w:p>
    <w:p>
      <w:pPr>
        <w:spacing w:before="75" w:after="0"/>
      </w:pPr>
      <w:r>
        <w:rPr/>
        <w:t xml:space="preserve">二、全球医药中间体主要供应商及其市场份额(按2025年营收)</w:t>
      </w:r>
    </w:p>
    <w:p>
      <w:pPr>
        <w:spacing w:before="75" w:after="0"/>
      </w:pPr>
      <w:r>
        <w:rPr/>
        <w:t xml:space="preserve">三、中国医药中间体市场规模(2021vs2025vs2030)</w:t>
      </w:r>
    </w:p>
    <w:p>
      <w:pPr>
        <w:spacing w:before="75" w:after="0"/>
      </w:pPr>
      <w:r>
        <w:rPr/>
        <w:t xml:space="preserve">四、中国医药中间体主要供应商及其市场份额(按2025年营收)</w:t>
      </w:r>
    </w:p>
    <w:p>
      <w:pPr>
        <w:spacing w:before="75" w:after="0"/>
      </w:pPr>
      <w:r>
        <w:rPr/>
        <w:t xml:space="preserve">五、医药中间体未来发展趋势预测</w:t>
      </w:r>
    </w:p>
    <w:p>
      <w:pPr>
        <w:spacing w:before="75" w:after="0"/>
      </w:pPr>
      <w:r>
        <w:rPr/>
        <w:t xml:space="preserve">第四节 涂料助剂</w:t>
      </w:r>
    </w:p>
    <w:p>
      <w:pPr>
        <w:spacing w:before="75" w:after="0"/>
      </w:pPr>
      <w:r>
        <w:rPr/>
        <w:t xml:space="preserve">一、全球涂料助剂市场规模(2021vs2025vs2030)</w:t>
      </w:r>
    </w:p>
    <w:p>
      <w:pPr>
        <w:spacing w:before="75" w:after="0"/>
      </w:pPr>
      <w:r>
        <w:rPr/>
        <w:t xml:space="preserve">二、全球涂料助剂主要供应商及其市场份额(按2025年营收)</w:t>
      </w:r>
    </w:p>
    <w:p>
      <w:pPr>
        <w:spacing w:before="75" w:after="0"/>
      </w:pPr>
      <w:r>
        <w:rPr/>
        <w:t xml:space="preserve">三、中国涂料助剂市场规模(2021vs2025vs2030)</w:t>
      </w:r>
    </w:p>
    <w:p>
      <w:pPr>
        <w:spacing w:before="75" w:after="0"/>
      </w:pPr>
      <w:r>
        <w:rPr/>
        <w:t xml:space="preserve">四、中国涂料助剂主要供应商及其市场份额(按2025年营收)</w:t>
      </w:r>
    </w:p>
    <w:p>
      <w:pPr>
        <w:spacing w:before="75" w:after="0"/>
      </w:pPr>
      <w:r>
        <w:rPr/>
        <w:t xml:space="preserve">五、涂料助剂未来发展趋势预测</w:t>
      </w:r>
    </w:p>
    <w:p>
      <w:pPr>
        <w:spacing w:before="75" w:after="0"/>
      </w:pPr>
      <w:r>
        <w:rPr/>
        <w:t xml:space="preserve">第五节 电子化学品</w:t>
      </w:r>
    </w:p>
    <w:p>
      <w:pPr>
        <w:spacing w:before="75" w:after="0"/>
      </w:pPr>
      <w:r>
        <w:rPr/>
        <w:t xml:space="preserve">一、全球电子化学品市场规模(2021vs2025vs2030)</w:t>
      </w:r>
    </w:p>
    <w:p>
      <w:pPr>
        <w:spacing w:before="75" w:after="0"/>
      </w:pPr>
      <w:r>
        <w:rPr/>
        <w:t xml:space="preserve">二、全球电子化学品主要供应商及其市场份额(按2025年营收)</w:t>
      </w:r>
    </w:p>
    <w:p>
      <w:pPr>
        <w:spacing w:before="75" w:after="0"/>
      </w:pPr>
      <w:r>
        <w:rPr/>
        <w:t xml:space="preserve">三、中国电子化学品市场规模(2021vs2025vs2030)</w:t>
      </w:r>
    </w:p>
    <w:p>
      <w:pPr>
        <w:spacing w:before="75" w:after="0"/>
      </w:pPr>
      <w:r>
        <w:rPr/>
        <w:t xml:space="preserve">四、中国电子化学品主要供应商及其市场份额(按2025年营收)</w:t>
      </w:r>
    </w:p>
    <w:p>
      <w:pPr>
        <w:spacing w:before="75" w:after="0"/>
      </w:pPr>
      <w:r>
        <w:rPr/>
        <w:t xml:space="preserve">五、电子化学品未来发展趋势预测</w:t>
      </w:r>
    </w:p>
    <w:p>
      <w:pPr>
        <w:spacing w:before="75" w:after="0"/>
      </w:pPr>
      <w:r>
        <w:rPr>
          <w:b w:val="1"/>
          <w:bCs w:val="1"/>
        </w:rPr>
        <w:t xml:space="preserve">第五章 先进化学产业链分析</w:t>
      </w:r>
    </w:p>
    <w:p>
      <w:pPr>
        <w:spacing w:before="75" w:after="0"/>
      </w:pPr>
      <w:r>
        <w:rPr/>
        <w:t xml:space="preserve">第一节 先进化学产业链结构解析</w:t>
      </w:r>
    </w:p>
    <w:p>
      <w:pPr>
        <w:spacing w:before="75" w:after="0"/>
      </w:pPr>
      <w:r>
        <w:rPr/>
        <w:t xml:space="preserve">一、先进化学产业链结构示意图</w:t>
      </w:r>
    </w:p>
    <w:p>
      <w:pPr>
        <w:spacing w:before="75" w:after="0"/>
      </w:pPr>
      <w:r>
        <w:rPr/>
        <w:t xml:space="preserve">二、先进化学产业链全景图</w:t>
      </w:r>
    </w:p>
    <w:p>
      <w:pPr>
        <w:spacing w:before="75" w:after="0"/>
      </w:pPr>
      <w:r>
        <w:rPr/>
        <w:t xml:space="preserve">三、先进化学产业发展热力地图</w:t>
      </w:r>
    </w:p>
    <w:p>
      <w:pPr>
        <w:spacing w:before="75" w:after="0"/>
      </w:pPr>
      <w:r>
        <w:rPr/>
        <w:t xml:space="preserve">第二节 先进化学产业链上游分析</w:t>
      </w:r>
    </w:p>
    <w:p>
      <w:pPr>
        <w:spacing w:before="75" w:after="0"/>
      </w:pPr>
      <w:r>
        <w:rPr/>
        <w:t xml:space="preserve">一、先进化学成本结构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先进化学产业链中游分析</w:t>
      </w:r>
    </w:p>
    <w:p>
      <w:pPr>
        <w:spacing w:before="75" w:after="0"/>
      </w:pPr>
      <w:r>
        <w:rPr/>
        <w:t xml:space="preserve">一、先进化学中游行业分布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先进化学产业链下游分析</w:t>
      </w:r>
    </w:p>
    <w:p>
      <w:pPr>
        <w:spacing w:before="75" w:after="0"/>
      </w:pPr>
      <w:r>
        <w:rPr/>
        <w:t xml:space="preserve">一、先进化学下游行业分布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四、下游需求对先进化学行业的影响</w:t>
      </w:r>
    </w:p>
    <w:p>
      <w:pPr>
        <w:spacing w:before="75" w:after="0"/>
      </w:pPr>
      <w:r>
        <w:rPr>
          <w:b w:val="1"/>
          <w:bCs w:val="1"/>
        </w:rPr>
        <w:t xml:space="preserve">第六章 先进化学领先企业分析</w:t>
      </w:r>
    </w:p>
    <w:p>
      <w:pPr>
        <w:spacing w:before="75" w:after="0"/>
      </w:pPr>
      <w:r>
        <w:rPr/>
        <w:t xml:space="preserve">第一节 advanced chemical solutions</w:t>
      </w:r>
    </w:p>
    <w:p>
      <w:pPr>
        <w:spacing w:before="75" w:after="0"/>
      </w:pPr>
      <w:r>
        <w:rPr/>
        <w:t xml:space="preserve">一、企业基本概况</w:t>
      </w:r>
    </w:p>
    <w:p>
      <w:pPr>
        <w:spacing w:before="75" w:after="0"/>
      </w:pPr>
      <w:r>
        <w:rPr/>
        <w:t xml:space="preserve">二、企业先进化学产品分析</w:t>
      </w:r>
    </w:p>
    <w:p>
      <w:pPr>
        <w:spacing w:before="75" w:after="0"/>
      </w:pPr>
      <w:r>
        <w:rPr/>
        <w:t xml:space="preserve">三、2023-2025年企业先进化学业务经营分析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arkema</w:t>
      </w:r>
    </w:p>
    <w:p>
      <w:pPr>
        <w:spacing w:before="75" w:after="0"/>
      </w:pPr>
      <w:r>
        <w:rPr/>
        <w:t xml:space="preserve">一、企业基本概况</w:t>
      </w:r>
    </w:p>
    <w:p>
      <w:pPr>
        <w:spacing w:before="75" w:after="0"/>
      </w:pPr>
      <w:r>
        <w:rPr/>
        <w:t xml:space="preserve">二、企业先进化学产品分析</w:t>
      </w:r>
    </w:p>
    <w:p>
      <w:pPr>
        <w:spacing w:before="75" w:after="0"/>
      </w:pPr>
      <w:r>
        <w:rPr/>
        <w:t xml:space="preserve">三、2023-2025年企业先进化学业务经营分析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evonik</w:t>
      </w:r>
    </w:p>
    <w:p>
      <w:pPr>
        <w:spacing w:before="75" w:after="0"/>
      </w:pPr>
      <w:r>
        <w:rPr/>
        <w:t xml:space="preserve">一、企业基本概况</w:t>
      </w:r>
    </w:p>
    <w:p>
      <w:pPr>
        <w:spacing w:before="75" w:after="0"/>
      </w:pPr>
      <w:r>
        <w:rPr/>
        <w:t xml:space="preserve">二、企业先进化学产品分析</w:t>
      </w:r>
    </w:p>
    <w:p>
      <w:pPr>
        <w:spacing w:before="75" w:after="0"/>
      </w:pPr>
      <w:r>
        <w:rPr/>
        <w:t xml:space="preserve">三、2023-2025年企业先进化学业务经营分析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basf</w:t>
      </w:r>
    </w:p>
    <w:p>
      <w:pPr>
        <w:spacing w:before="75" w:after="0"/>
      </w:pPr>
      <w:r>
        <w:rPr/>
        <w:t xml:space="preserve">一、企业基本概况</w:t>
      </w:r>
    </w:p>
    <w:p>
      <w:pPr>
        <w:spacing w:before="75" w:after="0"/>
      </w:pPr>
      <w:r>
        <w:rPr/>
        <w:t xml:space="preserve">二、企业先进化学产品分析</w:t>
      </w:r>
    </w:p>
    <w:p>
      <w:pPr>
        <w:spacing w:before="75" w:after="0"/>
      </w:pPr>
      <w:r>
        <w:rPr/>
        <w:t xml:space="preserve">三、2023-2025年企业先进化学业务经营分析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merck</w:t>
      </w:r>
    </w:p>
    <w:p>
      <w:pPr>
        <w:spacing w:before="75" w:after="0"/>
      </w:pPr>
      <w:r>
        <w:rPr/>
        <w:t xml:space="preserve">一、企业基本概况</w:t>
      </w:r>
    </w:p>
    <w:p>
      <w:pPr>
        <w:spacing w:before="75" w:after="0"/>
      </w:pPr>
      <w:r>
        <w:rPr/>
        <w:t xml:space="preserve">二、企业先进化学产品分析</w:t>
      </w:r>
    </w:p>
    <w:p>
      <w:pPr>
        <w:spacing w:before="75" w:after="0"/>
      </w:pPr>
      <w:r>
        <w:rPr/>
        <w:t xml:space="preserve">三、2023-2025年企业先进化学业务经营分析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albemarle</w:t>
      </w:r>
    </w:p>
    <w:p>
      <w:pPr>
        <w:spacing w:before="75" w:after="0"/>
      </w:pPr>
      <w:r>
        <w:rPr/>
        <w:t xml:space="preserve">一、企业基本概况</w:t>
      </w:r>
    </w:p>
    <w:p>
      <w:pPr>
        <w:spacing w:before="75" w:after="0"/>
      </w:pPr>
      <w:r>
        <w:rPr/>
        <w:t xml:space="preserve">二、企业先进化学产品分析</w:t>
      </w:r>
    </w:p>
    <w:p>
      <w:pPr>
        <w:spacing w:before="75" w:after="0"/>
      </w:pPr>
      <w:r>
        <w:rPr/>
        <w:t xml:space="preserve">三、2023-2025年企业先进化学业务经营分析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lanxess</w:t>
      </w:r>
    </w:p>
    <w:p>
      <w:pPr>
        <w:spacing w:before="75" w:after="0"/>
      </w:pPr>
      <w:r>
        <w:rPr/>
        <w:t xml:space="preserve">一、企业基本概况</w:t>
      </w:r>
    </w:p>
    <w:p>
      <w:pPr>
        <w:spacing w:before="75" w:after="0"/>
      </w:pPr>
      <w:r>
        <w:rPr/>
        <w:t xml:space="preserve">二、企业先进化学产品分析</w:t>
      </w:r>
    </w:p>
    <w:p>
      <w:pPr>
        <w:spacing w:before="75" w:after="0"/>
      </w:pPr>
      <w:r>
        <w:rPr/>
        <w:t xml:space="preserve">三、2023-2025年企业先进化学业务经营分析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johnson matthey</w:t>
      </w:r>
    </w:p>
    <w:p>
      <w:pPr>
        <w:spacing w:before="75" w:after="0"/>
      </w:pPr>
      <w:r>
        <w:rPr/>
        <w:t xml:space="preserve">一、企业基本概况</w:t>
      </w:r>
    </w:p>
    <w:p>
      <w:pPr>
        <w:spacing w:before="75" w:after="0"/>
      </w:pPr>
      <w:r>
        <w:rPr/>
        <w:t xml:space="preserve">二、企业先进化学产品分析</w:t>
      </w:r>
    </w:p>
    <w:p>
      <w:pPr>
        <w:spacing w:before="75" w:after="0"/>
      </w:pPr>
      <w:r>
        <w:rPr/>
        <w:t xml:space="preserve">三、2023-2025年企业先进化学业务经营分析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stepan company</w:t>
      </w:r>
    </w:p>
    <w:p>
      <w:pPr>
        <w:spacing w:before="75" w:after="0"/>
      </w:pPr>
      <w:r>
        <w:rPr/>
        <w:t xml:space="preserve">一、企业基本概况</w:t>
      </w:r>
    </w:p>
    <w:p>
      <w:pPr>
        <w:spacing w:before="75" w:after="0"/>
      </w:pPr>
      <w:r>
        <w:rPr/>
        <w:t xml:space="preserve">二、企业先进化学产品分析</w:t>
      </w:r>
    </w:p>
    <w:p>
      <w:pPr>
        <w:spacing w:before="75" w:after="0"/>
      </w:pPr>
      <w:r>
        <w:rPr/>
        <w:t xml:space="preserve">三、2023-2025年企业先进化学业务经营分析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先进化学行业swot分析及发展策略</w:t>
      </w:r>
    </w:p>
    <w:p>
      <w:pPr>
        <w:spacing w:before="75" w:after="0"/>
      </w:pPr>
      <w:r>
        <w:rPr/>
        <w:t xml:space="preserve">第一节 先进化学行业发展驱动因素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先进化学行业发展swot分析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基于swot分析的先进化学行业发展策略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先进化学行业商业模式及运营模式</w:t>
      </w:r>
    </w:p>
    <w:p>
      <w:pPr>
        <w:spacing w:before="75" w:after="0"/>
      </w:pPr>
      <w:r>
        <w:rPr/>
        <w:t xml:space="preserve">第一节 先进化学行业商业模式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先进化学行业运营模式分析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先进化学行业发展潜力研究结论</w:t>
      </w:r>
    </w:p>
    <w:p>
      <w:pPr>
        <w:spacing w:before="75" w:after="0"/>
      </w:pPr>
      <w:r>
        <w:rPr/>
        <w:t xml:space="preserve">第二节 先进化学主要供应商排名研究结论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图表：全球先进化学产品结构</w:t>
      </w:r>
    </w:p>
    <w:p>
      <w:pPr>
        <w:spacing w:before="75" w:after="0"/>
      </w:pPr>
      <w:r>
        <w:rPr/>
        <w:t xml:space="preserve">图表：全球先进化学市场集中度</w:t>
      </w:r>
    </w:p>
    <w:p>
      <w:pPr>
        <w:spacing w:before="75" w:after="0"/>
      </w:pPr>
      <w:r>
        <w:rPr/>
        <w:t xml:space="preserve">图表：先进化学行业发展趋势</w:t>
      </w:r>
    </w:p>
    <w:p>
      <w:pPr>
        <w:spacing w:before="75" w:after="0"/>
      </w:pPr>
      <w:r>
        <w:rPr/>
        <w:t xml:space="preserve">图表：先进化学行业供应链分析</w:t>
      </w:r>
    </w:p>
    <w:p>
      <w:pPr>
        <w:spacing w:before="75" w:after="0"/>
      </w:pPr>
      <w:r>
        <w:rPr/>
        <w:t xml:space="preserve">图表：先进化学行业销售模式分析</w:t>
      </w:r>
    </w:p>
    <w:p>
      <w:pPr>
        <w:spacing w:before="75" w:after="0"/>
      </w:pPr>
      <w:r>
        <w:rPr/>
        <w:t xml:space="preserve">图表：先进化学产业链结构示意图</w:t>
      </w:r>
    </w:p>
    <w:p>
      <w:pPr>
        <w:spacing w:before="75" w:after="0"/>
      </w:pPr>
      <w:r>
        <w:rPr/>
        <w:t xml:space="preserve">图表：2023-2025年全球先进化学市场规模</w:t>
      </w:r>
    </w:p>
    <w:p>
      <w:pPr>
        <w:spacing w:before="75" w:after="0"/>
      </w:pPr>
      <w:r>
        <w:rPr/>
        <w:t xml:space="preserve">图表：2023-2025年中国先进化学市场规模</w:t>
      </w:r>
    </w:p>
    <w:p>
      <w:pPr>
        <w:spacing w:before="75" w:after="0"/>
      </w:pPr>
      <w:r>
        <w:rPr/>
        <w:t xml:space="preserve">图表：2025年全球先进化学产能区域分布图</w:t>
      </w:r>
    </w:p>
    <w:p>
      <w:pPr>
        <w:spacing w:before="75" w:after="0"/>
      </w:pPr>
      <w:r>
        <w:rPr/>
        <w:t xml:space="preserve">图表：全球主要先进化学供应商市场份额及排名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2026年全球先进化学行业市场规模、领先企业国内外市场份额及排名</dc:title>
  <dc:description>2026年全球先进化学行业市场规模、领先企业国内外市场份额及排名</dc:description>
  <dc:subject>2026年全球先进化学行业市场规模、领先企业国内外市场份额及排名</dc:subject>
  <cp:keywords>研究报告</cp:keywords>
  <cp:category>研究报告</cp:category>
  <cp:lastModifiedBy>北京中道泰和信息咨询有限公司</cp:lastModifiedBy>
  <dcterms:created xsi:type="dcterms:W3CDTF">2026-04-14T21:14:05+08:00</dcterms:created>
  <dcterms:modified xsi:type="dcterms:W3CDTF">2026-04-14T21:14:05+08:00</dcterms:modified>
</cp:coreProperties>
</file>

<file path=docProps/custom.xml><?xml version="1.0" encoding="utf-8"?>
<Properties xmlns="http://schemas.openxmlformats.org/officeDocument/2006/custom-properties" xmlns:vt="http://schemas.openxmlformats.org/officeDocument/2006/docPropsVTypes"/>
</file>