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2026-2031年中国船舶涂料行业全景调研与投资战略研究报告</w:t>
      </w:r>
    </w:p>
    <w:p>
      <w:pPr>
        <w:spacing w:after="150"/>
      </w:pPr>
      <w:r>
        <w:rPr>
          <w:b w:val="1"/>
          <w:bCs w:val="1"/>
        </w:rPr>
        <w:t xml:space="preserve">报告简介</w:t>
      </w:r>
    </w:p>
    <w:p>
      <w:pPr>
        <w:spacing w:after="150"/>
      </w:pPr>
      <w:r>
        <w:rPr/>
        <w:t xml:space="preserve">船舶涂料是用于船舶及海洋工程结构物各部位，满足防止海水、海洋大气腐蚀和海洋生物附着及其他特殊要求的涂料体系，其核心功能在于通过形成致密连续的涂膜屏障，阻隔腐蚀介质与船体基材接触，同时抑制海洋生物附着，从而延长船舶服役寿命、保障航行安全并降低运营成本。按照应用场景划分，船舶涂料涵盖车间底漆、船底防污涂料、水线涂料、船壳涂料、甲板涂料、舱室涂料及特种功能涂料等细分领域，涉及防腐、防污、耐磨、耐候、防火等多重功能。作为海洋装备防护的关键屏障，船舶涂料不仅是船舶制造业的重要配套材料，更是支撑海洋强国战略、保障海上运输安全的基础性产业。</w:t>
      </w:r>
    </w:p>
    <w:p>
      <w:pPr>
        <w:spacing w:after="150"/>
      </w:pPr>
      <w:r>
        <w:rPr/>
        <w:t xml:space="preserve">当前，中国船舶涂料行业正处于国产替代攻坚与绿色转型并行的关键阶段。一方面，中国造船业全球市场份额持续领先，新造船与船舶维修市场需求旺盛，为船舶涂料行业提供了广阔的发展空间;本土企业在中低端市场已具备较强竞争力，市场份额稳步提升。另一方面，行业仍面临高端产品技术壁垒高、核心原材料如高端树脂与助剂依赖进口、国际巨头在高端船舶涂料领域占据主导地位等挑战。值得关注的是，环保法规的日益严格正深刻重塑行业格局，水性涂料、无溶剂涂料、生物基涂料等环保型产品的研发与应用加速推进，船舶涂料行业从传统的溶剂型体系向绿色低碳方向转型的趋势明确。未来，船舶涂料行业将呈现三大演进趋势。技术维度上，高性能化与智能化并行推进，纳米技术、自修复涂层、智能响应型涂料等前沿技术的应用将显著提升涂层的防腐性能与服役寿命，嵌入传感器与智能算法的涂料系统将具备涂层状态实时监测与预警功能;环保维度上，水性涂料市场份额预计将持续扩大，生物基树脂、可降解助剂及无生物杀灭剂防污技术的研发应用将加速，全生命周期碳足迹管理与绿色认证体系逐步完善;应用维度上，大型集装箱船、LNG运输船、电动船舶等新兴船型对涂料性能提出更高要求，深海开发装备、海上风电设施等海洋工程领域将成为新的增长极。政策层面，\"十五五\"规划预计将进一步强化对船舶涂料标准体系、绿色技术推广及关键核心技术攻关的支持力度，推动行业向高端化、专业化、国际化方向升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涂料行业研究单位等公布和提供的大量资料。报告对我国船舶涂料行业的供需状况、发展现状、子行业发展变化等进行了分析，重点分析了国内外船舶涂料行业的发展现状、如何面对行业的发展挑战、行业的发展建议、行业竞争力，以及行业的投资分析和趋势预测等等。报告还综合了船舶涂料行业的整体发展动态，对行业在产品方面提供了参考建议和具体解决办法。报告对于船舶涂料产品生产企业、经销商、行业管理部门以及拟进入该行业的投资者具有重要的参考价值，对于研究我国船舶涂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船舶涂料行业概述</w:t>
      </w:r>
    </w:p>
    <w:p>
      <w:pPr>
        <w:spacing w:before="75" w:after="0"/>
      </w:pPr>
      <w:r>
        <w:rPr/>
        <w:t xml:space="preserve">第一节 船舶涂料定义与分类体系</w:t>
      </w:r>
    </w:p>
    <w:p>
      <w:pPr>
        <w:spacing w:before="75" w:after="0"/>
      </w:pPr>
      <w:r>
        <w:rPr/>
        <w:t xml:space="preserve">一、船舶涂料的基本概念与功能定位</w:t>
      </w:r>
    </w:p>
    <w:p>
      <w:pPr>
        <w:spacing w:before="75" w:after="0"/>
      </w:pPr>
      <w:r>
        <w:rPr/>
        <w:t xml:space="preserve">二、按使用部位的产品分类</w:t>
      </w:r>
    </w:p>
    <w:p>
      <w:pPr>
        <w:spacing w:before="75" w:after="0"/>
      </w:pPr>
      <w:r>
        <w:rPr/>
        <w:t xml:space="preserve">三、按防护性能的技术分类</w:t>
      </w:r>
    </w:p>
    <w:p>
      <w:pPr>
        <w:spacing w:before="75" w:after="0"/>
      </w:pPr>
      <w:r>
        <w:rPr/>
        <w:t xml:space="preserve">第二节 船舶涂料技术特征分析</w:t>
      </w:r>
    </w:p>
    <w:p>
      <w:pPr>
        <w:spacing w:before="75" w:after="0"/>
      </w:pPr>
      <w:r>
        <w:rPr/>
        <w:t xml:space="preserve">一、海洋环境腐蚀机理</w:t>
      </w:r>
    </w:p>
    <w:p>
      <w:pPr>
        <w:spacing w:before="75" w:after="0"/>
      </w:pPr>
      <w:r>
        <w:rPr/>
        <w:t xml:space="preserve">二、涂料防护技术原理</w:t>
      </w:r>
    </w:p>
    <w:p>
      <w:pPr>
        <w:spacing w:before="75" w:after="0"/>
      </w:pPr>
      <w:r>
        <w:rPr/>
        <w:t xml:space="preserve">三、涂层体系配套设计</w:t>
      </w:r>
    </w:p>
    <w:p>
      <w:pPr>
        <w:spacing w:before="75" w:after="0"/>
      </w:pPr>
      <w:r>
        <w:rPr/>
        <w:t xml:space="preserve">第三节 船舶涂料产业链构成</w:t>
      </w:r>
    </w:p>
    <w:p>
      <w:pPr>
        <w:spacing w:before="75" w:after="0"/>
      </w:pPr>
      <w:r>
        <w:rPr/>
        <w:t xml:space="preserve">一、上游原材料供应体系</w:t>
      </w:r>
    </w:p>
    <w:p>
      <w:pPr>
        <w:spacing w:before="75" w:after="0"/>
      </w:pPr>
      <w:r>
        <w:rPr/>
        <w:t xml:space="preserve">二、中游涂料制造环节</w:t>
      </w:r>
    </w:p>
    <w:p>
      <w:pPr>
        <w:spacing w:before="75" w:after="0"/>
      </w:pPr>
      <w:r>
        <w:rPr/>
        <w:t xml:space="preserve">三、下游船舶工业应用</w:t>
      </w:r>
    </w:p>
    <w:p>
      <w:pPr>
        <w:spacing w:before="75" w:after="0"/>
      </w:pPr>
      <w:r>
        <w:rPr>
          <w:b w:val="1"/>
          <w:bCs w:val="1"/>
        </w:rPr>
        <w:t xml:space="preserve">第二章 全球船舶涂料市场发展现状</w:t>
      </w:r>
    </w:p>
    <w:p>
      <w:pPr>
        <w:spacing w:before="75" w:after="0"/>
      </w:pPr>
      <w:r>
        <w:rPr/>
        <w:t xml:space="preserve">第一节 全球市场规模与增长态势</w:t>
      </w:r>
    </w:p>
    <w:p>
      <w:pPr>
        <w:spacing w:before="75" w:after="0"/>
      </w:pPr>
      <w:r>
        <w:rPr/>
        <w:t xml:space="preserve">一、2023-2025年全球市场规模统计</w:t>
      </w:r>
    </w:p>
    <w:p>
      <w:pPr>
        <w:spacing w:before="75" w:after="0"/>
      </w:pPr>
      <w:r>
        <w:rPr/>
        <w:t xml:space="preserve">二、区域市场分布格局</w:t>
      </w:r>
    </w:p>
    <w:p>
      <w:pPr>
        <w:spacing w:before="75" w:after="0"/>
      </w:pPr>
      <w:r>
        <w:rPr/>
        <w:t xml:space="preserve">三、2026-2031年增长趋势预测</w:t>
      </w:r>
    </w:p>
    <w:p>
      <w:pPr>
        <w:spacing w:before="75" w:after="0"/>
      </w:pPr>
      <w:r>
        <w:rPr/>
        <w:t xml:space="preserve">第二节 主要造船国涂料市场分析</w:t>
      </w:r>
    </w:p>
    <w:p>
      <w:pPr>
        <w:spacing w:before="75" w:after="0"/>
      </w:pPr>
      <w:r>
        <w:rPr/>
        <w:t xml:space="preserve">一、韩国船舶涂料市场</w:t>
      </w:r>
    </w:p>
    <w:p>
      <w:pPr>
        <w:spacing w:before="75" w:after="0"/>
      </w:pPr>
      <w:r>
        <w:rPr/>
        <w:t xml:space="preserve">二、日本船舶涂料市场</w:t>
      </w:r>
    </w:p>
    <w:p>
      <w:pPr>
        <w:spacing w:before="75" w:after="0"/>
      </w:pPr>
      <w:r>
        <w:rPr/>
        <w:t xml:space="preserve">三、欧洲船舶涂料市场</w:t>
      </w:r>
    </w:p>
    <w:p>
      <w:pPr>
        <w:spacing w:before="75" w:after="0"/>
      </w:pPr>
      <w:r>
        <w:rPr/>
        <w:t xml:space="preserve">第三节 国际竞争格局演变</w:t>
      </w:r>
    </w:p>
    <w:p>
      <w:pPr>
        <w:spacing w:before="75" w:after="0"/>
      </w:pPr>
      <w:r>
        <w:rPr/>
        <w:t xml:space="preserve">一、全球市场份额分布</w:t>
      </w:r>
    </w:p>
    <w:p>
      <w:pPr>
        <w:spacing w:before="75" w:after="0"/>
      </w:pPr>
      <w:r>
        <w:rPr/>
        <w:t xml:space="preserve">二、技术路线竞争态势</w:t>
      </w:r>
    </w:p>
    <w:p>
      <w:pPr>
        <w:spacing w:before="75" w:after="0"/>
      </w:pPr>
      <w:r>
        <w:rPr/>
        <w:t xml:space="preserve">三、在华业务布局动态</w:t>
      </w:r>
    </w:p>
    <w:p>
      <w:pPr>
        <w:spacing w:before="75" w:after="0"/>
      </w:pPr>
      <w:r>
        <w:rPr>
          <w:b w:val="1"/>
          <w:bCs w:val="1"/>
        </w:rPr>
        <w:t xml:space="preserve">第三章 中国船舶涂料行业发展环境</w:t>
      </w:r>
    </w:p>
    <w:p>
      <w:pPr>
        <w:spacing w:before="75" w:after="0"/>
      </w:pPr>
      <w:r>
        <w:rPr/>
        <w:t xml:space="preserve">第一节 宏观经济环境分析</w:t>
      </w:r>
    </w:p>
    <w:p>
      <w:pPr>
        <w:spacing w:before="75" w:after="0"/>
      </w:pPr>
      <w:r>
        <w:rPr/>
        <w:t xml:space="preserve">一、海洋经济发展态势</w:t>
      </w:r>
    </w:p>
    <w:p>
      <w:pPr>
        <w:spacing w:before="75" w:after="0"/>
      </w:pPr>
      <w:r>
        <w:rPr/>
        <w:t xml:space="preserve">二、船舶工业景气周期</w:t>
      </w:r>
    </w:p>
    <w:p>
      <w:pPr>
        <w:spacing w:before="75" w:after="0"/>
      </w:pPr>
      <w:r>
        <w:rPr/>
        <w:t xml:space="preserve">三、国际贸易形势影响</w:t>
      </w:r>
    </w:p>
    <w:p>
      <w:pPr>
        <w:spacing w:before="75" w:after="0"/>
      </w:pPr>
      <w:r>
        <w:rPr/>
        <w:t xml:space="preserve">第二节 产业监管环境分析</w:t>
      </w:r>
    </w:p>
    <w:p>
      <w:pPr>
        <w:spacing w:before="75" w:after="0"/>
      </w:pPr>
      <w:r>
        <w:rPr/>
        <w:t xml:space="preserve">一、船舶涂料技术标准体系</w:t>
      </w:r>
    </w:p>
    <w:p>
      <w:pPr>
        <w:spacing w:before="75" w:after="0"/>
      </w:pPr>
      <w:r>
        <w:rPr/>
        <w:t xml:space="preserve">二、环保法规要求演变</w:t>
      </w:r>
    </w:p>
    <w:p>
      <w:pPr>
        <w:spacing w:before="75" w:after="0"/>
      </w:pPr>
      <w:r>
        <w:rPr/>
        <w:t xml:space="preserve">三、船舶检验规范更新</w:t>
      </w:r>
    </w:p>
    <w:p>
      <w:pPr>
        <w:spacing w:before="75" w:after="0"/>
      </w:pPr>
      <w:r>
        <w:rPr/>
        <w:t xml:space="preserve">第三节 技术环境分析</w:t>
      </w:r>
    </w:p>
    <w:p>
      <w:pPr>
        <w:spacing w:before="75" w:after="0"/>
      </w:pPr>
      <w:r>
        <w:rPr/>
        <w:t xml:space="preserve">一、行业技术发展阶段</w:t>
      </w:r>
    </w:p>
    <w:p>
      <w:pPr>
        <w:spacing w:before="75" w:after="0"/>
      </w:pPr>
      <w:r>
        <w:rPr/>
        <w:t xml:space="preserve">二、关键核心技术突破</w:t>
      </w:r>
    </w:p>
    <w:p>
      <w:pPr>
        <w:spacing w:before="75" w:after="0"/>
      </w:pPr>
      <w:r>
        <w:rPr/>
        <w:t xml:space="preserve">三、国际技术合作动态</w:t>
      </w:r>
    </w:p>
    <w:p>
      <w:pPr>
        <w:spacing w:before="75" w:after="0"/>
      </w:pPr>
      <w:r>
        <w:rPr>
          <w:b w:val="1"/>
          <w:bCs w:val="1"/>
        </w:rPr>
        <w:t xml:space="preserve">第四章 中国船舶工业发展分析</w:t>
      </w:r>
    </w:p>
    <w:p>
      <w:pPr>
        <w:spacing w:before="75" w:after="0"/>
      </w:pPr>
      <w:r>
        <w:rPr/>
        <w:t xml:space="preserve">第一节 船舶制造业运行状况</w:t>
      </w:r>
    </w:p>
    <w:p>
      <w:pPr>
        <w:spacing w:before="75" w:after="0"/>
      </w:pPr>
      <w:r>
        <w:rPr/>
        <w:t xml:space="preserve">一、造船完工量统计</w:t>
      </w:r>
    </w:p>
    <w:p>
      <w:pPr>
        <w:spacing w:before="75" w:after="0"/>
      </w:pPr>
      <w:r>
        <w:rPr/>
        <w:t xml:space="preserve">二、新接订单量分析</w:t>
      </w:r>
    </w:p>
    <w:p>
      <w:pPr>
        <w:spacing w:before="75" w:after="0"/>
      </w:pPr>
      <w:r>
        <w:rPr/>
        <w:t xml:space="preserve">三、手持订单量变化</w:t>
      </w:r>
    </w:p>
    <w:p>
      <w:pPr>
        <w:spacing w:before="75" w:after="0"/>
      </w:pPr>
      <w:r>
        <w:rPr/>
        <w:t xml:space="preserve">第二节 船队规模与结构</w:t>
      </w:r>
    </w:p>
    <w:p>
      <w:pPr>
        <w:spacing w:before="75" w:after="0"/>
      </w:pPr>
      <w:r>
        <w:rPr/>
        <w:t xml:space="preserve">一、远洋运输船队规模</w:t>
      </w:r>
    </w:p>
    <w:p>
      <w:pPr>
        <w:spacing w:before="75" w:after="0"/>
      </w:pPr>
      <w:r>
        <w:rPr/>
        <w:t xml:space="preserve">二、沿海及内河船队</w:t>
      </w:r>
    </w:p>
    <w:p>
      <w:pPr>
        <w:spacing w:before="75" w:after="0"/>
      </w:pPr>
      <w:r>
        <w:rPr/>
        <w:t xml:space="preserve">三、船舶老龄化程度</w:t>
      </w:r>
    </w:p>
    <w:p>
      <w:pPr>
        <w:spacing w:before="75" w:after="0"/>
      </w:pPr>
      <w:r>
        <w:rPr/>
        <w:t xml:space="preserve">第三节 船舶维修市场需求</w:t>
      </w:r>
    </w:p>
    <w:p>
      <w:pPr>
        <w:spacing w:before="75" w:after="0"/>
      </w:pPr>
      <w:r>
        <w:rPr/>
        <w:t xml:space="preserve">一、船舶修理改装规模</w:t>
      </w:r>
    </w:p>
    <w:p>
      <w:pPr>
        <w:spacing w:before="75" w:after="0"/>
      </w:pPr>
      <w:r>
        <w:rPr/>
        <w:t xml:space="preserve">二、维护保养周期规律</w:t>
      </w:r>
    </w:p>
    <w:p>
      <w:pPr>
        <w:spacing w:before="75" w:after="0"/>
      </w:pPr>
      <w:r>
        <w:rPr/>
        <w:t xml:space="preserve">三、维修涂料需求量</w:t>
      </w:r>
    </w:p>
    <w:p>
      <w:pPr>
        <w:spacing w:before="75" w:after="0"/>
      </w:pPr>
      <w:r>
        <w:rPr>
          <w:b w:val="1"/>
          <w:bCs w:val="1"/>
        </w:rPr>
        <w:t xml:space="preserve">第五章 中国船舶涂料市场供需分析</w:t>
      </w:r>
    </w:p>
    <w:p>
      <w:pPr>
        <w:spacing w:before="75" w:after="0"/>
      </w:pPr>
      <w:r>
        <w:rPr/>
        <w:t xml:space="preserve">第一节 市场供给状况</w:t>
      </w:r>
    </w:p>
    <w:p>
      <w:pPr>
        <w:spacing w:before="75" w:after="0"/>
      </w:pPr>
      <w:r>
        <w:rPr/>
        <w:t xml:space="preserve">一、行业产能规模统计</w:t>
      </w:r>
    </w:p>
    <w:p>
      <w:pPr>
        <w:spacing w:before="75" w:after="0"/>
      </w:pPr>
      <w:r>
        <w:rPr/>
        <w:t xml:space="preserve">二、主要生产企业分布</w:t>
      </w:r>
    </w:p>
    <w:p>
      <w:pPr>
        <w:spacing w:before="75" w:after="0"/>
      </w:pPr>
      <w:r>
        <w:rPr/>
        <w:t xml:space="preserve">三、产能利用率变化</w:t>
      </w:r>
    </w:p>
    <w:p>
      <w:pPr>
        <w:spacing w:before="75" w:after="0"/>
      </w:pPr>
      <w:r>
        <w:rPr/>
        <w:t xml:space="preserve">第二节 市场需求总量</w:t>
      </w:r>
    </w:p>
    <w:p>
      <w:pPr>
        <w:spacing w:before="75" w:after="0"/>
      </w:pPr>
      <w:r>
        <w:rPr/>
        <w:t xml:space="preserve">一、新造船涂料需求</w:t>
      </w:r>
    </w:p>
    <w:p>
      <w:pPr>
        <w:spacing w:before="75" w:after="0"/>
      </w:pPr>
      <w:r>
        <w:rPr/>
        <w:t xml:space="preserve">二、维修船涂料需求</w:t>
      </w:r>
    </w:p>
    <w:p>
      <w:pPr>
        <w:spacing w:before="75" w:after="0"/>
      </w:pPr>
      <w:r>
        <w:rPr/>
        <w:t xml:space="preserve">三、海洋工程涂料需求</w:t>
      </w:r>
    </w:p>
    <w:p>
      <w:pPr>
        <w:spacing w:before="75" w:after="0"/>
      </w:pPr>
      <w:r>
        <w:rPr/>
        <w:t xml:space="preserve">第三节 供需平衡分析</w:t>
      </w:r>
    </w:p>
    <w:p>
      <w:pPr>
        <w:spacing w:before="75" w:after="0"/>
      </w:pPr>
      <w:r>
        <w:rPr/>
        <w:t xml:space="preserve">一、总量平衡状况</w:t>
      </w:r>
    </w:p>
    <w:p>
      <w:pPr>
        <w:spacing w:before="75" w:after="0"/>
      </w:pPr>
      <w:r>
        <w:rPr/>
        <w:t xml:space="preserve">二、结构性供需矛盾</w:t>
      </w:r>
    </w:p>
    <w:p>
      <w:pPr>
        <w:spacing w:before="75" w:after="0"/>
      </w:pPr>
      <w:r>
        <w:rPr/>
        <w:t xml:space="preserve">三、进口替代进程</w:t>
      </w:r>
    </w:p>
    <w:p>
      <w:pPr>
        <w:spacing w:before="75" w:after="0"/>
      </w:pPr>
      <w:r>
        <w:rPr>
          <w:b w:val="1"/>
          <w:bCs w:val="1"/>
        </w:rPr>
        <w:t xml:space="preserve">第六章 中国船舶涂料市场规模与预测</w:t>
      </w:r>
    </w:p>
    <w:p>
      <w:pPr>
        <w:spacing w:before="75" w:after="0"/>
      </w:pPr>
      <w:r>
        <w:rPr/>
        <w:t xml:space="preserve">第一节 市场规模分析</w:t>
      </w:r>
    </w:p>
    <w:p>
      <w:pPr>
        <w:spacing w:before="75" w:after="0"/>
      </w:pPr>
      <w:r>
        <w:rPr/>
        <w:t xml:space="preserve">一、2023-2025年市场规模统计</w:t>
      </w:r>
    </w:p>
    <w:p>
      <w:pPr>
        <w:spacing w:before="75" w:after="0"/>
      </w:pPr>
      <w:r>
        <w:rPr/>
        <w:t xml:space="preserve">二、细分产品结构占比</w:t>
      </w:r>
    </w:p>
    <w:p>
      <w:pPr>
        <w:spacing w:before="75" w:after="0"/>
      </w:pPr>
      <w:r>
        <w:rPr/>
        <w:t xml:space="preserve">三、市场价值量分析</w:t>
      </w:r>
    </w:p>
    <w:p>
      <w:pPr>
        <w:spacing w:before="75" w:after="0"/>
      </w:pPr>
      <w:r>
        <w:rPr/>
        <w:t xml:space="preserve">第二节 增长驱动因素</w:t>
      </w:r>
    </w:p>
    <w:p>
      <w:pPr>
        <w:spacing w:before="75" w:after="0"/>
      </w:pPr>
      <w:r>
        <w:rPr/>
        <w:t xml:space="preserve">一、造船业景气回升</w:t>
      </w:r>
    </w:p>
    <w:p>
      <w:pPr>
        <w:spacing w:before="75" w:after="0"/>
      </w:pPr>
      <w:r>
        <w:rPr/>
        <w:t xml:space="preserve">二、环保标准升级</w:t>
      </w:r>
    </w:p>
    <w:p>
      <w:pPr>
        <w:spacing w:before="75" w:after="0"/>
      </w:pPr>
      <w:r>
        <w:rPr/>
        <w:t xml:space="preserve">三、高性能产品替代</w:t>
      </w:r>
    </w:p>
    <w:p>
      <w:pPr>
        <w:spacing w:before="75" w:after="0"/>
      </w:pPr>
      <w:r>
        <w:rPr/>
        <w:t xml:space="preserve">第三节 2026-2031年市场预测</w:t>
      </w:r>
    </w:p>
    <w:p>
      <w:pPr>
        <w:spacing w:before="75" w:after="0"/>
      </w:pPr>
      <w:r>
        <w:rPr/>
        <w:t xml:space="preserve">一、市场规模预测模型</w:t>
      </w:r>
    </w:p>
    <w:p>
      <w:pPr>
        <w:spacing w:before="75" w:after="0"/>
      </w:pPr>
      <w:r>
        <w:rPr/>
        <w:t xml:space="preserve">二、总量增长预测</w:t>
      </w:r>
    </w:p>
    <w:p>
      <w:pPr>
        <w:spacing w:before="75" w:after="0"/>
      </w:pPr>
      <w:r>
        <w:rPr/>
        <w:t xml:space="preserve">三、细分领域预测</w:t>
      </w:r>
    </w:p>
    <w:p>
      <w:pPr>
        <w:spacing w:before="75" w:after="0"/>
      </w:pPr>
      <w:r>
        <w:rPr>
          <w:b w:val="1"/>
          <w:bCs w:val="1"/>
        </w:rPr>
        <w:t xml:space="preserve">第七章 船舶涂料产品价格走势分析</w:t>
      </w:r>
    </w:p>
    <w:p>
      <w:pPr>
        <w:spacing w:before="75" w:after="0"/>
      </w:pPr>
      <w:r>
        <w:rPr/>
        <w:t xml:space="preserve">第一节 价格形成机制</w:t>
      </w:r>
    </w:p>
    <w:p>
      <w:pPr>
        <w:spacing w:before="75" w:after="0"/>
      </w:pPr>
      <w:r>
        <w:rPr/>
        <w:t xml:space="preserve">一、成本构成分析</w:t>
      </w:r>
    </w:p>
    <w:p>
      <w:pPr>
        <w:spacing w:before="75" w:after="0"/>
      </w:pPr>
      <w:r>
        <w:rPr/>
        <w:t xml:space="preserve">二、定价模式演变</w:t>
      </w:r>
    </w:p>
    <w:p>
      <w:pPr>
        <w:spacing w:before="75" w:after="0"/>
      </w:pPr>
      <w:r>
        <w:rPr/>
        <w:t xml:space="preserve">三、价格影响因素</w:t>
      </w:r>
    </w:p>
    <w:p>
      <w:pPr>
        <w:spacing w:before="75" w:after="0"/>
      </w:pPr>
      <w:r>
        <w:rPr/>
        <w:t xml:space="preserve">第二节 主要产品价格走势</w:t>
      </w:r>
    </w:p>
    <w:p>
      <w:pPr>
        <w:spacing w:before="75" w:after="0"/>
      </w:pPr>
      <w:r>
        <w:rPr/>
        <w:t xml:space="preserve">一、船底防污涂料价格</w:t>
      </w:r>
    </w:p>
    <w:p>
      <w:pPr>
        <w:spacing w:before="75" w:after="0"/>
      </w:pPr>
      <w:r>
        <w:rPr/>
        <w:t xml:space="preserve">二、船壳防腐涂料价格</w:t>
      </w:r>
    </w:p>
    <w:p>
      <w:pPr>
        <w:spacing w:before="75" w:after="0"/>
      </w:pPr>
      <w:r>
        <w:rPr/>
        <w:t xml:space="preserve">三、舱室涂料价格</w:t>
      </w:r>
    </w:p>
    <w:p>
      <w:pPr>
        <w:spacing w:before="75" w:after="0"/>
      </w:pPr>
      <w:r>
        <w:rPr/>
        <w:t xml:space="preserve">第三节 2026-2031年价格预测</w:t>
      </w:r>
    </w:p>
    <w:p>
      <w:pPr>
        <w:spacing w:before="75" w:after="0"/>
      </w:pPr>
      <w:r>
        <w:rPr/>
        <w:t xml:space="preserve">一、成本端变化预判</w:t>
      </w:r>
    </w:p>
    <w:p>
      <w:pPr>
        <w:spacing w:before="75" w:after="0"/>
      </w:pPr>
      <w:r>
        <w:rPr/>
        <w:t xml:space="preserve">二、价格走势预测</w:t>
      </w:r>
    </w:p>
    <w:p>
      <w:pPr>
        <w:spacing w:before="75" w:after="0"/>
      </w:pPr>
      <w:r>
        <w:rPr/>
        <w:t xml:space="preserve">三、价格竞争策略</w:t>
      </w:r>
    </w:p>
    <w:p>
      <w:pPr>
        <w:spacing w:before="75" w:after="0"/>
      </w:pPr>
      <w:r>
        <w:rPr>
          <w:b w:val="1"/>
          <w:bCs w:val="1"/>
        </w:rPr>
        <w:t xml:space="preserve">第八章 船舶涂料上游原材料市场</w:t>
      </w:r>
    </w:p>
    <w:p>
      <w:pPr>
        <w:spacing w:before="75" w:after="0"/>
      </w:pPr>
      <w:r>
        <w:rPr/>
        <w:t xml:space="preserve">第一节 基料树脂市场</w:t>
      </w:r>
    </w:p>
    <w:p>
      <w:pPr>
        <w:spacing w:before="75" w:after="0"/>
      </w:pPr>
      <w:r>
        <w:rPr/>
        <w:t xml:space="preserve">一、环氧树脂供需状况</w:t>
      </w:r>
    </w:p>
    <w:p>
      <w:pPr>
        <w:spacing w:before="75" w:after="0"/>
      </w:pPr>
      <w:r>
        <w:rPr/>
        <w:t xml:space="preserve">二、聚氨酯树脂市场</w:t>
      </w:r>
    </w:p>
    <w:p>
      <w:pPr>
        <w:spacing w:before="75" w:after="0"/>
      </w:pPr>
      <w:r>
        <w:rPr/>
        <w:t xml:space="preserve">三、有机硅树脂发展</w:t>
      </w:r>
    </w:p>
    <w:p>
      <w:pPr>
        <w:spacing w:before="75" w:after="0"/>
      </w:pPr>
      <w:r>
        <w:rPr/>
        <w:t xml:space="preserve">第二节 防污剂市场</w:t>
      </w:r>
    </w:p>
    <w:p>
      <w:pPr>
        <w:spacing w:before="75" w:after="0"/>
      </w:pPr>
      <w:r>
        <w:rPr/>
        <w:t xml:space="preserve">一、氧化亚铜市场分析</w:t>
      </w:r>
    </w:p>
    <w:p>
      <w:pPr>
        <w:spacing w:before="75" w:after="0"/>
      </w:pPr>
      <w:r>
        <w:rPr/>
        <w:t xml:space="preserve">二、有机锡替代进程</w:t>
      </w:r>
    </w:p>
    <w:p>
      <w:pPr>
        <w:spacing w:before="75" w:after="0"/>
      </w:pPr>
      <w:r>
        <w:rPr/>
        <w:t xml:space="preserve">三、新型防污剂研发</w:t>
      </w:r>
    </w:p>
    <w:p>
      <w:pPr>
        <w:spacing w:before="75" w:after="0"/>
      </w:pPr>
      <w:r>
        <w:rPr/>
        <w:t xml:space="preserve">第三节 颜填料与助剂</w:t>
      </w:r>
    </w:p>
    <w:p>
      <w:pPr>
        <w:spacing w:before="75" w:after="0"/>
      </w:pPr>
      <w:r>
        <w:rPr/>
        <w:t xml:space="preserve">一、防锈颜料供应</w:t>
      </w:r>
    </w:p>
    <w:p>
      <w:pPr>
        <w:spacing w:before="75" w:after="0"/>
      </w:pPr>
      <w:r>
        <w:rPr/>
        <w:t xml:space="preserve">二、功能性填料应用</w:t>
      </w:r>
    </w:p>
    <w:p>
      <w:pPr>
        <w:spacing w:before="75" w:after="0"/>
      </w:pPr>
      <w:r>
        <w:rPr/>
        <w:t xml:space="preserve">三、环保助剂发展</w:t>
      </w:r>
    </w:p>
    <w:p>
      <w:pPr>
        <w:spacing w:before="75" w:after="0"/>
      </w:pPr>
      <w:r>
        <w:rPr>
          <w:b w:val="1"/>
          <w:bCs w:val="1"/>
        </w:rPr>
        <w:t xml:space="preserve">第九章 船舶涂料细分产品市场</w:t>
      </w:r>
    </w:p>
    <w:p>
      <w:pPr>
        <w:spacing w:before="75" w:after="0"/>
      </w:pPr>
      <w:r>
        <w:rPr/>
        <w:t xml:space="preserve">第一节 船底防污涂料</w:t>
      </w:r>
    </w:p>
    <w:p>
      <w:pPr>
        <w:spacing w:before="75" w:after="0"/>
      </w:pPr>
      <w:r>
        <w:rPr/>
        <w:t xml:space="preserve">一、市场规模与占比</w:t>
      </w:r>
    </w:p>
    <w:p>
      <w:pPr>
        <w:spacing w:before="75" w:after="0"/>
      </w:pPr>
      <w:r>
        <w:rPr/>
        <w:t xml:space="preserve">二、技术路线对比</w:t>
      </w:r>
    </w:p>
    <w:p>
      <w:pPr>
        <w:spacing w:before="75" w:after="0"/>
      </w:pPr>
      <w:r>
        <w:rPr/>
        <w:t xml:space="preserve">三、无锡化替代进程</w:t>
      </w:r>
    </w:p>
    <w:p>
      <w:pPr>
        <w:spacing w:before="75" w:after="0"/>
      </w:pPr>
      <w:r>
        <w:rPr/>
        <w:t xml:space="preserve">第二节 船壳防腐涂料</w:t>
      </w:r>
    </w:p>
    <w:p>
      <w:pPr>
        <w:spacing w:before="75" w:after="0"/>
      </w:pPr>
      <w:r>
        <w:rPr/>
        <w:t xml:space="preserve">一、环氧类涂料应用</w:t>
      </w:r>
    </w:p>
    <w:p>
      <w:pPr>
        <w:spacing w:before="75" w:after="0"/>
      </w:pPr>
      <w:r>
        <w:rPr/>
        <w:t xml:space="preserve">二、聚氨酯涂料发展</w:t>
      </w:r>
    </w:p>
    <w:p>
      <w:pPr>
        <w:spacing w:before="75" w:after="0"/>
      </w:pPr>
      <w:r>
        <w:rPr/>
        <w:t xml:space="preserve">三、性能要求提升</w:t>
      </w:r>
    </w:p>
    <w:p>
      <w:pPr>
        <w:spacing w:before="75" w:after="0"/>
      </w:pPr>
      <w:r>
        <w:rPr/>
        <w:t xml:space="preserve">第三节 压载舱涂料</w:t>
      </w:r>
    </w:p>
    <w:p>
      <w:pPr>
        <w:spacing w:before="75" w:after="0"/>
      </w:pPr>
      <w:r>
        <w:rPr/>
        <w:t xml:space="preserve">一、专用涂料标准</w:t>
      </w:r>
    </w:p>
    <w:p>
      <w:pPr>
        <w:spacing w:before="75" w:after="0"/>
      </w:pPr>
      <w:r>
        <w:rPr/>
        <w:t xml:space="preserve">二、耐腐蚀性能要求</w:t>
      </w:r>
    </w:p>
    <w:p>
      <w:pPr>
        <w:spacing w:before="75" w:after="0"/>
      </w:pPr>
      <w:r>
        <w:rPr/>
        <w:t xml:space="preserve">三、市场容量分析</w:t>
      </w:r>
    </w:p>
    <w:p>
      <w:pPr>
        <w:spacing w:before="75" w:after="0"/>
      </w:pPr>
      <w:r>
        <w:rPr/>
        <w:t xml:space="preserve">第四节 货油舱涂料</w:t>
      </w:r>
    </w:p>
    <w:p>
      <w:pPr>
        <w:spacing w:before="75" w:after="0"/>
      </w:pPr>
      <w:r>
        <w:rPr/>
        <w:t xml:space="preserve">一、化学品船涂料需求</w:t>
      </w:r>
    </w:p>
    <w:p>
      <w:pPr>
        <w:spacing w:before="75" w:after="0"/>
      </w:pPr>
      <w:r>
        <w:rPr/>
        <w:t xml:space="preserve">二、成品油船涂料标准</w:t>
      </w:r>
    </w:p>
    <w:p>
      <w:pPr>
        <w:spacing w:before="75" w:after="0"/>
      </w:pPr>
      <w:r>
        <w:rPr/>
        <w:t xml:space="preserve">三、技术门槛分析</w:t>
      </w:r>
    </w:p>
    <w:p>
      <w:pPr>
        <w:spacing w:before="75" w:after="0"/>
      </w:pPr>
      <w:r>
        <w:rPr>
          <w:b w:val="1"/>
          <w:bCs w:val="1"/>
        </w:rPr>
        <w:t xml:space="preserve">第十章 船舶涂料行业竞争格局</w:t>
      </w:r>
    </w:p>
    <w:p>
      <w:pPr>
        <w:spacing w:before="75" w:after="0"/>
      </w:pPr>
      <w:r>
        <w:rPr/>
        <w:t xml:space="preserve">第一节 市场竞争态势</w:t>
      </w:r>
    </w:p>
    <w:p>
      <w:pPr>
        <w:spacing w:before="75" w:after="0"/>
      </w:pPr>
      <w:r>
        <w:rPr/>
        <w:t xml:space="preserve">一、市场集中度分析</w:t>
      </w:r>
    </w:p>
    <w:p>
      <w:pPr>
        <w:spacing w:before="75" w:after="0"/>
      </w:pPr>
      <w:r>
        <w:rPr/>
        <w:t xml:space="preserve">二、竞争层次分化</w:t>
      </w:r>
    </w:p>
    <w:p>
      <w:pPr>
        <w:spacing w:before="75" w:after="0"/>
      </w:pPr>
      <w:r>
        <w:rPr/>
        <w:t xml:space="preserve">三、竞争焦点演变</w:t>
      </w:r>
    </w:p>
    <w:p>
      <w:pPr>
        <w:spacing w:before="75" w:after="0"/>
      </w:pPr>
      <w:r>
        <w:rPr/>
        <w:t xml:space="preserve">第二节 主要竞争主体</w:t>
      </w:r>
    </w:p>
    <w:p>
      <w:pPr>
        <w:spacing w:before="75" w:after="0"/>
      </w:pPr>
      <w:r>
        <w:rPr/>
        <w:t xml:space="preserve">一、外资品牌市场地位</w:t>
      </w:r>
    </w:p>
    <w:p>
      <w:pPr>
        <w:spacing w:before="75" w:after="0"/>
      </w:pPr>
      <w:r>
        <w:rPr/>
        <w:t xml:space="preserve">二、国内企业竞争力</w:t>
      </w:r>
    </w:p>
    <w:p>
      <w:pPr>
        <w:spacing w:before="75" w:after="0"/>
      </w:pPr>
      <w:r>
        <w:rPr/>
        <w:t xml:space="preserve">三、新进入者威胁</w:t>
      </w:r>
    </w:p>
    <w:p>
      <w:pPr>
        <w:spacing w:before="75" w:after="0"/>
      </w:pPr>
      <w:r>
        <w:rPr/>
        <w:t xml:space="preserve">第三节 竞争策略分析</w:t>
      </w:r>
    </w:p>
    <w:p>
      <w:pPr>
        <w:spacing w:before="75" w:after="0"/>
      </w:pPr>
      <w:r>
        <w:rPr/>
        <w:t xml:space="preserve">一、技术竞争策略</w:t>
      </w:r>
    </w:p>
    <w:p>
      <w:pPr>
        <w:spacing w:before="75" w:after="0"/>
      </w:pPr>
      <w:r>
        <w:rPr/>
        <w:t xml:space="preserve">二、服务竞争策略</w:t>
      </w:r>
    </w:p>
    <w:p>
      <w:pPr>
        <w:spacing w:before="75" w:after="0"/>
      </w:pPr>
      <w:r>
        <w:rPr/>
        <w:t xml:space="preserve">三、价格竞争策略</w:t>
      </w:r>
    </w:p>
    <w:p>
      <w:pPr>
        <w:spacing w:before="75" w:after="0"/>
      </w:pPr>
      <w:r>
        <w:rPr>
          <w:b w:val="1"/>
          <w:bCs w:val="1"/>
        </w:rPr>
        <w:t xml:space="preserve">第十一章 船舶涂料技术发展分析</w:t>
      </w:r>
    </w:p>
    <w:p>
      <w:pPr>
        <w:spacing w:before="75" w:after="0"/>
      </w:pPr>
      <w:r>
        <w:rPr/>
        <w:t xml:space="preserve">第一节 行业技术现状</w:t>
      </w:r>
    </w:p>
    <w:p>
      <w:pPr>
        <w:spacing w:before="75" w:after="0"/>
      </w:pPr>
      <w:r>
        <w:rPr/>
        <w:t xml:space="preserve">一、主流技术路线</w:t>
      </w:r>
    </w:p>
    <w:p>
      <w:pPr>
        <w:spacing w:before="75" w:after="0"/>
      </w:pPr>
      <w:r>
        <w:rPr/>
        <w:t xml:space="preserve">二、关键技术指标</w:t>
      </w:r>
    </w:p>
    <w:p>
      <w:pPr>
        <w:spacing w:before="75" w:after="0"/>
      </w:pPr>
      <w:r>
        <w:rPr/>
        <w:t xml:space="preserve">三、研发投入强度</w:t>
      </w:r>
    </w:p>
    <w:p>
      <w:pPr>
        <w:spacing w:before="75" w:after="0"/>
      </w:pPr>
      <w:r>
        <w:rPr/>
        <w:t xml:space="preserve">第二节 环保型涂料技术</w:t>
      </w:r>
    </w:p>
    <w:p>
      <w:pPr>
        <w:spacing w:before="75" w:after="0"/>
      </w:pPr>
      <w:r>
        <w:rPr/>
        <w:t xml:space="preserve">一、水性船舶涂料技术</w:t>
      </w:r>
    </w:p>
    <w:p>
      <w:pPr>
        <w:spacing w:before="75" w:after="0"/>
      </w:pPr>
      <w:r>
        <w:rPr/>
        <w:t xml:space="preserve">二、高固体分涂料技术</w:t>
      </w:r>
    </w:p>
    <w:p>
      <w:pPr>
        <w:spacing w:before="75" w:after="0"/>
      </w:pPr>
      <w:r>
        <w:rPr/>
        <w:t xml:space="preserve">三、无溶剂涂料技术</w:t>
      </w:r>
    </w:p>
    <w:p>
      <w:pPr>
        <w:spacing w:before="75" w:after="0"/>
      </w:pPr>
      <w:r>
        <w:rPr/>
        <w:t xml:space="preserve">第三节 高性能涂料技术</w:t>
      </w:r>
    </w:p>
    <w:p>
      <w:pPr>
        <w:spacing w:before="75" w:after="0"/>
      </w:pPr>
      <w:r>
        <w:rPr/>
        <w:t xml:space="preserve">一、长效防污技术</w:t>
      </w:r>
    </w:p>
    <w:p>
      <w:pPr>
        <w:spacing w:before="75" w:after="0"/>
      </w:pPr>
      <w:r>
        <w:rPr/>
        <w:t xml:space="preserve">二、重防腐技术</w:t>
      </w:r>
    </w:p>
    <w:p>
      <w:pPr>
        <w:spacing w:before="75" w:after="0"/>
      </w:pPr>
      <w:r>
        <w:rPr/>
        <w:t xml:space="preserve">三、功能型涂料技术</w:t>
      </w:r>
    </w:p>
    <w:p>
      <w:pPr>
        <w:spacing w:before="75" w:after="0"/>
      </w:pPr>
      <w:r>
        <w:rPr/>
        <w:t xml:space="preserve">第四节 2026-2031年技术趋势</w:t>
      </w:r>
    </w:p>
    <w:p>
      <w:pPr>
        <w:spacing w:before="75" w:after="0"/>
      </w:pPr>
      <w:r>
        <w:rPr/>
        <w:t xml:space="preserve">一、生物防污技术方向</w:t>
      </w:r>
    </w:p>
    <w:p>
      <w:pPr>
        <w:spacing w:before="75" w:after="0"/>
      </w:pPr>
      <w:r>
        <w:rPr/>
        <w:t xml:space="preserve">二、智能涂料技术</w:t>
      </w:r>
    </w:p>
    <w:p>
      <w:pPr>
        <w:spacing w:before="75" w:after="0"/>
      </w:pPr>
      <w:r>
        <w:rPr/>
        <w:t xml:space="preserve">三、涂装工艺革新</w:t>
      </w:r>
    </w:p>
    <w:p>
      <w:pPr>
        <w:spacing w:before="75" w:after="0"/>
      </w:pPr>
      <w:r>
        <w:rPr>
          <w:b w:val="1"/>
          <w:bCs w:val="1"/>
        </w:rPr>
        <w:t xml:space="preserve">第十二章 船舶涂料区域市场分析</w:t>
      </w:r>
    </w:p>
    <w:p>
      <w:pPr>
        <w:spacing w:before="75" w:after="0"/>
      </w:pPr>
      <w:r>
        <w:rPr/>
        <w:t xml:space="preserve">第一节 环渤海地区市场</w:t>
      </w:r>
    </w:p>
    <w:p>
      <w:pPr>
        <w:spacing w:before="75" w:after="0"/>
      </w:pPr>
      <w:r>
        <w:rPr/>
        <w:t xml:space="preserve">一、市场规模与占比</w:t>
      </w:r>
    </w:p>
    <w:p>
      <w:pPr>
        <w:spacing w:before="75" w:after="0"/>
      </w:pPr>
      <w:r>
        <w:rPr/>
        <w:t xml:space="preserve">二、造船基地分布</w:t>
      </w:r>
    </w:p>
    <w:p>
      <w:pPr>
        <w:spacing w:before="75" w:after="0"/>
      </w:pPr>
      <w:r>
        <w:rPr/>
        <w:t xml:space="preserve">三、发展趋势预测</w:t>
      </w:r>
    </w:p>
    <w:p>
      <w:pPr>
        <w:spacing w:before="75" w:after="0"/>
      </w:pPr>
      <w:r>
        <w:rPr/>
        <w:t xml:space="preserve">第二节 长三角地区市场</w:t>
      </w:r>
    </w:p>
    <w:p>
      <w:pPr>
        <w:spacing w:before="75" w:after="0"/>
      </w:pPr>
      <w:r>
        <w:rPr/>
        <w:t xml:space="preserve">一、产业集群优势</w:t>
      </w:r>
    </w:p>
    <w:p>
      <w:pPr>
        <w:spacing w:before="75" w:after="0"/>
      </w:pPr>
      <w:r>
        <w:rPr/>
        <w:t xml:space="preserve">二、市场需求特征</w:t>
      </w:r>
    </w:p>
    <w:p>
      <w:pPr>
        <w:spacing w:before="75" w:after="0"/>
      </w:pPr>
      <w:r>
        <w:rPr/>
        <w:t xml:space="preserve">三、技术领先态势</w:t>
      </w:r>
    </w:p>
    <w:p>
      <w:pPr>
        <w:spacing w:before="75" w:after="0"/>
      </w:pPr>
      <w:r>
        <w:rPr/>
        <w:t xml:space="preserve">第三节 珠三角地区市场</w:t>
      </w:r>
    </w:p>
    <w:p>
      <w:pPr>
        <w:spacing w:before="75" w:after="0"/>
      </w:pPr>
      <w:r>
        <w:rPr/>
        <w:t xml:space="preserve">一、外向型经济特点</w:t>
      </w:r>
    </w:p>
    <w:p>
      <w:pPr>
        <w:spacing w:before="75" w:after="0"/>
      </w:pPr>
      <w:r>
        <w:rPr/>
        <w:t xml:space="preserve">二、修船市场集中</w:t>
      </w:r>
    </w:p>
    <w:p>
      <w:pPr>
        <w:spacing w:before="75" w:after="0"/>
      </w:pPr>
      <w:r>
        <w:rPr/>
        <w:t xml:space="preserve">三、出口导向明显</w:t>
      </w:r>
    </w:p>
    <w:p>
      <w:pPr>
        <w:spacing w:before="75" w:after="0"/>
      </w:pPr>
      <w:r>
        <w:rPr/>
        <w:t xml:space="preserve">第四节 其他地区市场</w:t>
      </w:r>
    </w:p>
    <w:p>
      <w:pPr>
        <w:spacing w:before="75" w:after="0"/>
      </w:pPr>
      <w:r>
        <w:rPr/>
        <w:t xml:space="preserve">一、福建地区发展</w:t>
      </w:r>
    </w:p>
    <w:p>
      <w:pPr>
        <w:spacing w:before="75" w:after="0"/>
      </w:pPr>
      <w:r>
        <w:rPr/>
        <w:t xml:space="preserve">二、山东地区态势</w:t>
      </w:r>
    </w:p>
    <w:p>
      <w:pPr>
        <w:spacing w:before="75" w:after="0"/>
      </w:pPr>
      <w:r>
        <w:rPr/>
        <w:t xml:space="preserve">三、内陆船舶需求</w:t>
      </w:r>
    </w:p>
    <w:p>
      <w:pPr>
        <w:spacing w:before="75" w:after="0"/>
      </w:pPr>
      <w:r>
        <w:rPr>
          <w:b w:val="1"/>
          <w:bCs w:val="1"/>
        </w:rPr>
        <w:t xml:space="preserve">第十三章 船舶涂料行业投资分析</w:t>
      </w:r>
    </w:p>
    <w:p>
      <w:pPr>
        <w:spacing w:before="75" w:after="0"/>
      </w:pPr>
      <w:r>
        <w:rPr/>
        <w:t xml:space="preserve">第一节 行业投资现状</w:t>
      </w:r>
    </w:p>
    <w:p>
      <w:pPr>
        <w:spacing w:before="75" w:after="0"/>
      </w:pPr>
      <w:r>
        <w:rPr/>
        <w:t xml:space="preserve">一、固定资产投资规模</w:t>
      </w:r>
    </w:p>
    <w:p>
      <w:pPr>
        <w:spacing w:before="75" w:after="0"/>
      </w:pPr>
      <w:r>
        <w:rPr/>
        <w:t xml:space="preserve">二、技术改造投资</w:t>
      </w:r>
    </w:p>
    <w:p>
      <w:pPr>
        <w:spacing w:before="75" w:after="0"/>
      </w:pPr>
      <w:r>
        <w:rPr/>
        <w:t xml:space="preserve">三、研发投入强度</w:t>
      </w:r>
    </w:p>
    <w:p>
      <w:pPr>
        <w:spacing w:before="75" w:after="0"/>
      </w:pPr>
      <w:r>
        <w:rPr/>
        <w:t xml:space="preserve">第二节 投资壁垒分析</w:t>
      </w:r>
    </w:p>
    <w:p>
      <w:pPr>
        <w:spacing w:before="75" w:after="0"/>
      </w:pPr>
      <w:r>
        <w:rPr/>
        <w:t xml:space="preserve">一、技术壁垒</w:t>
      </w:r>
    </w:p>
    <w:p>
      <w:pPr>
        <w:spacing w:before="75" w:after="0"/>
      </w:pPr>
      <w:r>
        <w:rPr/>
        <w:t xml:space="preserve">二、认证壁垒</w:t>
      </w:r>
    </w:p>
    <w:p>
      <w:pPr>
        <w:spacing w:before="75" w:after="0"/>
      </w:pPr>
      <w:r>
        <w:rPr/>
        <w:t xml:space="preserve">三、资金壁垒</w:t>
      </w:r>
    </w:p>
    <w:p>
      <w:pPr>
        <w:spacing w:before="75" w:after="0"/>
      </w:pPr>
      <w:r>
        <w:rPr/>
        <w:t xml:space="preserve">第三节 投资风险分析</w:t>
      </w:r>
    </w:p>
    <w:p>
      <w:pPr>
        <w:spacing w:before="75" w:after="0"/>
      </w:pPr>
      <w:r>
        <w:rPr/>
        <w:t xml:space="preserve">一、造船周期风险</w:t>
      </w:r>
    </w:p>
    <w:p>
      <w:pPr>
        <w:spacing w:before="75" w:after="0"/>
      </w:pPr>
      <w:r>
        <w:rPr/>
        <w:t xml:space="preserve">二、技术替代风险</w:t>
      </w:r>
    </w:p>
    <w:p>
      <w:pPr>
        <w:spacing w:before="75" w:after="0"/>
      </w:pPr>
      <w:r>
        <w:rPr/>
        <w:t xml:space="preserve">三、环保合规风险</w:t>
      </w:r>
    </w:p>
    <w:p>
      <w:pPr>
        <w:spacing w:before="75" w:after="0"/>
      </w:pPr>
      <w:r>
        <w:rPr/>
        <w:t xml:space="preserve">第四节 投资机会与建议</w:t>
      </w:r>
    </w:p>
    <w:p>
      <w:pPr>
        <w:spacing w:before="75" w:after="0"/>
      </w:pPr>
      <w:r>
        <w:rPr/>
        <w:t xml:space="preserve">一、细分领域机会</w:t>
      </w:r>
    </w:p>
    <w:p>
      <w:pPr>
        <w:spacing w:before="75" w:after="0"/>
      </w:pPr>
      <w:r>
        <w:rPr/>
        <w:t xml:space="preserve">二、区域投资选择</w:t>
      </w:r>
    </w:p>
    <w:p>
      <w:pPr>
        <w:spacing w:before="75" w:after="0"/>
      </w:pPr>
      <w:r>
        <w:rPr/>
        <w:t xml:space="preserve">三、产业链布局</w:t>
      </w:r>
    </w:p>
    <w:p>
      <w:pPr>
        <w:spacing w:before="75" w:after="0"/>
      </w:pPr>
      <w:r>
        <w:rPr>
          <w:b w:val="1"/>
          <w:bCs w:val="1"/>
        </w:rPr>
        <w:t xml:space="preserve">第十四章 船舶涂料行业发展趋势</w:t>
      </w:r>
    </w:p>
    <w:p>
      <w:pPr>
        <w:spacing w:before="75" w:after="0"/>
      </w:pPr>
      <w:r>
        <w:rPr/>
        <w:t xml:space="preserve">第一节 产品发展趋势</w:t>
      </w:r>
    </w:p>
    <w:p>
      <w:pPr>
        <w:spacing w:before="75" w:after="0"/>
      </w:pPr>
      <w:r>
        <w:rPr/>
        <w:t xml:space="preserve">一、环保化替代加速</w:t>
      </w:r>
    </w:p>
    <w:p>
      <w:pPr>
        <w:spacing w:before="75" w:after="0"/>
      </w:pPr>
      <w:r>
        <w:rPr/>
        <w:t xml:space="preserve">二、高性能化方向</w:t>
      </w:r>
    </w:p>
    <w:p>
      <w:pPr>
        <w:spacing w:before="75" w:after="0"/>
      </w:pPr>
      <w:r>
        <w:rPr/>
        <w:t xml:space="preserve">三、配套体系优化</w:t>
      </w:r>
    </w:p>
    <w:p>
      <w:pPr>
        <w:spacing w:before="75" w:after="0"/>
      </w:pPr>
      <w:r>
        <w:rPr/>
        <w:t xml:space="preserve">第二节 技术发展趋势</w:t>
      </w:r>
    </w:p>
    <w:p>
      <w:pPr>
        <w:spacing w:before="75" w:after="0"/>
      </w:pPr>
      <w:r>
        <w:rPr/>
        <w:t xml:space="preserve">一、绿色制造技术</w:t>
      </w:r>
    </w:p>
    <w:p>
      <w:pPr>
        <w:spacing w:before="75" w:after="0"/>
      </w:pPr>
      <w:r>
        <w:rPr/>
        <w:t xml:space="preserve">二、数字化涂装</w:t>
      </w:r>
    </w:p>
    <w:p>
      <w:pPr>
        <w:spacing w:before="75" w:after="0"/>
      </w:pPr>
      <w:r>
        <w:rPr/>
        <w:t xml:space="preserve">三、全生命周期管理</w:t>
      </w:r>
    </w:p>
    <w:p>
      <w:pPr>
        <w:spacing w:before="75" w:after="0"/>
      </w:pPr>
      <w:r>
        <w:rPr/>
        <w:t xml:space="preserve">第三节 市场发展趋势</w:t>
      </w:r>
    </w:p>
    <w:p>
      <w:pPr>
        <w:spacing w:before="75" w:after="0"/>
      </w:pPr>
      <w:r>
        <w:rPr/>
        <w:t xml:space="preserve">一、集中度提升</w:t>
      </w:r>
    </w:p>
    <w:p>
      <w:pPr>
        <w:spacing w:before="75" w:after="0"/>
      </w:pPr>
      <w:r>
        <w:rPr/>
        <w:t xml:space="preserve">二、服务模式创新</w:t>
      </w:r>
    </w:p>
    <w:p>
      <w:pPr>
        <w:spacing w:before="75" w:after="0"/>
      </w:pPr>
      <w:r>
        <w:rPr/>
        <w:t xml:space="preserve">三、国际化拓展</w:t>
      </w:r>
    </w:p>
    <w:p>
      <w:pPr>
        <w:spacing w:before="75" w:after="0"/>
      </w:pPr>
      <w:r>
        <w:rPr>
          <w:b w:val="1"/>
          <w:bCs w:val="1"/>
        </w:rPr>
        <w:t xml:space="preserve">第十五章 2026-2031年行业发展预测</w:t>
      </w:r>
    </w:p>
    <w:p>
      <w:pPr>
        <w:spacing w:before="75" w:after="0"/>
      </w:pPr>
      <w:r>
        <w:rPr/>
        <w:t xml:space="preserve">第一节 市场规模预测</w:t>
      </w:r>
    </w:p>
    <w:p>
      <w:pPr>
        <w:spacing w:before="75" w:after="0"/>
      </w:pPr>
      <w:r>
        <w:rPr/>
        <w:t xml:space="preserve">一、总量规模预测</w:t>
      </w:r>
    </w:p>
    <w:p>
      <w:pPr>
        <w:spacing w:before="75" w:after="0"/>
      </w:pPr>
      <w:r>
        <w:rPr/>
        <w:t xml:space="preserve">二、结构变化预测</w:t>
      </w:r>
    </w:p>
    <w:p>
      <w:pPr>
        <w:spacing w:before="75" w:after="0"/>
      </w:pPr>
      <w:r>
        <w:rPr/>
        <w:t xml:space="preserve">三、增速预测</w:t>
      </w:r>
    </w:p>
    <w:p>
      <w:pPr>
        <w:spacing w:before="75" w:after="0"/>
      </w:pPr>
      <w:r>
        <w:rPr/>
        <w:t xml:space="preserve">第二节 供需格局预测</w:t>
      </w:r>
    </w:p>
    <w:p>
      <w:pPr>
        <w:spacing w:before="75" w:after="0"/>
      </w:pPr>
      <w:r>
        <w:rPr/>
        <w:t xml:space="preserve">一、供给能力预测</w:t>
      </w:r>
    </w:p>
    <w:p>
      <w:pPr>
        <w:spacing w:before="75" w:after="0"/>
      </w:pPr>
      <w:r>
        <w:rPr/>
        <w:t xml:space="preserve">二、需求增长预测</w:t>
      </w:r>
    </w:p>
    <w:p>
      <w:pPr>
        <w:spacing w:before="75" w:after="0"/>
      </w:pPr>
      <w:r>
        <w:rPr/>
        <w:t xml:space="preserve">三、进出口预测</w:t>
      </w:r>
    </w:p>
    <w:p>
      <w:pPr>
        <w:spacing w:before="75" w:after="0"/>
      </w:pPr>
      <w:r>
        <w:rPr/>
        <w:t xml:space="preserve">第三节 竞争格局预测</w:t>
      </w:r>
    </w:p>
    <w:p>
      <w:pPr>
        <w:spacing w:before="75" w:after="0"/>
      </w:pPr>
      <w:r>
        <w:rPr/>
        <w:t xml:space="preserve">一、市场集中度预测</w:t>
      </w:r>
    </w:p>
    <w:p>
      <w:pPr>
        <w:spacing w:before="75" w:after="0"/>
      </w:pPr>
      <w:r>
        <w:rPr/>
        <w:t xml:space="preserve">二、技术格局演变</w:t>
      </w:r>
    </w:p>
    <w:p>
      <w:pPr>
        <w:spacing w:before="75" w:after="0"/>
      </w:pPr>
      <w:r>
        <w:rPr/>
        <w:t xml:space="preserve">三、国际化程度预测</w:t>
      </w:r>
    </w:p>
    <w:p>
      <w:pPr>
        <w:spacing w:before="75" w:after="0"/>
      </w:pPr>
      <w:r>
        <w:rPr>
          <w:b w:val="1"/>
          <w:bCs w:val="1"/>
        </w:rPr>
        <w:t xml:space="preserve">第十六章 研究结论与战略建议</w:t>
      </w:r>
    </w:p>
    <w:p>
      <w:pPr>
        <w:spacing w:before="75" w:after="0"/>
      </w:pPr>
      <w:r>
        <w:rPr/>
        <w:t xml:space="preserve">第一节 研究主要结论</w:t>
      </w:r>
    </w:p>
    <w:p>
      <w:pPr>
        <w:spacing w:before="75" w:after="0"/>
      </w:pPr>
      <w:r>
        <w:rPr/>
        <w:t xml:space="preserve">一、行业发展现状总结</w:t>
      </w:r>
    </w:p>
    <w:p>
      <w:pPr>
        <w:spacing w:before="75" w:after="0"/>
      </w:pPr>
      <w:r>
        <w:rPr/>
        <w:t xml:space="preserve">二、关键问题识别</w:t>
      </w:r>
    </w:p>
    <w:p>
      <w:pPr>
        <w:spacing w:before="75" w:after="0"/>
      </w:pPr>
      <w:r>
        <w:rPr/>
        <w:t xml:space="preserve">三、核心机遇判断</w:t>
      </w:r>
    </w:p>
    <w:p>
      <w:pPr>
        <w:spacing w:before="75" w:after="0"/>
      </w:pPr>
      <w:r>
        <w:rPr/>
        <w:t xml:space="preserve">第二节 企业发展建议</w:t>
      </w:r>
    </w:p>
    <w:p>
      <w:pPr>
        <w:spacing w:before="75" w:after="0"/>
      </w:pPr>
      <w:r>
        <w:rPr/>
        <w:t xml:space="preserve">一、技术创新路径</w:t>
      </w:r>
    </w:p>
    <w:p>
      <w:pPr>
        <w:spacing w:before="75" w:after="0"/>
      </w:pPr>
      <w:r>
        <w:rPr/>
        <w:t xml:space="preserve">二、市场拓展策略</w:t>
      </w:r>
    </w:p>
    <w:p>
      <w:pPr>
        <w:spacing w:before="75" w:after="0"/>
      </w:pPr>
      <w:r>
        <w:rPr/>
        <w:t xml:space="preserve">三、风险管理建议</w:t>
      </w:r>
    </w:p>
    <w:p>
      <w:pPr>
        <w:spacing w:before="75" w:after="0"/>
      </w:pPr>
      <w:r>
        <w:rPr/>
        <w:t xml:space="preserve">第三节 投资决策建议</w:t>
      </w:r>
    </w:p>
    <w:p>
      <w:pPr>
        <w:spacing w:before="75" w:after="0"/>
      </w:pPr>
      <w:r>
        <w:rPr/>
        <w:t xml:space="preserve">一、进入时机选择</w:t>
      </w:r>
    </w:p>
    <w:p>
      <w:pPr>
        <w:spacing w:before="75" w:after="0"/>
      </w:pPr>
      <w:r>
        <w:rPr/>
        <w:t xml:space="preserve">二、投资标的筛选</w:t>
      </w:r>
    </w:p>
    <w:p>
      <w:pPr>
        <w:spacing w:before="75" w:after="0"/>
      </w:pPr>
      <w:r>
        <w:rPr/>
        <w:t xml:space="preserve">三、风险防控措施</w:t>
      </w:r>
    </w:p>
    <w:p>
      <w:pPr>
        <w:spacing w:before="75" w:after="0"/>
      </w:pPr>
      <w:r>
        <w:rPr>
          <w:b w:val="1"/>
          <w:bCs w:val="1"/>
        </w:rPr>
        <w:t xml:space="preserve">图表目录</w:t>
      </w:r>
    </w:p>
    <w:p>
      <w:pPr>
        <w:spacing w:before="75" w:after="0"/>
      </w:pPr>
      <w:r>
        <w:rPr/>
        <w:t xml:space="preserve">图表：船舶涂料产品分类体系</w:t>
      </w:r>
    </w:p>
    <w:p>
      <w:pPr>
        <w:spacing w:before="75" w:after="0"/>
      </w:pPr>
      <w:r>
        <w:rPr/>
        <w:t xml:space="preserve">图表：船舶涂料产业链结构</w:t>
      </w:r>
    </w:p>
    <w:p>
      <w:pPr>
        <w:spacing w:before="75" w:after="0"/>
      </w:pPr>
      <w:r>
        <w:rPr/>
        <w:t xml:space="preserve">图表：海洋环境腐蚀因素分析</w:t>
      </w:r>
    </w:p>
    <w:p>
      <w:pPr>
        <w:spacing w:before="75" w:after="0"/>
      </w:pPr>
      <w:r>
        <w:rPr/>
        <w:t xml:space="preserve">图表：2023-2025年全球船舶涂料市场规模及增速</w:t>
      </w:r>
    </w:p>
    <w:p>
      <w:pPr>
        <w:spacing w:before="75" w:after="0"/>
      </w:pPr>
      <w:r>
        <w:rPr/>
        <w:t xml:space="preserve">图表：2025年全球船舶涂料区域市场占比</w:t>
      </w:r>
    </w:p>
    <w:p>
      <w:pPr>
        <w:spacing w:before="75" w:after="0"/>
      </w:pPr>
      <w:r>
        <w:rPr/>
        <w:t xml:space="preserve">图表：2026-2031年全球市场规模预测</w:t>
      </w:r>
    </w:p>
    <w:p>
      <w:pPr>
        <w:spacing w:before="75" w:after="0"/>
      </w:pPr>
      <w:r>
        <w:rPr/>
        <w:t xml:space="preserve">图表：2023-2025年海洋生产总值及增速</w:t>
      </w:r>
    </w:p>
    <w:p>
      <w:pPr>
        <w:spacing w:before="75" w:after="0"/>
      </w:pPr>
      <w:r>
        <w:rPr/>
        <w:t xml:space="preserve">图表：中国造船业景气指数走势</w:t>
      </w:r>
    </w:p>
    <w:p>
      <w:pPr>
        <w:spacing w:before="75" w:after="0"/>
      </w:pPr>
      <w:r>
        <w:rPr/>
        <w:t xml:space="preserve">图表：2023-2025年造船完工量及增速</w:t>
      </w:r>
    </w:p>
    <w:p>
      <w:pPr>
        <w:spacing w:before="75" w:after="0"/>
      </w:pPr>
      <w:r>
        <w:rPr/>
        <w:t xml:space="preserve">图表：2023-2025年新接船舶订单量</w:t>
      </w:r>
    </w:p>
    <w:p>
      <w:pPr>
        <w:spacing w:before="75" w:after="0"/>
      </w:pPr>
      <w:r>
        <w:rPr/>
        <w:t xml:space="preserve">图表：2025年底手持船舶订单量</w:t>
      </w:r>
    </w:p>
    <w:p>
      <w:pPr>
        <w:spacing w:before="75" w:after="0"/>
      </w:pPr>
      <w:r>
        <w:rPr/>
        <w:t xml:space="preserve">图表：2025年船队结构及船龄分布</w:t>
      </w:r>
    </w:p>
    <w:p>
      <w:pPr>
        <w:spacing w:before="75" w:after="0"/>
      </w:pPr>
      <w:r>
        <w:rPr/>
        <w:t xml:space="preserve">图表：2023-2025年船舶涂料产能及产量</w:t>
      </w:r>
    </w:p>
    <w:p>
      <w:pPr>
        <w:spacing w:before="75" w:after="0"/>
      </w:pPr>
      <w:r>
        <w:rPr/>
        <w:t xml:space="preserve">图表：2025年船舶涂料产能区域分布</w:t>
      </w:r>
    </w:p>
    <w:p>
      <w:pPr>
        <w:spacing w:before="75" w:after="0"/>
      </w:pPr>
      <w:r>
        <w:rPr/>
        <w:t xml:space="preserve">图表：2023-2025年新造船涂料需求量</w:t>
      </w:r>
    </w:p>
    <w:p>
      <w:pPr>
        <w:spacing w:before="75" w:after="0"/>
      </w:pPr>
      <w:r>
        <w:rPr/>
        <w:t xml:space="preserve">图表：2023-2025年维修船涂料需求量</w:t>
      </w:r>
    </w:p>
    <w:p>
      <w:pPr>
        <w:spacing w:before="75" w:after="0"/>
      </w:pPr>
      <w:r>
        <w:rPr/>
        <w:t xml:space="preserve">图表：2023-2025年中国船舶涂料市场规模</w:t>
      </w:r>
    </w:p>
    <w:p>
      <w:pPr>
        <w:spacing w:before="75" w:after="0"/>
      </w:pPr>
      <w:r>
        <w:rPr/>
        <w:t xml:space="preserve">图表：2025年船舶涂料细分产品结构占比</w:t>
      </w:r>
    </w:p>
    <w:p>
      <w:pPr>
        <w:spacing w:before="75" w:after="0"/>
      </w:pPr>
      <w:r>
        <w:rPr/>
        <w:t xml:space="preserve">图表：2026-2031年市场规模预测</w:t>
      </w:r>
    </w:p>
    <w:p>
      <w:pPr>
        <w:spacing w:before="75" w:after="0"/>
      </w:pPr>
      <w:r>
        <w:rPr/>
        <w:t xml:space="preserve">图表：2026-2031年细分领域增长预测</w:t>
      </w:r>
    </w:p>
    <w:p>
      <w:pPr>
        <w:spacing w:before="75" w:after="0"/>
      </w:pPr>
      <w:r>
        <w:rPr/>
        <w:t xml:space="preserve">图表：2023-2025年船舶涂料成本结构变化</w:t>
      </w:r>
    </w:p>
    <w:p>
      <w:pPr>
        <w:spacing w:before="75" w:after="0"/>
      </w:pPr>
      <w:r>
        <w:rPr/>
        <w:t xml:space="preserve">图表：2023-2025年船底防污涂料价格走势</w:t>
      </w:r>
    </w:p>
    <w:p>
      <w:pPr>
        <w:spacing w:before="75" w:after="0"/>
      </w:pPr>
      <w:r>
        <w:rPr/>
        <w:t xml:space="preserve">图表：2023-2025年船壳防腐涂料价格走势</w:t>
      </w:r>
    </w:p>
    <w:p>
      <w:pPr>
        <w:spacing w:before="75" w:after="0"/>
      </w:pPr>
      <w:r>
        <w:rPr/>
        <w:t xml:space="preserve">图表：2026-2031年产品价格预测</w:t>
      </w:r>
    </w:p>
    <w:p>
      <w:pPr>
        <w:spacing w:before="75" w:after="0"/>
      </w:pPr>
      <w:r>
        <w:rPr/>
        <w:t xml:space="preserve">图表：2023-2025年环氧树脂价格走势</w:t>
      </w:r>
    </w:p>
    <w:p>
      <w:pPr>
        <w:spacing w:before="75" w:after="0"/>
      </w:pPr>
      <w:r>
        <w:rPr/>
        <w:t xml:space="preserve">图表：2025年基料树脂市场结构</w:t>
      </w:r>
    </w:p>
    <w:p>
      <w:pPr>
        <w:spacing w:before="75" w:after="0"/>
      </w:pPr>
      <w:r>
        <w:rPr/>
        <w:t xml:space="preserve">图表：防污剂技术替代进程</w:t>
      </w:r>
    </w:p>
    <w:p>
      <w:pPr>
        <w:spacing w:before="75" w:after="0"/>
      </w:pPr>
      <w:r>
        <w:rPr/>
        <w:t xml:space="preserve">图表：2023-2025年船底防污涂料市场规模</w:t>
      </w:r>
    </w:p>
    <w:p>
      <w:pPr>
        <w:spacing w:before="75" w:after="0"/>
      </w:pPr>
      <w:r>
        <w:rPr/>
        <w:t xml:space="preserve">图表：2023-2025年船壳涂料市场规模</w:t>
      </w:r>
    </w:p>
    <w:p>
      <w:pPr>
        <w:spacing w:before="75" w:after="0"/>
      </w:pPr>
      <w:r>
        <w:rPr/>
        <w:t xml:space="preserve">图表：2025年细分产品市场占比</w:t>
      </w:r>
    </w:p>
    <w:p>
      <w:pPr>
        <w:spacing w:before="75" w:after="0"/>
      </w:pPr>
      <w:r>
        <w:rPr/>
        <w:t xml:space="preserve">图表：无锡防污涂料替代进程</w:t>
      </w:r>
    </w:p>
    <w:p>
      <w:pPr>
        <w:spacing w:before="75" w:after="0"/>
      </w:pPr>
      <w:r>
        <w:rPr/>
        <w:t xml:space="preserve">图表：2025年船舶涂料市场集中度(cr5/cr10)</w:t>
      </w:r>
    </w:p>
    <w:p>
      <w:pPr>
        <w:spacing w:before="75" w:after="0"/>
      </w:pPr>
      <w:r>
        <w:rPr/>
        <w:t xml:space="preserve">图表：2023-2025年市场份额变化</w:t>
      </w:r>
    </w:p>
    <w:p>
      <w:pPr>
        <w:spacing w:before="75" w:after="0"/>
      </w:pPr>
      <w:r>
        <w:rPr/>
        <w:t xml:space="preserve">图表：竞争格局演变趋势</w:t>
      </w:r>
    </w:p>
    <w:p>
      <w:pPr>
        <w:spacing w:before="75" w:after="0"/>
      </w:pPr>
      <w:r>
        <w:rPr/>
        <w:t xml:space="preserve">图表：船舶涂料技术成熟度曲线</w:t>
      </w:r>
    </w:p>
    <w:p>
      <w:pPr>
        <w:spacing w:before="75" w:after="0"/>
      </w:pPr>
      <w:r>
        <w:rPr/>
        <w:t xml:space="preserve">图表：2023-2025年环保型涂料占比变化</w:t>
      </w:r>
    </w:p>
    <w:p>
      <w:pPr>
        <w:spacing w:before="75" w:after="0"/>
      </w:pPr>
      <w:r>
        <w:rPr/>
        <w:t xml:space="preserve">图表：2023-2025年行业研发投入强度</w:t>
      </w:r>
    </w:p>
    <w:p>
      <w:pPr>
        <w:spacing w:before="75" w:after="0"/>
      </w:pPr>
      <w:r>
        <w:rPr/>
        <w:t xml:space="preserve">图表：2025年区域市场分布格局</w:t>
      </w:r>
    </w:p>
    <w:p>
      <w:pPr>
        <w:spacing w:before="75" w:after="0"/>
      </w:pPr>
      <w:r>
        <w:rPr/>
        <w:t xml:space="preserve">图表：2023-2025年长三角地区市场规模</w:t>
      </w:r>
    </w:p>
    <w:p>
      <w:pPr>
        <w:spacing w:before="75" w:after="0"/>
      </w:pPr>
      <w:r>
        <w:rPr/>
        <w:t xml:space="preserve">图表：2023-2025年各地区市场增速对比</w:t>
      </w:r>
    </w:p>
    <w:p>
      <w:pPr>
        <w:spacing w:before="75" w:after="0"/>
      </w:pPr>
      <w:r>
        <w:rPr/>
        <w:t xml:space="preserve">图表：2023-2025年行业固定资产投资规模</w:t>
      </w:r>
    </w:p>
    <w:p>
      <w:pPr>
        <w:spacing w:before="75" w:after="0"/>
      </w:pPr>
      <w:r>
        <w:rPr/>
        <w:t xml:space="preserve">图表：投资壁垒构成分析</w:t>
      </w:r>
    </w:p>
    <w:p>
      <w:pPr>
        <w:spacing w:before="75" w:after="0"/>
      </w:pPr>
      <w:r>
        <w:rPr/>
        <w:t xml:space="preserve">图表：细分领域投资吸引力评估矩阵</w:t>
      </w:r>
    </w:p>
    <w:p>
      <w:pPr>
        <w:spacing w:before="75" w:after="0"/>
      </w:pPr>
      <w:r>
        <w:rPr/>
        <w:t xml:space="preserve">图表：环保型船舶涂料替代进程预测</w:t>
      </w:r>
    </w:p>
    <w:p>
      <w:pPr>
        <w:spacing w:before="75" w:after="0"/>
      </w:pPr>
      <w:r>
        <w:rPr/>
        <w:t xml:space="preserve">图表：2026-2031年市场规模预测情景分析</w:t>
      </w:r>
    </w:p>
    <w:p>
      <w:pPr>
        <w:spacing w:before="75" w:after="0"/>
      </w:pPr>
      <w:r>
        <w:rPr/>
        <w:t xml:space="preserve">图表：2026-2031年供需平衡预测</w:t>
      </w:r>
    </w:p>
    <w:p>
      <w:pPr>
        <w:spacing w:before="75" w:after="0"/>
      </w:pPr>
      <w:r>
        <w:rPr/>
        <w:t xml:space="preserve">图表：2026-2031年市场集中度预测</w:t>
      </w:r>
    </w:p>
    <w:p>
      <w:pPr>
        <w:spacing w:before="75" w:after="0"/>
      </w:pPr>
      <w:r>
        <w:rPr/>
        <w:t xml:space="preserve">图表：船舶涂料主要产品类型与技术参数对比</w:t>
      </w:r>
    </w:p>
    <w:p>
      <w:pPr>
        <w:spacing w:before="75" w:after="0"/>
      </w:pPr>
      <w:r>
        <w:rPr/>
        <w:t xml:space="preserve">图表：全球主要船舶涂料企业市场份额排名</w:t>
      </w:r>
    </w:p>
    <w:p>
      <w:pPr>
        <w:spacing w:before="75" w:after="0"/>
      </w:pPr>
      <w:r>
        <w:rPr/>
        <w:t xml:space="preserve">图表：2023-2025年中国船舶涂料进出口数据统计</w:t>
      </w:r>
    </w:p>
    <w:p>
      <w:pPr>
        <w:spacing w:before="75" w:after="0"/>
      </w:pPr>
      <w:r>
        <w:rPr/>
        <w:t xml:space="preserve">图表：重点细分产品市场容量预测</w:t>
      </w:r>
    </w:p>
    <w:p>
      <w:pPr>
        <w:spacing w:before="75" w:after="0"/>
      </w:pPr>
      <w:r>
        <w:rPr/>
        <w:t xml:space="preserve">图表：船舶涂料行业投资价值评估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本文地址：https://www.51baogao.cn/baogao/20260414/4067469.shtml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4/406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2026-2031年中国船舶涂料行业全景调研与投资战略研究报告</dc:title>
  <dc:description>2026-2031年中国船舶涂料行业全景调研与投资战略研究报告</dc:description>
  <dc:subject>2026-2031年中国船舶涂料行业全景调研与投资战略研究报告</dc:subject>
  <cp:keywords>研究报告</cp:keywords>
  <cp:category>研究报告</cp:category>
  <cp:lastModifiedBy>北京中道泰和信息咨询有限公司</cp:lastModifiedBy>
  <dcterms:created xsi:type="dcterms:W3CDTF">2026-04-14T21:14:33+08:00</dcterms:created>
  <dcterms:modified xsi:type="dcterms:W3CDTF">2026-04-14T21:14:33+08:00</dcterms:modified>
</cp:coreProperties>
</file>

<file path=docProps/custom.xml><?xml version="1.0" encoding="utf-8"?>
<Properties xmlns="http://schemas.openxmlformats.org/officeDocument/2006/custom-properties" xmlns:vt="http://schemas.openxmlformats.org/officeDocument/2006/docPropsVTypes"/>
</file>