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2026-2031年文化地产行业风险投资态势及投融资策略指引报告</w:t>
      </w:r>
    </w:p>
    <w:p>
      <w:pPr>
        <w:spacing w:after="150"/>
      </w:pPr>
      <w:r>
        <w:rPr>
          <w:b w:val="1"/>
          <w:bCs w:val="1"/>
        </w:rPr>
        <w:t xml:space="preserve">报告简介</w:t>
      </w:r>
    </w:p>
    <w:p>
      <w:pPr>
        <w:spacing w:after="150"/>
      </w:pPr>
      <w:r>
        <w:rPr/>
        <w:t xml:space="preserve">文化地产行业风险投资，是指职业金融家或专业投资机构，将权益资本投向以文化内容为核心、融合地产开发运营的初创或成长型企业，通过参与企业战略规划、资源整合等增值服务，推动其商业化、规模化发展，最终以上市、股权转让等方式实现高额资本回报的投资行为。它兼具风险投资的高风险高回报属性与文化地产的产业融合特性，投资对象多为拥有独特文化IP、创新运营模式或前沿技术应用的文化地产项目，这些项目往往处于商业模式探索期，虽面临内容创作不确定性、市场接受度难预判等风险，但也具备借助文化赋能实现爆发式增长的潜力。</w:t>
      </w:r>
    </w:p>
    <w:p>
      <w:pPr>
        <w:spacing w:after="150"/>
      </w:pPr>
      <w:r>
        <w:rPr/>
        <w:t xml:space="preserve">文化地产行业风险投资呈现出鲜明的时代特征。在全球经济稳步复苏、文化消费需求升级的背景下，文化地产成为资本布局的重要赛道。一方面，数字化与智能化技术的深度融入，让文化地产项目的科技属性愈发凸显，风险资本倾向于投资那些运用大数据分析精准定位客群、借助虚拟现实和增强现实技术提升体验感、通过区块链技术保护文化IP版权的文化地产企业，以技术赋能降低投资风险、提升项目价值。另一方面，跨界融合的创新模式拓宽了文化地产的边界，风险投资目光聚焦于文化地产与金融、旅游、教育等领域的融合项目，比如文化地产众筹平台、文化主题教育地产综合体等，这些项目凭借多元盈利模式和广阔市场前景，吸引着追求长期价值的资本。</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地产行业相关协会、51行业报告网、国内外相关刊物的基础信息以及各省市相关统计单位等公布和提供的大量资料。对文化地产行业风险投资现状、国际化进程与外资进入、融资渠道、如何运作风险投资、退出机制及发展趋势等进行了系统的分析，并重点分析了文化地产行业风险投资的主要现存问题、相应对策以及新形势下面临的机遇与挑战和企业的应对策略等。是风险投资公司、研究机构及文化地产行业相关企业准确了解目前文化地产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文化地产行业风投分析</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2023-2025年文化地产行业经济指标分析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文化地产行业风险投资分析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2023-2025年文化地产行业风险投资分析</w:t>
      </w:r>
    </w:p>
    <w:p>
      <w:pPr>
        <w:spacing w:before="75" w:after="0"/>
      </w:pPr>
      <w:r>
        <w:rPr/>
        <w:t xml:space="preserve">一、2023-2025年文化地产行业风险投资项目数统计</w:t>
      </w:r>
    </w:p>
    <w:p>
      <w:pPr>
        <w:spacing w:before="75" w:after="0"/>
      </w:pPr>
      <w:r>
        <w:rPr/>
        <w:t xml:space="preserve">二、2023-2025年文化地产行业风投项目投资额统计</w:t>
      </w:r>
    </w:p>
    <w:p>
      <w:pPr>
        <w:spacing w:before="75" w:after="0"/>
      </w:pPr>
      <w:r>
        <w:rPr/>
        <w:t xml:space="preserve">三、2023-2025年文化地产行业风投项目推出情况分析</w:t>
      </w:r>
    </w:p>
    <w:p>
      <w:pPr>
        <w:spacing w:before="75" w:after="0"/>
      </w:pPr>
      <w:r>
        <w:rPr/>
        <w:t xml:space="preserve">第三节 文化地产行业风险投资形势分析</w:t>
      </w:r>
    </w:p>
    <w:p>
      <w:pPr>
        <w:spacing w:before="75" w:after="0"/>
      </w:pPr>
      <w:r>
        <w:rPr/>
        <w:t xml:space="preserve">一、2026-2031年文化地产行业投资发展前景</w:t>
      </w:r>
    </w:p>
    <w:p>
      <w:pPr>
        <w:spacing w:before="75" w:after="0"/>
      </w:pPr>
      <w:r>
        <w:rPr/>
        <w:t xml:space="preserve">二、2026-2031年文化地产行业投资发展焦点</w:t>
      </w:r>
    </w:p>
    <w:p>
      <w:pPr>
        <w:spacing w:before="75" w:after="0"/>
      </w:pPr>
      <w:r>
        <w:rPr/>
        <w:t xml:space="preserve">三、2026-2031年文化地产行业投资发展弊端</w:t>
      </w:r>
    </w:p>
    <w:p>
      <w:pPr>
        <w:spacing w:before="75" w:after="0"/>
      </w:pPr>
      <w:r>
        <w:rPr/>
        <w:t xml:space="preserve">四、2026-2031年文化地产企业投资发展态势</w:t>
      </w:r>
    </w:p>
    <w:p>
      <w:pPr>
        <w:spacing w:before="75" w:after="0"/>
      </w:pPr>
      <w:r>
        <w:rPr/>
        <w:t xml:space="preserve">五、2026-2031年文化地产行业投资形势预测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文化地产行业投资机会</w:t>
      </w:r>
    </w:p>
    <w:p>
      <w:pPr>
        <w:spacing w:before="75" w:after="0"/>
      </w:pPr>
      <w:r>
        <w:rPr>
          <w:b w:val="1"/>
          <w:bCs w:val="1"/>
        </w:rPr>
        <w:t xml:space="preserve">第七章 文化地产市场发展现状分析</w:t>
      </w:r>
    </w:p>
    <w:p>
      <w:pPr>
        <w:spacing w:before="75" w:after="0"/>
      </w:pPr>
      <w:r>
        <w:rPr/>
        <w:t xml:space="preserve">第一节 文化地产行业发展状况分析</w:t>
      </w:r>
    </w:p>
    <w:p>
      <w:pPr>
        <w:spacing w:before="75" w:after="0"/>
      </w:pPr>
      <w:r>
        <w:rPr/>
        <w:t xml:space="preserve">一、文化地产行业发展阶段</w:t>
      </w:r>
    </w:p>
    <w:p>
      <w:pPr>
        <w:spacing w:before="75" w:after="0"/>
      </w:pPr>
      <w:r>
        <w:rPr/>
        <w:t xml:space="preserve">二、文化地产行业发展总体概况</w:t>
      </w:r>
    </w:p>
    <w:p>
      <w:pPr>
        <w:spacing w:before="75" w:after="0"/>
      </w:pPr>
      <w:r>
        <w:rPr/>
        <w:t xml:space="preserve">三、文化地产行业发展特点分析</w:t>
      </w:r>
    </w:p>
    <w:p>
      <w:pPr>
        <w:spacing w:before="75" w:after="0"/>
      </w:pPr>
      <w:r>
        <w:rPr/>
        <w:t xml:space="preserve">四、文化地产行业商业模式分析</w:t>
      </w:r>
    </w:p>
    <w:p>
      <w:pPr>
        <w:spacing w:before="75" w:after="0"/>
      </w:pPr>
      <w:r>
        <w:rPr/>
        <w:t xml:space="preserve">第二节 2023-2025年文化地产行业发展现状</w:t>
      </w:r>
    </w:p>
    <w:p>
      <w:pPr>
        <w:spacing w:before="75" w:after="0"/>
      </w:pPr>
      <w:r>
        <w:rPr/>
        <w:t xml:space="preserve">一、文化地产市场规模及成长性分析</w:t>
      </w:r>
    </w:p>
    <w:p>
      <w:pPr>
        <w:spacing w:before="75" w:after="0"/>
      </w:pPr>
      <w:r>
        <w:rPr/>
        <w:t xml:space="preserve">二、2023-2025年文化地产行业发展分析</w:t>
      </w:r>
    </w:p>
    <w:p>
      <w:pPr>
        <w:spacing w:before="75" w:after="0"/>
      </w:pPr>
      <w:r>
        <w:rPr/>
        <w:t xml:space="preserve">三、2023-2025年文化地产企业发展分析</w:t>
      </w:r>
    </w:p>
    <w:p>
      <w:pPr>
        <w:spacing w:before="75" w:after="0"/>
      </w:pPr>
      <w:r>
        <w:rPr/>
        <w:t xml:space="preserve">四、2023-2025年文化地产行业需求情况</w:t>
      </w:r>
    </w:p>
    <w:p>
      <w:pPr>
        <w:spacing w:before="75" w:after="0"/>
      </w:pPr>
      <w:r>
        <w:rPr/>
        <w:t xml:space="preserve">1、文化地产行业需求市场</w:t>
      </w:r>
    </w:p>
    <w:p>
      <w:pPr>
        <w:spacing w:before="75" w:after="0"/>
      </w:pPr>
      <w:r>
        <w:rPr/>
        <w:t xml:space="preserve">2、文化地产行业客户结构</w:t>
      </w:r>
    </w:p>
    <w:p>
      <w:pPr>
        <w:spacing w:before="75" w:after="0"/>
      </w:pPr>
      <w:r>
        <w:rPr/>
        <w:t xml:space="preserve">3、文化地产行业需求的地区差异</w:t>
      </w:r>
    </w:p>
    <w:p>
      <w:pPr>
        <w:spacing w:before="75" w:after="0"/>
      </w:pPr>
      <w:r>
        <w:rPr/>
        <w:t xml:space="preserve">五、2023-2025年文化地产行业供需平衡分析</w:t>
      </w:r>
    </w:p>
    <w:p>
      <w:pPr>
        <w:spacing w:before="75" w:after="0"/>
      </w:pPr>
      <w:r>
        <w:rPr/>
        <w:t xml:space="preserve">第三节 文化地产行业细分市场结构分析</w:t>
      </w:r>
    </w:p>
    <w:p>
      <w:pPr>
        <w:spacing w:before="75" w:after="0"/>
      </w:pPr>
      <w:r>
        <w:rPr/>
        <w:t xml:space="preserve">一、文化地产行业市场结构现状分析</w:t>
      </w:r>
    </w:p>
    <w:p>
      <w:pPr>
        <w:spacing w:before="75" w:after="0"/>
      </w:pPr>
      <w:r>
        <w:rPr/>
        <w:t xml:space="preserve">二、文化地产行业细分结构特征分析</w:t>
      </w:r>
    </w:p>
    <w:p>
      <w:pPr>
        <w:spacing w:before="75" w:after="0"/>
      </w:pPr>
      <w:r>
        <w:rPr/>
        <w:t xml:space="preserve">三、文化地产行业细分市场发展概况</w:t>
      </w:r>
    </w:p>
    <w:p>
      <w:pPr>
        <w:spacing w:before="75" w:after="0"/>
      </w:pPr>
      <w:r>
        <w:rPr/>
        <w:t xml:space="preserve">四、文化地产行业市场结构变化趋势</w:t>
      </w:r>
    </w:p>
    <w:p>
      <w:pPr>
        <w:spacing w:before="75" w:after="0"/>
      </w:pPr>
      <w:r>
        <w:rPr>
          <w:b w:val="1"/>
          <w:bCs w:val="1"/>
        </w:rPr>
        <w:t xml:space="preserve">第八章 2026-2031年文化地产市场投资机会分析</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2026-2031年文化地产行业竞争形势分析</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三、文化地产行业集中度分析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4、文化地产行业威胁分析</w:t>
      </w:r>
    </w:p>
    <w:p>
      <w:pPr>
        <w:spacing w:before="75" w:after="0"/>
      </w:pPr>
      <w:r>
        <w:rPr/>
        <w:t xml:space="preserve">第二节 文化地产行业竞争格局综述</w:t>
      </w:r>
    </w:p>
    <w:p>
      <w:pPr>
        <w:spacing w:before="75" w:after="0"/>
      </w:pPr>
      <w:r>
        <w:rPr/>
        <w:t xml:space="preserve">一、文化地产行业竞争概况</w:t>
      </w:r>
    </w:p>
    <w:p>
      <w:pPr>
        <w:spacing w:before="75" w:after="0"/>
      </w:pPr>
      <w:r>
        <w:rPr/>
        <w:t xml:space="preserve">1、文化地产行业竞争格局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二、文化地产行业竞争力分析</w:t>
      </w:r>
    </w:p>
    <w:p>
      <w:pPr>
        <w:spacing w:before="75" w:after="0"/>
      </w:pPr>
      <w:r>
        <w:rPr/>
        <w:t xml:space="preserve">1、文化地产行业竞争力剖析</w:t>
      </w:r>
    </w:p>
    <w:p>
      <w:pPr>
        <w:spacing w:before="75" w:after="0"/>
      </w:pPr>
      <w:r>
        <w:rPr/>
        <w:t xml:space="preserve">2、文化地产企业市场竞争的优势</w:t>
      </w:r>
    </w:p>
    <w:p>
      <w:pPr>
        <w:spacing w:before="75" w:after="0"/>
      </w:pPr>
      <w:r>
        <w:rPr/>
        <w:t xml:space="preserve">3、国内文化地产企业竞争能力提升途径</w:t>
      </w:r>
    </w:p>
    <w:p>
      <w:pPr>
        <w:spacing w:before="75" w:after="0"/>
      </w:pPr>
      <w:r>
        <w:rPr/>
        <w:t xml:space="preserve">三、文化地产(服务)竞争力优势分析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文化地产行业重点企业经营形势分析</w:t>
      </w:r>
    </w:p>
    <w:p>
      <w:pPr>
        <w:spacing w:before="75" w:after="0"/>
      </w:pPr>
      <w:r>
        <w:rPr/>
        <w:t xml:space="preserve">第一节 文化地产企业总体发展状况分析</w:t>
      </w:r>
    </w:p>
    <w:p>
      <w:pPr>
        <w:spacing w:before="75" w:after="0"/>
      </w:pPr>
      <w:r>
        <w:rPr/>
        <w:t xml:space="preserve">一、文化地产企业主要类型</w:t>
      </w:r>
    </w:p>
    <w:p>
      <w:pPr>
        <w:spacing w:before="75" w:after="0"/>
      </w:pPr>
      <w:r>
        <w:rPr/>
        <w:t xml:space="preserve">二、文化地产企业资本运作分析</w:t>
      </w:r>
    </w:p>
    <w:p>
      <w:pPr>
        <w:spacing w:before="75" w:after="0"/>
      </w:pPr>
      <w:r>
        <w:rPr/>
        <w:t xml:space="preserve">三、文化地产企业创新及品牌建设</w:t>
      </w:r>
    </w:p>
    <w:p>
      <w:pPr>
        <w:spacing w:before="75" w:after="0"/>
      </w:pPr>
      <w:r>
        <w:rPr/>
        <w:t xml:space="preserve">四、文化地产企业国际竞争力分析</w:t>
      </w:r>
    </w:p>
    <w:p>
      <w:pPr>
        <w:spacing w:before="75" w:after="0"/>
      </w:pPr>
      <w:r>
        <w:rPr/>
        <w:t xml:space="preserve">五、2025年文化地产行业企业排名分析</w:t>
      </w:r>
    </w:p>
    <w:p>
      <w:pPr>
        <w:spacing w:before="75" w:after="0"/>
      </w:pPr>
      <w:r>
        <w:rPr/>
        <w:t xml:space="preserve">第二节 文化地产重点公司主要竞争力分析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文化地产行业风投的融资渠道分析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2026-2031年文化地产行业风险投资趋势预测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2026-2031年文化地产行业风险投资趋势分析</w:t>
      </w:r>
    </w:p>
    <w:p>
      <w:pPr>
        <w:spacing w:before="75" w:after="0"/>
      </w:pPr>
      <w:r>
        <w:rPr/>
        <w:t xml:space="preserve">一、2026-2031年文化地产行业风险投资前景分析</w:t>
      </w:r>
    </w:p>
    <w:p>
      <w:pPr>
        <w:spacing w:before="75" w:after="0"/>
      </w:pPr>
      <w:r>
        <w:rPr/>
        <w:t xml:space="preserve">二、2026-2031年文化地产行业风险投资方向预测</w:t>
      </w:r>
    </w:p>
    <w:p>
      <w:pPr>
        <w:spacing w:before="75" w:after="0"/>
      </w:pPr>
      <w:r>
        <w:rPr/>
        <w:t xml:space="preserve">三、2026-2031年文化地产行业风险投资退出趋势</w:t>
      </w:r>
    </w:p>
    <w:p>
      <w:pPr>
        <w:spacing w:before="75" w:after="0"/>
      </w:pPr>
      <w:r>
        <w:rPr>
          <w:b w:val="1"/>
          <w:bCs w:val="1"/>
        </w:rPr>
        <w:t xml:space="preserve">第十五章 2026-2031年文化地产行业投资风险提示</w:t>
      </w:r>
    </w:p>
    <w:p>
      <w:pPr>
        <w:spacing w:before="75" w:after="0"/>
      </w:pPr>
      <w:r>
        <w:rPr/>
        <w:t xml:space="preserve">第一节 文化地产风险评级模型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针对文化地产不同企业的投资建议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文化地产投资风险提示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文化地产行业研究结论及建议</w:t>
      </w:r>
    </w:p>
    <w:p>
      <w:pPr>
        <w:spacing w:before="75" w:after="0"/>
      </w:pPr>
      <w:r>
        <w:rPr/>
        <w:t xml:space="preserve">第二节 中道泰和文化地产企业投融资建议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w:t>
      </w:r>
    </w:p>
    <w:p>
      <w:pPr>
        <w:spacing w:before="75" w:after="0"/>
      </w:pPr>
      <w:r>
        <w:rPr/>
        <w:t xml:space="preserve">图表：2023-2025年文化地产行业市场规模</w:t>
      </w:r>
    </w:p>
    <w:p>
      <w:pPr>
        <w:spacing w:before="75" w:after="0"/>
      </w:pPr>
      <w:r>
        <w:rPr/>
        <w:t xml:space="preserve">图表：2023-2025年文化地产行业风险投资项目数</w:t>
      </w:r>
    </w:p>
    <w:p>
      <w:pPr>
        <w:spacing w:before="75" w:after="0"/>
      </w:pPr>
      <w:r>
        <w:rPr/>
        <w:t xml:space="preserve">图表：2023-2025年文化地产行业销售收入</w:t>
      </w:r>
    </w:p>
    <w:p>
      <w:pPr>
        <w:spacing w:before="75" w:after="0"/>
      </w:pPr>
      <w:r>
        <w:rPr/>
        <w:t xml:space="preserve">图表：2023-2025年文化地产行业利润总额</w:t>
      </w:r>
    </w:p>
    <w:p>
      <w:pPr>
        <w:spacing w:before="75" w:after="0"/>
      </w:pPr>
      <w:r>
        <w:rPr/>
        <w:t xml:space="preserve">图表：2023-2025年文化地产行业资产总计</w:t>
      </w:r>
    </w:p>
    <w:p>
      <w:pPr>
        <w:spacing w:before="75" w:after="0"/>
      </w:pPr>
      <w:r>
        <w:rPr/>
        <w:t xml:space="preserve">图表：2023-2025年文化地产行业负债总计</w:t>
      </w:r>
    </w:p>
    <w:p>
      <w:pPr>
        <w:spacing w:before="75" w:after="0"/>
      </w:pPr>
      <w:r>
        <w:rPr/>
        <w:t xml:space="preserve">图表：2023-2025年文化地产行业竞争力分析</w:t>
      </w:r>
    </w:p>
    <w:p>
      <w:pPr>
        <w:spacing w:before="75" w:after="0"/>
      </w:pPr>
      <w:r>
        <w:rPr/>
        <w:t xml:space="preserve">图表：2023-2025年文化地产市场价格走势</w:t>
      </w:r>
    </w:p>
    <w:p>
      <w:pPr>
        <w:spacing w:before="75" w:after="0"/>
      </w:pPr>
      <w:r>
        <w:rPr/>
        <w:t xml:space="preserve">图表：2023-2025年文化地产行业主营业务收入</w:t>
      </w:r>
    </w:p>
    <w:p>
      <w:pPr>
        <w:spacing w:before="75" w:after="0"/>
      </w:pPr>
      <w:r>
        <w:rPr/>
        <w:t xml:space="preserve">图表：2023-2025年文化地产行业主营业务成本</w:t>
      </w:r>
    </w:p>
    <w:p>
      <w:pPr>
        <w:spacing w:before="75" w:after="0"/>
      </w:pPr>
      <w:r>
        <w:rPr/>
        <w:t xml:space="preserve">图表：2023-2025年文化地产行业销售费用分析</w:t>
      </w:r>
    </w:p>
    <w:p>
      <w:pPr>
        <w:spacing w:before="75" w:after="0"/>
      </w:pPr>
      <w:r>
        <w:rPr/>
        <w:t xml:space="preserve">图表：2023-2025年文化地产行业管理费用分析</w:t>
      </w:r>
    </w:p>
    <w:p>
      <w:pPr>
        <w:spacing w:before="75" w:after="0"/>
      </w:pPr>
      <w:r>
        <w:rPr/>
        <w:t xml:space="preserve">图表：2023-2025年文化地产行业财务费用分析</w:t>
      </w:r>
    </w:p>
    <w:p>
      <w:pPr>
        <w:spacing w:before="75" w:after="0"/>
      </w:pPr>
      <w:r>
        <w:rPr/>
        <w:t xml:space="preserve">图表：2023-2025年文化地产行业销售毛利率分析</w:t>
      </w:r>
    </w:p>
    <w:p>
      <w:pPr>
        <w:spacing w:before="75" w:after="0"/>
      </w:pPr>
      <w:r>
        <w:rPr/>
        <w:t xml:space="preserve">图表：2023-2025年文化地产行业销售利润率分析</w:t>
      </w:r>
    </w:p>
    <w:p>
      <w:pPr>
        <w:spacing w:before="75" w:after="0"/>
      </w:pPr>
      <w:r>
        <w:rPr/>
        <w:t xml:space="preserve">图表：2023-2025年文化地产行业成本费用利润率分析</w:t>
      </w:r>
    </w:p>
    <w:p>
      <w:pPr>
        <w:spacing w:before="75" w:after="0"/>
      </w:pPr>
      <w:r>
        <w:rPr/>
        <w:t xml:space="preserve">图表：2023-2025年文化地产行业总资产利润率分析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2026-2031年文化地产行业风险投资态势及投融资策略指引报告</dc:title>
  <dc:description>2026-2031年文化地产行业风险投资态势及投融资策略指引报告</dc:description>
  <dc:subject>2026-2031年文化地产行业风险投资态势及投融资策略指引报告</dc:subject>
  <cp:keywords>研究报告</cp:keywords>
  <cp:category>研究报告</cp:category>
  <cp:lastModifiedBy>北京中道泰和信息咨询有限公司</cp:lastModifiedBy>
  <dcterms:created xsi:type="dcterms:W3CDTF">2026-04-15T16:06:18+08:00</dcterms:created>
  <dcterms:modified xsi:type="dcterms:W3CDTF">2026-04-15T16:06:18+08:00</dcterms:modified>
</cp:coreProperties>
</file>

<file path=docProps/custom.xml><?xml version="1.0" encoding="utf-8"?>
<Properties xmlns="http://schemas.openxmlformats.org/officeDocument/2006/custom-properties" xmlns:vt="http://schemas.openxmlformats.org/officeDocument/2006/docPropsVTypes"/>
</file>