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2026年全球轻型客车行业市场规模、领先企业国内外市场份额及排名</w:t>
      </w:r>
    </w:p>
    <w:p>
      <w:pPr>
        <w:spacing w:after="150"/>
      </w:pPr>
      <w:r>
        <w:rPr>
          <w:b w:val="1"/>
          <w:bCs w:val="1"/>
        </w:rPr>
        <w:t xml:space="preserve">报告简介</w:t>
      </w:r>
    </w:p>
    <w:p>
      <w:pPr>
        <w:spacing w:after="150"/>
      </w:pPr>
      <w:r>
        <w:rPr/>
        <w:t xml:space="preserve">轻型客车(Light Commercial Vehicle, LCV 或 Light Passenger Vehicle，视具体法规语境而定)通常指设计和制造主要用于载运乘客、座位数一般不超过9座(含驾驶员)、整车总质量不超过3.5吨的机动车辆，其结构特征介于乘用车与中重型商用车之间，既具备一定的乘用舒适性，又强调多功能性与实用性。</w:t>
      </w:r>
    </w:p>
    <w:p>
      <w:pPr>
        <w:spacing w:after="150"/>
      </w:pPr>
      <w:r>
        <w:rPr/>
        <w:t xml:space="preserve">在全球加速推进碳中和目标的背景下，电动化已成为不可逆转的核心趋势，各国通过更严格的碳排放法规(如欧盟Euro 7实施、中国双积分升级)和燃油车禁售时间表倒逼车企全面转向新能源路径，使得“轻型客车”在2026年已高度等同于纯电动或插电式混合动力平台;同时，城市可持续交通战略推动下，轻型客车被赋予“绿色最后一公里”关键载体的角色，其设计愈发注重低噪音、零排放与空间高效利用，以适配密集城区物流配送、共享出行及多用途公务服务等场景。</w:t>
      </w:r>
    </w:p>
    <w:p>
      <w:pPr>
        <w:spacing w:after="150"/>
      </w:pPr>
      <w:r>
        <w:rPr/>
        <w:t xml:space="preserve">智能网联技术的深度集成亦成为新定义的重要维度——2026年的轻型客车普遍搭载L2+级及以上自动驾驶辅助系统、V2X车路协同模块及云端数据管理平台，不仅提升主动安全与运营效率，更作为移动智能终端融入智慧城市交通生态;地缘政治与供应链重构亦影响其技术路线，欧美强化本土电池与芯片供应链安全，促使轻型客车在设计上兼顾本地化生产合规性与关键部件冗余备份;与此同时，消费者对健康与福祉的关注催生了车内空气质量监测、抗菌材料应用及灵活座舱布局等人性化标准，使其从单纯交通工具演变为集低碳、智能、健康、高效于一体的综合移动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轻型客车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一、轻型客车定义</w:t>
      </w:r>
    </w:p>
    <w:p>
      <w:pPr>
        <w:spacing w:before="75" w:after="0"/>
      </w:pPr>
      <w:r>
        <w:rPr/>
        <w:t xml:space="preserve">二、轻型客车产品特征</w:t>
      </w:r>
    </w:p>
    <w:p>
      <w:pPr>
        <w:spacing w:before="75" w:after="0"/>
      </w:pPr>
      <w:r>
        <w:rPr/>
        <w:t xml:space="preserve">第二节 轻型客车行业归属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全球及国内轻型客车市场规模</w:t>
      </w:r>
    </w:p>
    <w:p>
      <w:pPr>
        <w:spacing w:before="75" w:after="0"/>
      </w:pPr>
      <w:r>
        <w:rPr/>
        <w:t xml:space="preserve">一、2022-2025年全球轻型客车市场规模</w:t>
      </w:r>
    </w:p>
    <w:p>
      <w:pPr>
        <w:spacing w:before="75" w:after="0"/>
      </w:pPr>
      <w:r>
        <w:rPr/>
        <w:t xml:space="preserve">二、2022-2025年国内轻型客车市场规模</w:t>
      </w:r>
    </w:p>
    <w:p>
      <w:pPr>
        <w:spacing w:before="75" w:after="0"/>
      </w:pPr>
      <w:r>
        <w:rPr/>
        <w:t xml:space="preserve">第四节 轻型客车行业发展现状分析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轻型客车行业发展影响因素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全球轻型客车行业发展状况概览</w:t>
      </w:r>
    </w:p>
    <w:p>
      <w:pPr>
        <w:spacing w:before="75" w:after="0"/>
      </w:pPr>
      <w:r>
        <w:rPr/>
        <w:t xml:space="preserve">一、全球轻型客车产能及区域分布</w:t>
      </w:r>
    </w:p>
    <w:p>
      <w:pPr>
        <w:spacing w:before="75" w:after="0"/>
      </w:pPr>
      <w:r>
        <w:rPr/>
        <w:t xml:space="preserve">二、全球轻型客车产品结构</w:t>
      </w:r>
    </w:p>
    <w:p>
      <w:pPr>
        <w:spacing w:before="75" w:after="0"/>
      </w:pPr>
      <w:r>
        <w:rPr/>
        <w:t xml:space="preserve">第二节 全球轻型客车市场竞争分析</w:t>
      </w:r>
    </w:p>
    <w:p>
      <w:pPr>
        <w:spacing w:before="75" w:after="0"/>
      </w:pPr>
      <w:r>
        <w:rPr/>
        <w:t xml:space="preserve">一、全球轻型客车市场集中度</w:t>
      </w:r>
    </w:p>
    <w:p>
      <w:pPr>
        <w:spacing w:before="75" w:after="0"/>
      </w:pPr>
      <w:r>
        <w:rPr/>
        <w:t xml:space="preserve">二、全球轻型客车行业竞争梯队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全球轻型客车领先企业市场占有率及排名(按营收)</w:t>
      </w:r>
    </w:p>
    <w:p>
      <w:pPr>
        <w:spacing w:before="75" w:after="0"/>
      </w:pPr>
      <w:r>
        <w:rPr/>
        <w:t xml:space="preserve">一、2023-2025年全球轻型客车领先企业营业收入</w:t>
      </w:r>
    </w:p>
    <w:p>
      <w:pPr>
        <w:spacing w:before="75" w:after="0"/>
      </w:pPr>
      <w:r>
        <w:rPr/>
        <w:t xml:space="preserve">二、2023-2025年全球轻型客车领先企业市场份额</w:t>
      </w:r>
    </w:p>
    <w:p>
      <w:pPr>
        <w:spacing w:before="75" w:after="0"/>
      </w:pPr>
      <w:r>
        <w:rPr/>
        <w:t xml:space="preserve">三、2023-2025年全球轻型客车领先企业排名</w:t>
      </w:r>
    </w:p>
    <w:p>
      <w:pPr>
        <w:spacing w:before="75" w:after="0"/>
      </w:pPr>
      <w:r>
        <w:rPr/>
        <w:t xml:space="preserve">第四节 国内轻型客车领先企业市场占有率及排名(按营收)</w:t>
      </w:r>
    </w:p>
    <w:p>
      <w:pPr>
        <w:spacing w:before="75" w:after="0"/>
      </w:pPr>
      <w:r>
        <w:rPr/>
        <w:t xml:space="preserve">一、2023-2025年国内轻型客车领先企业营业收入</w:t>
      </w:r>
    </w:p>
    <w:p>
      <w:pPr>
        <w:spacing w:before="75" w:after="0"/>
      </w:pPr>
      <w:r>
        <w:rPr/>
        <w:t xml:space="preserve">二、2023-2025年国内轻型客车领先企业市场份额</w:t>
      </w:r>
    </w:p>
    <w:p>
      <w:pPr>
        <w:spacing w:before="75" w:after="0"/>
      </w:pPr>
      <w:r>
        <w:rPr/>
        <w:t xml:space="preserve">三、2023-2025年国内轻型客车领先企业排名</w:t>
      </w:r>
    </w:p>
    <w:p>
      <w:pPr>
        <w:spacing w:before="75" w:after="0"/>
      </w:pPr>
      <w:r>
        <w:rPr/>
        <w:t xml:space="preserve">第五节 2025年全球轻型客车行业资本运作分析</w:t>
      </w:r>
    </w:p>
    <w:p>
      <w:pPr>
        <w:spacing w:before="75" w:after="0"/>
      </w:pPr>
      <w:r>
        <w:rPr/>
        <w:t xml:space="preserve">一、2025年全球轻型客车行业重大投资并购事件</w:t>
      </w:r>
    </w:p>
    <w:p>
      <w:pPr>
        <w:spacing w:before="75" w:after="0"/>
      </w:pPr>
      <w:r>
        <w:rPr/>
        <w:t xml:space="preserve">二、2025年全球轻型客车行业重大投资并购事件对行业的影响分析</w:t>
      </w:r>
    </w:p>
    <w:p>
      <w:pPr>
        <w:spacing w:before="75" w:after="0"/>
      </w:pPr>
      <w:r>
        <w:rPr>
          <w:b w:val="1"/>
          <w:bCs w:val="1"/>
        </w:rPr>
        <w:t xml:space="preserve">第三章 全球轻型客车行业主要国家（地区）分析</w:t>
      </w:r>
    </w:p>
    <w:p>
      <w:pPr>
        <w:spacing w:before="75" w:after="0"/>
      </w:pPr>
      <w:r>
        <w:rPr/>
        <w:t xml:space="preserve">第一节 美国轻型客车行业分析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三、2023-2025年美国轻型客车市场规模</w:t>
      </w:r>
    </w:p>
    <w:p>
      <w:pPr>
        <w:spacing w:before="75" w:after="0"/>
      </w:pPr>
      <w:r>
        <w:rPr/>
        <w:t xml:space="preserve">四、2026-2031年美国轻型客车市场规模预测</w:t>
      </w:r>
    </w:p>
    <w:p>
      <w:pPr>
        <w:spacing w:before="75" w:after="0"/>
      </w:pPr>
      <w:r>
        <w:rPr/>
        <w:t xml:space="preserve">五、美国轻型客车行业典型企业分析</w:t>
      </w:r>
    </w:p>
    <w:p>
      <w:pPr>
        <w:spacing w:before="75" w:after="0"/>
      </w:pPr>
      <w:r>
        <w:rPr/>
        <w:t xml:space="preserve">第二节 德国轻型客车行业分析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三、2023-2025年德国轻型客车市场规模</w:t>
      </w:r>
    </w:p>
    <w:p>
      <w:pPr>
        <w:spacing w:before="75" w:after="0"/>
      </w:pPr>
      <w:r>
        <w:rPr/>
        <w:t xml:space="preserve">四、2026-2031年德国轻型客车市场规模预测</w:t>
      </w:r>
    </w:p>
    <w:p>
      <w:pPr>
        <w:spacing w:before="75" w:after="0"/>
      </w:pPr>
      <w:r>
        <w:rPr/>
        <w:t xml:space="preserve">五、德国轻型客车行业典型企业分析</w:t>
      </w:r>
    </w:p>
    <w:p>
      <w:pPr>
        <w:spacing w:before="75" w:after="0"/>
      </w:pPr>
      <w:r>
        <w:rPr/>
        <w:t xml:space="preserve">第三节 日本轻型客车行业分析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三、2023-2025年日本轻型客车市场规模</w:t>
      </w:r>
    </w:p>
    <w:p>
      <w:pPr>
        <w:spacing w:before="75" w:after="0"/>
      </w:pPr>
      <w:r>
        <w:rPr/>
        <w:t xml:space="preserve">四、2026-2031年日本轻型客车市场规模预测</w:t>
      </w:r>
    </w:p>
    <w:p>
      <w:pPr>
        <w:spacing w:before="75" w:after="0"/>
      </w:pPr>
      <w:r>
        <w:rPr/>
        <w:t xml:space="preserve">五、日本轻型客车行业典型企业分析</w:t>
      </w:r>
    </w:p>
    <w:p>
      <w:pPr>
        <w:spacing w:before="75" w:after="0"/>
      </w:pPr>
      <w:r>
        <w:rPr/>
        <w:t xml:space="preserve">第四节 韩国轻型客车行业分析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三、2023-2025年韩国轻型客车市场规模</w:t>
      </w:r>
    </w:p>
    <w:p>
      <w:pPr>
        <w:spacing w:before="75" w:after="0"/>
      </w:pPr>
      <w:r>
        <w:rPr/>
        <w:t xml:space="preserve">四、2026-2031年韩国轻型客车市场规模预测</w:t>
      </w:r>
    </w:p>
    <w:p>
      <w:pPr>
        <w:spacing w:before="75" w:after="0"/>
      </w:pPr>
      <w:r>
        <w:rPr/>
        <w:t xml:space="preserve">五、韩国轻型客车行业典型企业分析</w:t>
      </w:r>
    </w:p>
    <w:p>
      <w:pPr>
        <w:spacing w:before="75" w:after="0"/>
      </w:pPr>
      <w:r>
        <w:rPr/>
        <w:t xml:space="preserve">第五节 中国轻型客车行业分析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三、2023-2025年中国轻型客车市场规模</w:t>
      </w:r>
    </w:p>
    <w:p>
      <w:pPr>
        <w:spacing w:before="75" w:after="0"/>
      </w:pPr>
      <w:r>
        <w:rPr/>
        <w:t xml:space="preserve">四、2026-2031年中国轻型客车市场规模预测</w:t>
      </w:r>
    </w:p>
    <w:p>
      <w:pPr>
        <w:spacing w:before="75" w:after="0"/>
      </w:pPr>
      <w:r>
        <w:rPr/>
        <w:t xml:space="preserve">五、中国轻型客车行业典型企业分析</w:t>
      </w:r>
    </w:p>
    <w:p>
      <w:pPr>
        <w:spacing w:before="75" w:after="0"/>
      </w:pPr>
      <w:r>
        <w:rPr>
          <w:b w:val="1"/>
          <w:bCs w:val="1"/>
        </w:rPr>
        <w:t xml:space="preserve">第四章 轻型客车细分行业分析</w:t>
      </w:r>
    </w:p>
    <w:p>
      <w:pPr>
        <w:spacing w:before="75" w:after="0"/>
      </w:pPr>
      <w:r>
        <w:rPr/>
        <w:t xml:space="preserve">第一节 物流车</w:t>
      </w:r>
    </w:p>
    <w:p>
      <w:pPr>
        <w:spacing w:before="75" w:after="0"/>
      </w:pPr>
      <w:r>
        <w:rPr/>
        <w:t xml:space="preserve">一、全球物流车市场规模(2021vs2025vs2030)</w:t>
      </w:r>
    </w:p>
    <w:p>
      <w:pPr>
        <w:spacing w:before="75" w:after="0"/>
      </w:pPr>
      <w:r>
        <w:rPr/>
        <w:t xml:space="preserve">二、全球物流车主要供应商及其市场份额(按2025年营收)</w:t>
      </w:r>
    </w:p>
    <w:p>
      <w:pPr>
        <w:spacing w:before="75" w:after="0"/>
      </w:pPr>
      <w:r>
        <w:rPr/>
        <w:t xml:space="preserve">三、中国物流车市场规模(2021vs2025vs2030)</w:t>
      </w:r>
    </w:p>
    <w:p>
      <w:pPr>
        <w:spacing w:before="75" w:after="0"/>
      </w:pPr>
      <w:r>
        <w:rPr/>
        <w:t xml:space="preserve">四、中国物流车主要供应商及其市场份额(按2025年营收)</w:t>
      </w:r>
    </w:p>
    <w:p>
      <w:pPr>
        <w:spacing w:before="75" w:after="0"/>
      </w:pPr>
      <w:r>
        <w:rPr/>
        <w:t xml:space="preserve">五、物流车未来发展趋势预测</w:t>
      </w:r>
    </w:p>
    <w:p>
      <w:pPr>
        <w:spacing w:before="75" w:after="0"/>
      </w:pPr>
      <w:r>
        <w:rPr/>
        <w:t xml:space="preserve">第二节 客运车</w:t>
      </w:r>
    </w:p>
    <w:p>
      <w:pPr>
        <w:spacing w:before="75" w:after="0"/>
      </w:pPr>
      <w:r>
        <w:rPr/>
        <w:t xml:space="preserve">一、全球客运车市场规模(2021vs2025vs2030)</w:t>
      </w:r>
    </w:p>
    <w:p>
      <w:pPr>
        <w:spacing w:before="75" w:after="0"/>
      </w:pPr>
      <w:r>
        <w:rPr/>
        <w:t xml:space="preserve">二、全球客运车主要供应商及其市场份额(按2025年营收)</w:t>
      </w:r>
    </w:p>
    <w:p>
      <w:pPr>
        <w:spacing w:before="75" w:after="0"/>
      </w:pPr>
      <w:r>
        <w:rPr/>
        <w:t xml:space="preserve">三、中国客运车市场规模(2021vs2025vs2030)</w:t>
      </w:r>
    </w:p>
    <w:p>
      <w:pPr>
        <w:spacing w:before="75" w:after="0"/>
      </w:pPr>
      <w:r>
        <w:rPr/>
        <w:t xml:space="preserve">四、中国客运车主要供应商及其市场份额(按2025年营收)</w:t>
      </w:r>
    </w:p>
    <w:p>
      <w:pPr>
        <w:spacing w:before="75" w:after="0"/>
      </w:pPr>
      <w:r>
        <w:rPr/>
        <w:t xml:space="preserve">五、客运车未来发展趋势预测</w:t>
      </w:r>
    </w:p>
    <w:p>
      <w:pPr>
        <w:spacing w:before="75" w:after="0"/>
      </w:pPr>
      <w:r>
        <w:rPr/>
        <w:t xml:space="preserve">第三节 专用车</w:t>
      </w:r>
    </w:p>
    <w:p>
      <w:pPr>
        <w:spacing w:before="75" w:after="0"/>
      </w:pPr>
      <w:r>
        <w:rPr/>
        <w:t xml:space="preserve">一、全球专用车市场规模(2021vs2025vs2030)</w:t>
      </w:r>
    </w:p>
    <w:p>
      <w:pPr>
        <w:spacing w:before="75" w:after="0"/>
      </w:pPr>
      <w:r>
        <w:rPr/>
        <w:t xml:space="preserve">二、全球专用车主要供应商及其市场份额(按2025年营收)</w:t>
      </w:r>
    </w:p>
    <w:p>
      <w:pPr>
        <w:spacing w:before="75" w:after="0"/>
      </w:pPr>
      <w:r>
        <w:rPr/>
        <w:t xml:space="preserve">三、中国专用车市场规模(2021vs2025vs2030)</w:t>
      </w:r>
    </w:p>
    <w:p>
      <w:pPr>
        <w:spacing w:before="75" w:after="0"/>
      </w:pPr>
      <w:r>
        <w:rPr/>
        <w:t xml:space="preserve">四、中国专用车主要供应商及其市场份额(按2025年营收)</w:t>
      </w:r>
    </w:p>
    <w:p>
      <w:pPr>
        <w:spacing w:before="75" w:after="0"/>
      </w:pPr>
      <w:r>
        <w:rPr/>
        <w:t xml:space="preserve">五、专用车未来发展趋势预测</w:t>
      </w:r>
    </w:p>
    <w:p>
      <w:pPr>
        <w:spacing w:before="75" w:after="0"/>
      </w:pPr>
      <w:r>
        <w:rPr>
          <w:b w:val="1"/>
          <w:bCs w:val="1"/>
        </w:rPr>
        <w:t xml:space="preserve">第五章 轻型客车产业链分析</w:t>
      </w:r>
    </w:p>
    <w:p>
      <w:pPr>
        <w:spacing w:before="75" w:after="0"/>
      </w:pPr>
      <w:r>
        <w:rPr/>
        <w:t xml:space="preserve">第一节 轻型客车产业链结构解析</w:t>
      </w:r>
    </w:p>
    <w:p>
      <w:pPr>
        <w:spacing w:before="75" w:after="0"/>
      </w:pPr>
      <w:r>
        <w:rPr/>
        <w:t xml:space="preserve">一、轻型客车产业链结构示意图</w:t>
      </w:r>
    </w:p>
    <w:p>
      <w:pPr>
        <w:spacing w:before="75" w:after="0"/>
      </w:pPr>
      <w:r>
        <w:rPr/>
        <w:t xml:space="preserve">二、轻型客车产业链全景图</w:t>
      </w:r>
    </w:p>
    <w:p>
      <w:pPr>
        <w:spacing w:before="75" w:after="0"/>
      </w:pPr>
      <w:r>
        <w:rPr/>
        <w:t xml:space="preserve">三、轻型客车产业发展热力地图</w:t>
      </w:r>
    </w:p>
    <w:p>
      <w:pPr>
        <w:spacing w:before="75" w:after="0"/>
      </w:pPr>
      <w:r>
        <w:rPr/>
        <w:t xml:space="preserve">第二节 轻型客车产业链上游分析</w:t>
      </w:r>
    </w:p>
    <w:p>
      <w:pPr>
        <w:spacing w:before="75" w:after="0"/>
      </w:pPr>
      <w:r>
        <w:rPr/>
        <w:t xml:space="preserve">一、轻型客车成本结构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轻型客车产业链中游分析</w:t>
      </w:r>
    </w:p>
    <w:p>
      <w:pPr>
        <w:spacing w:before="75" w:after="0"/>
      </w:pPr>
      <w:r>
        <w:rPr/>
        <w:t xml:space="preserve">一、轻型客车中游行业分布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轻型客车产业链下游分析</w:t>
      </w:r>
    </w:p>
    <w:p>
      <w:pPr>
        <w:spacing w:before="75" w:after="0"/>
      </w:pPr>
      <w:r>
        <w:rPr/>
        <w:t xml:space="preserve">一、轻型客车下游行业分布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四、下游需求对轻型客车行业的影响</w:t>
      </w:r>
    </w:p>
    <w:p>
      <w:pPr>
        <w:spacing w:before="75" w:after="0"/>
      </w:pPr>
      <w:r>
        <w:rPr>
          <w:b w:val="1"/>
          <w:bCs w:val="1"/>
        </w:rPr>
        <w:t xml:space="preserve">第六章 轻型客车领先企业分析</w:t>
      </w:r>
    </w:p>
    <w:p>
      <w:pPr>
        <w:spacing w:before="75" w:after="0"/>
      </w:pPr>
      <w:r>
        <w:rPr/>
        <w:t xml:space="preserve">第一节 ford motor company</w:t>
      </w:r>
    </w:p>
    <w:p>
      <w:pPr>
        <w:spacing w:before="75" w:after="0"/>
      </w:pPr>
      <w:r>
        <w:rPr/>
        <w:t xml:space="preserve">一、企业基本概况</w:t>
      </w:r>
    </w:p>
    <w:p>
      <w:pPr>
        <w:spacing w:before="75" w:after="0"/>
      </w:pPr>
      <w:r>
        <w:rPr/>
        <w:t xml:space="preserve">二、企业轻型客车产品分析</w:t>
      </w:r>
    </w:p>
    <w:p>
      <w:pPr>
        <w:spacing w:before="75" w:after="0"/>
      </w:pPr>
      <w:r>
        <w:rPr/>
        <w:t xml:space="preserve">三、2023-2025年企业轻型客车业务经营分析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toyota motor corporation</w:t>
      </w:r>
    </w:p>
    <w:p>
      <w:pPr>
        <w:spacing w:before="75" w:after="0"/>
      </w:pPr>
      <w:r>
        <w:rPr/>
        <w:t xml:space="preserve">一、企业基本概况</w:t>
      </w:r>
    </w:p>
    <w:p>
      <w:pPr>
        <w:spacing w:before="75" w:after="0"/>
      </w:pPr>
      <w:r>
        <w:rPr/>
        <w:t xml:space="preserve">二、企业轻型客车产品分析</w:t>
      </w:r>
    </w:p>
    <w:p>
      <w:pPr>
        <w:spacing w:before="75" w:after="0"/>
      </w:pPr>
      <w:r>
        <w:rPr/>
        <w:t xml:space="preserve">三、2023-2025年企业轻型客车业务经营分析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volkswagen ag</w:t>
      </w:r>
    </w:p>
    <w:p>
      <w:pPr>
        <w:spacing w:before="75" w:after="0"/>
      </w:pPr>
      <w:r>
        <w:rPr/>
        <w:t xml:space="preserve">一、企业基本概况</w:t>
      </w:r>
    </w:p>
    <w:p>
      <w:pPr>
        <w:spacing w:before="75" w:after="0"/>
      </w:pPr>
      <w:r>
        <w:rPr/>
        <w:t xml:space="preserve">二、企业轻型客车产品分析</w:t>
      </w:r>
    </w:p>
    <w:p>
      <w:pPr>
        <w:spacing w:before="75" w:after="0"/>
      </w:pPr>
      <w:r>
        <w:rPr/>
        <w:t xml:space="preserve">三、2023-2025年企业轻型客车业务经营分析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stellantis n.v.</w:t>
      </w:r>
    </w:p>
    <w:p>
      <w:pPr>
        <w:spacing w:before="75" w:after="0"/>
      </w:pPr>
      <w:r>
        <w:rPr/>
        <w:t xml:space="preserve">一、企业基本概况</w:t>
      </w:r>
    </w:p>
    <w:p>
      <w:pPr>
        <w:spacing w:before="75" w:after="0"/>
      </w:pPr>
      <w:r>
        <w:rPr/>
        <w:t xml:space="preserve">二、企业轻型客车产品分析</w:t>
      </w:r>
    </w:p>
    <w:p>
      <w:pPr>
        <w:spacing w:before="75" w:after="0"/>
      </w:pPr>
      <w:r>
        <w:rPr/>
        <w:t xml:space="preserve">三、2023-2025年企业轻型客车业务经营分析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renault group</w:t>
      </w:r>
    </w:p>
    <w:p>
      <w:pPr>
        <w:spacing w:before="75" w:after="0"/>
      </w:pPr>
      <w:r>
        <w:rPr/>
        <w:t xml:space="preserve">一、企业基本概况</w:t>
      </w:r>
    </w:p>
    <w:p>
      <w:pPr>
        <w:spacing w:before="75" w:after="0"/>
      </w:pPr>
      <w:r>
        <w:rPr/>
        <w:t xml:space="preserve">二、企业轻型客车产品分析</w:t>
      </w:r>
    </w:p>
    <w:p>
      <w:pPr>
        <w:spacing w:before="75" w:after="0"/>
      </w:pPr>
      <w:r>
        <w:rPr/>
        <w:t xml:space="preserve">三、2023-2025年企业轻型客车业务经营分析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mercedes-benz group ag</w:t>
      </w:r>
    </w:p>
    <w:p>
      <w:pPr>
        <w:spacing w:before="75" w:after="0"/>
      </w:pPr>
      <w:r>
        <w:rPr/>
        <w:t xml:space="preserve">一、企业基本概况</w:t>
      </w:r>
    </w:p>
    <w:p>
      <w:pPr>
        <w:spacing w:before="75" w:after="0"/>
      </w:pPr>
      <w:r>
        <w:rPr/>
        <w:t xml:space="preserve">二、企业轻型客车产品分析</w:t>
      </w:r>
    </w:p>
    <w:p>
      <w:pPr>
        <w:spacing w:before="75" w:after="0"/>
      </w:pPr>
      <w:r>
        <w:rPr/>
        <w:t xml:space="preserve">三、2023-2025年企业轻型客车业务经营分析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轻型客车行业swot分析及发展策略</w:t>
      </w:r>
    </w:p>
    <w:p>
      <w:pPr>
        <w:spacing w:before="75" w:after="0"/>
      </w:pPr>
      <w:r>
        <w:rPr/>
        <w:t xml:space="preserve">第一节 轻型客车行业发展驱动因素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轻型客车行业发展swot分析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基于swot分析的轻型客车行业发展策略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轻型客车行业商业模式及运营模式</w:t>
      </w:r>
    </w:p>
    <w:p>
      <w:pPr>
        <w:spacing w:before="75" w:after="0"/>
      </w:pPr>
      <w:r>
        <w:rPr/>
        <w:t xml:space="preserve">第一节 轻型客车行业商业模式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轻型客车行业运营模式分析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轻型客车行业发展潜力研究结论</w:t>
      </w:r>
    </w:p>
    <w:p>
      <w:pPr>
        <w:spacing w:before="75" w:after="0"/>
      </w:pPr>
      <w:r>
        <w:rPr/>
        <w:t xml:space="preserve">第二节 轻型客车主要供应商排名研究结论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图表：全球轻型客车产品结构</w:t>
      </w:r>
    </w:p>
    <w:p>
      <w:pPr>
        <w:spacing w:before="75" w:after="0"/>
      </w:pPr>
      <w:r>
        <w:rPr/>
        <w:t xml:space="preserve">图表：全球轻型客车市场集中度</w:t>
      </w:r>
    </w:p>
    <w:p>
      <w:pPr>
        <w:spacing w:before="75" w:after="0"/>
      </w:pPr>
      <w:r>
        <w:rPr/>
        <w:t xml:space="preserve">图表：轻型客车行业发展趋势</w:t>
      </w:r>
    </w:p>
    <w:p>
      <w:pPr>
        <w:spacing w:before="75" w:after="0"/>
      </w:pPr>
      <w:r>
        <w:rPr/>
        <w:t xml:space="preserve">图表：轻型客车行业供应链分析</w:t>
      </w:r>
    </w:p>
    <w:p>
      <w:pPr>
        <w:spacing w:before="75" w:after="0"/>
      </w:pPr>
      <w:r>
        <w:rPr/>
        <w:t xml:space="preserve">图表：轻型客车行业销售模式分析</w:t>
      </w:r>
    </w:p>
    <w:p>
      <w:pPr>
        <w:spacing w:before="75" w:after="0"/>
      </w:pPr>
      <w:r>
        <w:rPr/>
        <w:t xml:space="preserve">图表：轻型客车产业链结构示意图</w:t>
      </w:r>
    </w:p>
    <w:p>
      <w:pPr>
        <w:spacing w:before="75" w:after="0"/>
      </w:pPr>
      <w:r>
        <w:rPr/>
        <w:t xml:space="preserve">图表：2023-2025年全球轻型客车市场规模</w:t>
      </w:r>
    </w:p>
    <w:p>
      <w:pPr>
        <w:spacing w:before="75" w:after="0"/>
      </w:pPr>
      <w:r>
        <w:rPr/>
        <w:t xml:space="preserve">图表：2023-2025年中国轻型客车市场规模</w:t>
      </w:r>
    </w:p>
    <w:p>
      <w:pPr>
        <w:spacing w:before="75" w:after="0"/>
      </w:pPr>
      <w:r>
        <w:rPr/>
        <w:t xml:space="preserve">图表：2025年全球轻型客车产能区域分布图</w:t>
      </w:r>
    </w:p>
    <w:p>
      <w:pPr>
        <w:spacing w:before="75" w:after="0"/>
      </w:pPr>
      <w:r>
        <w:rPr/>
        <w:t xml:space="preserve">图表：全球主要轻型客车供应商市场份额及排名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本文地址：https://www.51baogao.cn/baogao/20260416/4067494.shtml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6/406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2026年全球轻型客车行业市场规模、领先企业国内外市场份额及排名</dc:title>
  <dc:description>2026年全球轻型客车行业市场规模、领先企业国内外市场份额及排名</dc:description>
  <dc:subject>2026年全球轻型客车行业市场规模、领先企业国内外市场份额及排名</dc:subject>
  <cp:keywords>研究报告</cp:keywords>
  <cp:category>研究报告</cp:category>
  <cp:lastModifiedBy>北京中道泰和信息咨询有限公司</cp:lastModifiedBy>
  <dcterms:created xsi:type="dcterms:W3CDTF">2026-04-16T22:35:15+08:00</dcterms:created>
  <dcterms:modified xsi:type="dcterms:W3CDTF">2026-04-16T22:35:15+08:00</dcterms:modified>
</cp:coreProperties>
</file>

<file path=docProps/custom.xml><?xml version="1.0" encoding="utf-8"?>
<Properties xmlns="http://schemas.openxmlformats.org/officeDocument/2006/custom-properties" xmlns:vt="http://schemas.openxmlformats.org/officeDocument/2006/docPropsVTypes"/>
</file>