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2026年全球多肽CDMO医药行业市场规模、领先企业国内外市场份额及排名</w:t>
      </w:r>
    </w:p>
    <w:p>
      <w:pPr>
        <w:spacing w:after="150"/>
      </w:pPr>
      <w:r>
        <w:rPr>
          <w:b w:val="1"/>
          <w:bCs w:val="1"/>
        </w:rPr>
        <w:t xml:space="preserve">报告简介</w:t>
      </w:r>
    </w:p>
    <w:p>
      <w:pPr>
        <w:spacing w:after="150"/>
      </w:pPr>
      <w:r>
        <w:rPr/>
        <w:t xml:space="preserve">多肽CDMO医药是医药合同研发生产组织(CDMO)在多肽药物领域的细分业态，以合同定制形式，为制药企业提供从多肽药物早期工艺开发、临床试验样品生产到商业化规模化生产的一体化定制服务，贯穿药物研发与生产全流程。它聚焦多肽药物的工艺创新与优化，凭借专业的技术能力、符合国际标准的生产设施和对各国药品监管法规的熟稔，帮助制药企业缩短研发周期、降低成本、分散风险，核心价值在于以专业化、定制化能力赋能多肽药物创新，支撑药物高效研发与上市。</w:t>
      </w:r>
    </w:p>
    <w:p>
      <w:pPr>
        <w:spacing w:after="150"/>
      </w:pPr>
      <w:r>
        <w:rPr/>
        <w:t xml:space="preserve">全球慢性病负担加重与人口老龄化加速，推动医疗模式向“健康管理”转型，多肽药物凭借高活性、高特异性、低毒性及良好生物相容性等优势，成为慢性病长期管理的理想选择，带动多肽CDMO需求持续攀升。其中，减重适应症下的GLP-1类多肽药物需求尤为旺盛，全球抗肥胖市场规模的持续扩容，使得相关CDMO业务收入保持高速增长，产能紧缺状态短期内难以缓解，行业服务定价稳定。</w:t>
      </w:r>
    </w:p>
    <w:p>
      <w:pPr>
        <w:spacing w:after="150"/>
      </w:pPr>
      <w:r>
        <w:rPr/>
        <w:t xml:space="preserve">在技术层面，AI与生物技术的深度融合正重塑多肽CDMO行业格局。AI算法可快速筛选优质多肽候选分子，CRISPR基因编辑技术助力多肽作用机制研究，推动多肽药物研发从“经验驱动”向“数据驱动”转型，也要求多肽CDMO企业不断投入新技术研发，提升工艺开发与生产的效率和质量。同时，行业合规化持续深化，各国监管部门完善监管体系，强化全流程监管，合规运营成为多肽CDMO企业的生存前提，拥有国际认证、符合严格质量标准的企业更具竞争优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多肽CDMO医药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一、多肽cdmo医药定义</w:t>
      </w:r>
    </w:p>
    <w:p>
      <w:pPr>
        <w:spacing w:before="75" w:after="0"/>
      </w:pPr>
      <w:r>
        <w:rPr/>
        <w:t xml:space="preserve">二、多肽cdmo医药产品特征</w:t>
      </w:r>
    </w:p>
    <w:p>
      <w:pPr>
        <w:spacing w:before="75" w:after="0"/>
      </w:pPr>
      <w:r>
        <w:rPr/>
        <w:t xml:space="preserve">第二节 多肽cdmo医药行业归属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全球及国内多肽cdmo医药市场规模</w:t>
      </w:r>
    </w:p>
    <w:p>
      <w:pPr>
        <w:spacing w:before="75" w:after="0"/>
      </w:pPr>
      <w:r>
        <w:rPr/>
        <w:t xml:space="preserve">一、2022-2025年全球多肽cdmo医药市场规模</w:t>
      </w:r>
    </w:p>
    <w:p>
      <w:pPr>
        <w:spacing w:before="75" w:after="0"/>
      </w:pPr>
      <w:r>
        <w:rPr/>
        <w:t xml:space="preserve">二、2022-2025年国内多肽cdmo医药市场规模</w:t>
      </w:r>
    </w:p>
    <w:p>
      <w:pPr>
        <w:spacing w:before="75" w:after="0"/>
      </w:pPr>
      <w:r>
        <w:rPr/>
        <w:t xml:space="preserve">第四节 多肽cdmo医药行业发展现状分析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多肽cdmo医药行业发展影响因素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全球多肽cdmo医药行业发展状况概览</w:t>
      </w:r>
    </w:p>
    <w:p>
      <w:pPr>
        <w:spacing w:before="75" w:after="0"/>
      </w:pPr>
      <w:r>
        <w:rPr/>
        <w:t xml:space="preserve">一、全球多肽cdmo医药产能及区域分布</w:t>
      </w:r>
    </w:p>
    <w:p>
      <w:pPr>
        <w:spacing w:before="75" w:after="0"/>
      </w:pPr>
      <w:r>
        <w:rPr/>
        <w:t xml:space="preserve">二、全球多肽cdmo医药产品结构</w:t>
      </w:r>
    </w:p>
    <w:p>
      <w:pPr>
        <w:spacing w:before="75" w:after="0"/>
      </w:pPr>
      <w:r>
        <w:rPr/>
        <w:t xml:space="preserve">第二节 全球多肽cdmo医药市场竞争分析</w:t>
      </w:r>
    </w:p>
    <w:p>
      <w:pPr>
        <w:spacing w:before="75" w:after="0"/>
      </w:pPr>
      <w:r>
        <w:rPr/>
        <w:t xml:space="preserve">一、全球多肽cdmo医药市场集中度</w:t>
      </w:r>
    </w:p>
    <w:p>
      <w:pPr>
        <w:spacing w:before="75" w:after="0"/>
      </w:pPr>
      <w:r>
        <w:rPr/>
        <w:t xml:space="preserve">二、全球多肽cdmo医药行业竞争梯队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全球多肽cdmo医药领先企业市场占有率及排名(按营收)</w:t>
      </w:r>
    </w:p>
    <w:p>
      <w:pPr>
        <w:spacing w:before="75" w:after="0"/>
      </w:pPr>
      <w:r>
        <w:rPr/>
        <w:t xml:space="preserve">一、2023-2025年全球多肽cdmo医药领先企业营业收入</w:t>
      </w:r>
    </w:p>
    <w:p>
      <w:pPr>
        <w:spacing w:before="75" w:after="0"/>
      </w:pPr>
      <w:r>
        <w:rPr/>
        <w:t xml:space="preserve">二、2023-2025年全球多肽cdmo医药领先企业市场份额</w:t>
      </w:r>
    </w:p>
    <w:p>
      <w:pPr>
        <w:spacing w:before="75" w:after="0"/>
      </w:pPr>
      <w:r>
        <w:rPr/>
        <w:t xml:space="preserve">三、2023-2025年全球多肽cdmo医药领先企业排名</w:t>
      </w:r>
    </w:p>
    <w:p>
      <w:pPr>
        <w:spacing w:before="75" w:after="0"/>
      </w:pPr>
      <w:r>
        <w:rPr/>
        <w:t xml:space="preserve">第四节 国内多肽cdmo医药领先企业市场占有率及排名(按营收)</w:t>
      </w:r>
    </w:p>
    <w:p>
      <w:pPr>
        <w:spacing w:before="75" w:after="0"/>
      </w:pPr>
      <w:r>
        <w:rPr/>
        <w:t xml:space="preserve">一、2023-2025年国内多肽cdmo医药领先企业营业收入</w:t>
      </w:r>
    </w:p>
    <w:p>
      <w:pPr>
        <w:spacing w:before="75" w:after="0"/>
      </w:pPr>
      <w:r>
        <w:rPr/>
        <w:t xml:space="preserve">二、2023-2025年国内多肽cdmo医药领先企业市场份额</w:t>
      </w:r>
    </w:p>
    <w:p>
      <w:pPr>
        <w:spacing w:before="75" w:after="0"/>
      </w:pPr>
      <w:r>
        <w:rPr/>
        <w:t xml:space="preserve">三、2023-2025年国内多肽cdmo医药领先企业排名</w:t>
      </w:r>
    </w:p>
    <w:p>
      <w:pPr>
        <w:spacing w:before="75" w:after="0"/>
      </w:pPr>
      <w:r>
        <w:rPr/>
        <w:t xml:space="preserve">第五节 2025年全球多肽cdmo医药行业资本运作分析</w:t>
      </w:r>
    </w:p>
    <w:p>
      <w:pPr>
        <w:spacing w:before="75" w:after="0"/>
      </w:pPr>
      <w:r>
        <w:rPr/>
        <w:t xml:space="preserve">一、2025年全球多肽cdmo医药行业重大投资并购事件</w:t>
      </w:r>
    </w:p>
    <w:p>
      <w:pPr>
        <w:spacing w:before="75" w:after="0"/>
      </w:pPr>
      <w:r>
        <w:rPr/>
        <w:t xml:space="preserve">二、2025年全球多肽cdmo医药行业重大投资并购事件对行业的影响分析</w:t>
      </w:r>
    </w:p>
    <w:p>
      <w:pPr>
        <w:spacing w:before="75" w:after="0"/>
      </w:pPr>
      <w:r>
        <w:rPr>
          <w:b w:val="1"/>
          <w:bCs w:val="1"/>
        </w:rPr>
        <w:t xml:space="preserve">第三章 全球多肽cdmo医药行业主要国家（地区）分析</w:t>
      </w:r>
    </w:p>
    <w:p>
      <w:pPr>
        <w:spacing w:before="75" w:after="0"/>
      </w:pPr>
      <w:r>
        <w:rPr/>
        <w:t xml:space="preserve">第一节 美国多肽cdmo医药行业分析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三、2023-2025年美国多肽cdmo医药市场规模</w:t>
      </w:r>
    </w:p>
    <w:p>
      <w:pPr>
        <w:spacing w:before="75" w:after="0"/>
      </w:pPr>
      <w:r>
        <w:rPr/>
        <w:t xml:space="preserve">四、2026-2031年美国多肽cdmo医药市场规模预测</w:t>
      </w:r>
    </w:p>
    <w:p>
      <w:pPr>
        <w:spacing w:before="75" w:after="0"/>
      </w:pPr>
      <w:r>
        <w:rPr/>
        <w:t xml:space="preserve">五、美国多肽cdmo医药行业典型企业分析</w:t>
      </w:r>
    </w:p>
    <w:p>
      <w:pPr>
        <w:spacing w:before="75" w:after="0"/>
      </w:pPr>
      <w:r>
        <w:rPr/>
        <w:t xml:space="preserve">第二节 德国多肽cdmo医药行业分析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三、2023-2025年德国多肽cdmo医药市场规模</w:t>
      </w:r>
    </w:p>
    <w:p>
      <w:pPr>
        <w:spacing w:before="75" w:after="0"/>
      </w:pPr>
      <w:r>
        <w:rPr/>
        <w:t xml:space="preserve">四、2026-2031年德国多肽cdmo医药市场规模预测</w:t>
      </w:r>
    </w:p>
    <w:p>
      <w:pPr>
        <w:spacing w:before="75" w:after="0"/>
      </w:pPr>
      <w:r>
        <w:rPr/>
        <w:t xml:space="preserve">五、德国多肽cdmo医药行业典型企业分析</w:t>
      </w:r>
    </w:p>
    <w:p>
      <w:pPr>
        <w:spacing w:before="75" w:after="0"/>
      </w:pPr>
      <w:r>
        <w:rPr/>
        <w:t xml:space="preserve">第三节 日本多肽cdmo医药行业分析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三、2023-2025年日本多肽cdmo医药市场规模</w:t>
      </w:r>
    </w:p>
    <w:p>
      <w:pPr>
        <w:spacing w:before="75" w:after="0"/>
      </w:pPr>
      <w:r>
        <w:rPr/>
        <w:t xml:space="preserve">四、2026-2031年日本多肽cdmo医药市场规模预测</w:t>
      </w:r>
    </w:p>
    <w:p>
      <w:pPr>
        <w:spacing w:before="75" w:after="0"/>
      </w:pPr>
      <w:r>
        <w:rPr/>
        <w:t xml:space="preserve">五、日本多肽cdmo医药行业典型企业分析</w:t>
      </w:r>
    </w:p>
    <w:p>
      <w:pPr>
        <w:spacing w:before="75" w:after="0"/>
      </w:pPr>
      <w:r>
        <w:rPr/>
        <w:t xml:space="preserve">第四节 韩国多肽cdmo医药行业分析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三、2023-2025年韩国多肽cdmo医药市场规模</w:t>
      </w:r>
    </w:p>
    <w:p>
      <w:pPr>
        <w:spacing w:before="75" w:after="0"/>
      </w:pPr>
      <w:r>
        <w:rPr/>
        <w:t xml:space="preserve">四、2026-2031年韩国多肽cdmo医药市场规模预测</w:t>
      </w:r>
    </w:p>
    <w:p>
      <w:pPr>
        <w:spacing w:before="75" w:after="0"/>
      </w:pPr>
      <w:r>
        <w:rPr/>
        <w:t xml:space="preserve">五、韩国多肽cdmo医药行业典型企业分析</w:t>
      </w:r>
    </w:p>
    <w:p>
      <w:pPr>
        <w:spacing w:before="75" w:after="0"/>
      </w:pPr>
      <w:r>
        <w:rPr/>
        <w:t xml:space="preserve">第五节 中国多肽cdmo医药行业分析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三、2023-2025年中国多肽cdmo医药市场规模</w:t>
      </w:r>
    </w:p>
    <w:p>
      <w:pPr>
        <w:spacing w:before="75" w:after="0"/>
      </w:pPr>
      <w:r>
        <w:rPr/>
        <w:t xml:space="preserve">四、2026-2031年中国多肽cdmo医药市场规模预测</w:t>
      </w:r>
    </w:p>
    <w:p>
      <w:pPr>
        <w:spacing w:before="75" w:after="0"/>
      </w:pPr>
      <w:r>
        <w:rPr/>
        <w:t xml:space="preserve">五、中国多肽cdmo医药行业典型企业分析</w:t>
      </w:r>
    </w:p>
    <w:p>
      <w:pPr>
        <w:spacing w:before="75" w:after="0"/>
      </w:pPr>
      <w:r>
        <w:rPr>
          <w:b w:val="1"/>
          <w:bCs w:val="1"/>
        </w:rPr>
        <w:t xml:space="preserve">第四章 多肽cdmo医药细分行业分析</w:t>
      </w:r>
    </w:p>
    <w:p>
      <w:pPr>
        <w:spacing w:before="75" w:after="0"/>
      </w:pPr>
      <w:r>
        <w:rPr/>
        <w:t xml:space="preserve">第一节 肽补充剂</w:t>
      </w:r>
    </w:p>
    <w:p>
      <w:pPr>
        <w:spacing w:before="75" w:after="0"/>
      </w:pPr>
      <w:r>
        <w:rPr/>
        <w:t xml:space="preserve">一、全球肽补充剂市场规模(2021vs2025vs2030)</w:t>
      </w:r>
    </w:p>
    <w:p>
      <w:pPr>
        <w:spacing w:before="75" w:after="0"/>
      </w:pPr>
      <w:r>
        <w:rPr/>
        <w:t xml:space="preserve">二、全球肽补充剂主要供应商及其市场份额(按2025年营收)</w:t>
      </w:r>
    </w:p>
    <w:p>
      <w:pPr>
        <w:spacing w:before="75" w:after="0"/>
      </w:pPr>
      <w:r>
        <w:rPr/>
        <w:t xml:space="preserve">三、中国肽补充剂市场规模(2021vs2025vs2030)</w:t>
      </w:r>
    </w:p>
    <w:p>
      <w:pPr>
        <w:spacing w:before="75" w:after="0"/>
      </w:pPr>
      <w:r>
        <w:rPr/>
        <w:t xml:space="preserve">四、中国肽补充剂主要供应商及其市场份额(按2025年营收)</w:t>
      </w:r>
    </w:p>
    <w:p>
      <w:pPr>
        <w:spacing w:before="75" w:after="0"/>
      </w:pPr>
      <w:r>
        <w:rPr/>
        <w:t xml:space="preserve">五、肽补充剂未来发展趋势预测</w:t>
      </w:r>
    </w:p>
    <w:p>
      <w:pPr>
        <w:spacing w:before="75" w:after="0"/>
      </w:pPr>
      <w:r>
        <w:rPr/>
        <w:t xml:space="preserve">第二节 肽疫苗</w:t>
      </w:r>
    </w:p>
    <w:p>
      <w:pPr>
        <w:spacing w:before="75" w:after="0"/>
      </w:pPr>
      <w:r>
        <w:rPr/>
        <w:t xml:space="preserve">一、全球肽疫苗市场规模(2021vs2025vs2030)</w:t>
      </w:r>
    </w:p>
    <w:p>
      <w:pPr>
        <w:spacing w:before="75" w:after="0"/>
      </w:pPr>
      <w:r>
        <w:rPr/>
        <w:t xml:space="preserve">二、全球肽疫苗主要供应商及其市场份额(按2025年营收)</w:t>
      </w:r>
    </w:p>
    <w:p>
      <w:pPr>
        <w:spacing w:before="75" w:after="0"/>
      </w:pPr>
      <w:r>
        <w:rPr/>
        <w:t xml:space="preserve">三、中国肽疫苗市场规模(2021vs2025vs2030)</w:t>
      </w:r>
    </w:p>
    <w:p>
      <w:pPr>
        <w:spacing w:before="75" w:after="0"/>
      </w:pPr>
      <w:r>
        <w:rPr/>
        <w:t xml:space="preserve">四、中国肽疫苗主要供应商及其市场份额(按2025年营收)</w:t>
      </w:r>
    </w:p>
    <w:p>
      <w:pPr>
        <w:spacing w:before="75" w:after="0"/>
      </w:pPr>
      <w:r>
        <w:rPr/>
        <w:t xml:space="preserve">五、肽疫苗未来发展趋势预测</w:t>
      </w:r>
    </w:p>
    <w:p>
      <w:pPr>
        <w:spacing w:before="75" w:after="0"/>
      </w:pPr>
      <w:r>
        <w:rPr>
          <w:b w:val="1"/>
          <w:bCs w:val="1"/>
        </w:rPr>
        <w:t xml:space="preserve">第五章 多肽cdmo医药产业链分析</w:t>
      </w:r>
    </w:p>
    <w:p>
      <w:pPr>
        <w:spacing w:before="75" w:after="0"/>
      </w:pPr>
      <w:r>
        <w:rPr/>
        <w:t xml:space="preserve">第一节 多肽cdmo医药产业链结构解析</w:t>
      </w:r>
    </w:p>
    <w:p>
      <w:pPr>
        <w:spacing w:before="75" w:after="0"/>
      </w:pPr>
      <w:r>
        <w:rPr/>
        <w:t xml:space="preserve">一、多肽cdmo医药产业链结构示意图</w:t>
      </w:r>
    </w:p>
    <w:p>
      <w:pPr>
        <w:spacing w:before="75" w:after="0"/>
      </w:pPr>
      <w:r>
        <w:rPr/>
        <w:t xml:space="preserve">二、多肽cdmo医药产业链全景图</w:t>
      </w:r>
    </w:p>
    <w:p>
      <w:pPr>
        <w:spacing w:before="75" w:after="0"/>
      </w:pPr>
      <w:r>
        <w:rPr/>
        <w:t xml:space="preserve">三、多肽cdmo医药产业发展热力地图</w:t>
      </w:r>
    </w:p>
    <w:p>
      <w:pPr>
        <w:spacing w:before="75" w:after="0"/>
      </w:pPr>
      <w:r>
        <w:rPr/>
        <w:t xml:space="preserve">第二节 多肽cdmo医药产业链上游分析</w:t>
      </w:r>
    </w:p>
    <w:p>
      <w:pPr>
        <w:spacing w:before="75" w:after="0"/>
      </w:pPr>
      <w:r>
        <w:rPr/>
        <w:t xml:space="preserve">一、多肽cdmo医药成本结构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多肽cdmo医药产业链中游分析</w:t>
      </w:r>
    </w:p>
    <w:p>
      <w:pPr>
        <w:spacing w:before="75" w:after="0"/>
      </w:pPr>
      <w:r>
        <w:rPr/>
        <w:t xml:space="preserve">一、多肽cdmo医药中游行业分布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多肽cdmo医药产业链下游分析</w:t>
      </w:r>
    </w:p>
    <w:p>
      <w:pPr>
        <w:spacing w:before="75" w:after="0"/>
      </w:pPr>
      <w:r>
        <w:rPr/>
        <w:t xml:space="preserve">一、多肽cdmo医药下游行业分布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四、下游需求对多肽cdmo医药行业的影响</w:t>
      </w:r>
    </w:p>
    <w:p>
      <w:pPr>
        <w:spacing w:before="75" w:after="0"/>
      </w:pPr>
      <w:r>
        <w:rPr>
          <w:b w:val="1"/>
          <w:bCs w:val="1"/>
        </w:rPr>
        <w:t xml:space="preserve">第六章 多肽cdmo医药领先企业分析</w:t>
      </w:r>
    </w:p>
    <w:p>
      <w:pPr>
        <w:spacing w:before="75" w:after="0"/>
      </w:pPr>
      <w:r>
        <w:rPr/>
        <w:t xml:space="preserve">第一节 ambiopharm</w:t>
      </w:r>
    </w:p>
    <w:p>
      <w:pPr>
        <w:spacing w:before="75" w:after="0"/>
      </w:pPr>
      <w:r>
        <w:rPr/>
        <w:t xml:space="preserve">一、企业基本概况</w:t>
      </w:r>
    </w:p>
    <w:p>
      <w:pPr>
        <w:spacing w:before="75" w:after="0"/>
      </w:pPr>
      <w:r>
        <w:rPr/>
        <w:t xml:space="preserve">二、企业多肽cdmo医药产品分析</w:t>
      </w:r>
    </w:p>
    <w:p>
      <w:pPr>
        <w:spacing w:before="75" w:after="0"/>
      </w:pPr>
      <w:r>
        <w:rPr/>
        <w:t xml:space="preserve">三、2023-2025年企业多肽cdmo医药业务经营分析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cpc scientific</w:t>
      </w:r>
    </w:p>
    <w:p>
      <w:pPr>
        <w:spacing w:before="75" w:after="0"/>
      </w:pPr>
      <w:r>
        <w:rPr/>
        <w:t xml:space="preserve">一、企业基本概况</w:t>
      </w:r>
    </w:p>
    <w:p>
      <w:pPr>
        <w:spacing w:before="75" w:after="0"/>
      </w:pPr>
      <w:r>
        <w:rPr/>
        <w:t xml:space="preserve">二、企业多肽cdmo医药产品分析</w:t>
      </w:r>
    </w:p>
    <w:p>
      <w:pPr>
        <w:spacing w:before="75" w:after="0"/>
      </w:pPr>
      <w:r>
        <w:rPr/>
        <w:t xml:space="preserve">三、2023-2025年企业多肽cdmo医药业务经营分析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vivitide</w:t>
      </w:r>
    </w:p>
    <w:p>
      <w:pPr>
        <w:spacing w:before="75" w:after="0"/>
      </w:pPr>
      <w:r>
        <w:rPr/>
        <w:t xml:space="preserve">一、企业基本概况</w:t>
      </w:r>
    </w:p>
    <w:p>
      <w:pPr>
        <w:spacing w:before="75" w:after="0"/>
      </w:pPr>
      <w:r>
        <w:rPr/>
        <w:t xml:space="preserve">二、企业多肽cdmo医药产品分析</w:t>
      </w:r>
    </w:p>
    <w:p>
      <w:pPr>
        <w:spacing w:before="75" w:after="0"/>
      </w:pPr>
      <w:r>
        <w:rPr/>
        <w:t xml:space="preserve">三、2023-2025年企业多肽cdmo医药业务经营分析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bachem</w:t>
      </w:r>
    </w:p>
    <w:p>
      <w:pPr>
        <w:spacing w:before="75" w:after="0"/>
      </w:pPr>
      <w:r>
        <w:rPr/>
        <w:t xml:space="preserve">一、企业基本概况</w:t>
      </w:r>
    </w:p>
    <w:p>
      <w:pPr>
        <w:spacing w:before="75" w:after="0"/>
      </w:pPr>
      <w:r>
        <w:rPr/>
        <w:t xml:space="preserve">二、企业多肽cdmo医药产品分析</w:t>
      </w:r>
    </w:p>
    <w:p>
      <w:pPr>
        <w:spacing w:before="75" w:after="0"/>
      </w:pPr>
      <w:r>
        <w:rPr/>
        <w:t xml:space="preserve">三、2023-2025年企业多肽cdmo医药业务经营分析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企业e</w:t>
      </w:r>
    </w:p>
    <w:p>
      <w:pPr>
        <w:spacing w:before="75" w:after="0"/>
      </w:pPr>
      <w:r>
        <w:rPr/>
        <w:t xml:space="preserve">一、企业基本概况</w:t>
      </w:r>
    </w:p>
    <w:p>
      <w:pPr>
        <w:spacing w:before="75" w:after="0"/>
      </w:pPr>
      <w:r>
        <w:rPr/>
        <w:t xml:space="preserve">二、企业多肽cdmo医药产品分析</w:t>
      </w:r>
    </w:p>
    <w:p>
      <w:pPr>
        <w:spacing w:before="75" w:after="0"/>
      </w:pPr>
      <w:r>
        <w:rPr/>
        <w:t xml:space="preserve">三、2023-2025年企业多肽cdmo医药业务经营分析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polypeptide</w:t>
      </w:r>
    </w:p>
    <w:p>
      <w:pPr>
        <w:spacing w:before="75" w:after="0"/>
      </w:pPr>
      <w:r>
        <w:rPr/>
        <w:t xml:space="preserve">一、企业基本概况</w:t>
      </w:r>
    </w:p>
    <w:p>
      <w:pPr>
        <w:spacing w:before="75" w:after="0"/>
      </w:pPr>
      <w:r>
        <w:rPr/>
        <w:t xml:space="preserve">二、企业多肽cdmo医药产品分析</w:t>
      </w:r>
    </w:p>
    <w:p>
      <w:pPr>
        <w:spacing w:before="75" w:after="0"/>
      </w:pPr>
      <w:r>
        <w:rPr/>
        <w:t xml:space="preserve">三、2023-2025年企业多肽cdmo医药业务经营分析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bcnpeptides</w:t>
      </w:r>
    </w:p>
    <w:p>
      <w:pPr>
        <w:spacing w:before="75" w:after="0"/>
      </w:pPr>
      <w:r>
        <w:rPr/>
        <w:t xml:space="preserve">一、企业基本概况</w:t>
      </w:r>
    </w:p>
    <w:p>
      <w:pPr>
        <w:spacing w:before="75" w:after="0"/>
      </w:pPr>
      <w:r>
        <w:rPr/>
        <w:t xml:space="preserve">二、企业多肽cdmo医药产品分析</w:t>
      </w:r>
    </w:p>
    <w:p>
      <w:pPr>
        <w:spacing w:before="75" w:after="0"/>
      </w:pPr>
      <w:r>
        <w:rPr/>
        <w:t xml:space="preserve">三、2023-2025年企业多肽cdmo医药业务经营分析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cordenpharma</w:t>
      </w:r>
    </w:p>
    <w:p>
      <w:pPr>
        <w:spacing w:before="75" w:after="0"/>
      </w:pPr>
      <w:r>
        <w:rPr/>
        <w:t xml:space="preserve">一、企业基本概况</w:t>
      </w:r>
    </w:p>
    <w:p>
      <w:pPr>
        <w:spacing w:before="75" w:after="0"/>
      </w:pPr>
      <w:r>
        <w:rPr/>
        <w:t xml:space="preserve">二、企业多肽cdmo医药产品分析</w:t>
      </w:r>
    </w:p>
    <w:p>
      <w:pPr>
        <w:spacing w:before="75" w:after="0"/>
      </w:pPr>
      <w:r>
        <w:rPr/>
        <w:t xml:space="preserve">三、2023-2025年企业多肽cdmo医药业务经营分析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almac</w:t>
      </w:r>
    </w:p>
    <w:p>
      <w:pPr>
        <w:spacing w:before="75" w:after="0"/>
      </w:pPr>
      <w:r>
        <w:rPr/>
        <w:t xml:space="preserve">一、企业基本概况</w:t>
      </w:r>
    </w:p>
    <w:p>
      <w:pPr>
        <w:spacing w:before="75" w:after="0"/>
      </w:pPr>
      <w:r>
        <w:rPr/>
        <w:t xml:space="preserve">二、企业多肽cdmo医药产品分析</w:t>
      </w:r>
    </w:p>
    <w:p>
      <w:pPr>
        <w:spacing w:before="75" w:after="0"/>
      </w:pPr>
      <w:r>
        <w:rPr/>
        <w:t xml:space="preserve">三、2023-2025年企业多肽cdmo医药业务经营分析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pepscan</w:t>
      </w:r>
    </w:p>
    <w:p>
      <w:pPr>
        <w:spacing w:before="75" w:after="0"/>
      </w:pPr>
      <w:r>
        <w:rPr/>
        <w:t xml:space="preserve">一、企业基本概况</w:t>
      </w:r>
    </w:p>
    <w:p>
      <w:pPr>
        <w:spacing w:before="75" w:after="0"/>
      </w:pPr>
      <w:r>
        <w:rPr/>
        <w:t xml:space="preserve">二、企业多肽cdmo医药产品分析</w:t>
      </w:r>
    </w:p>
    <w:p>
      <w:pPr>
        <w:spacing w:before="75" w:after="0"/>
      </w:pPr>
      <w:r>
        <w:rPr/>
        <w:t xml:space="preserve">三、2023-2025年企业多肽cdmo医药业务经营分析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多肽cdmo医药行业swot分析及发展策略</w:t>
      </w:r>
    </w:p>
    <w:p>
      <w:pPr>
        <w:spacing w:before="75" w:after="0"/>
      </w:pPr>
      <w:r>
        <w:rPr/>
        <w:t xml:space="preserve">第一节 多肽cdmo医药行业发展驱动因素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多肽cdmo医药行业发展swot分析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基于swot分析的多肽cdmo医药行业发展策略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多肽cdmo医药行业商业模式及运营模式</w:t>
      </w:r>
    </w:p>
    <w:p>
      <w:pPr>
        <w:spacing w:before="75" w:after="0"/>
      </w:pPr>
      <w:r>
        <w:rPr/>
        <w:t xml:space="preserve">第一节 多肽cdmo医药行业商业模式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多肽cdmo医药行业运营模式分析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多肽cdmo医药行业发展潜力研究结论</w:t>
      </w:r>
    </w:p>
    <w:p>
      <w:pPr>
        <w:spacing w:before="75" w:after="0"/>
      </w:pPr>
      <w:r>
        <w:rPr/>
        <w:t xml:space="preserve">第二节 多肽cdmo医药主要供应商排名研究结论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图表：全球多肽cdmo医药产品结构</w:t>
      </w:r>
    </w:p>
    <w:p>
      <w:pPr>
        <w:spacing w:before="75" w:after="0"/>
      </w:pPr>
      <w:r>
        <w:rPr/>
        <w:t xml:space="preserve">图表：全球多肽cdmo医药市场集中度</w:t>
      </w:r>
    </w:p>
    <w:p>
      <w:pPr>
        <w:spacing w:before="75" w:after="0"/>
      </w:pPr>
      <w:r>
        <w:rPr/>
        <w:t xml:space="preserve">图表：多肽cdmo医药行业发展趋势</w:t>
      </w:r>
    </w:p>
    <w:p>
      <w:pPr>
        <w:spacing w:before="75" w:after="0"/>
      </w:pPr>
      <w:r>
        <w:rPr/>
        <w:t xml:space="preserve">图表：多肽cdmo医药行业供应链分析</w:t>
      </w:r>
    </w:p>
    <w:p>
      <w:pPr>
        <w:spacing w:before="75" w:after="0"/>
      </w:pPr>
      <w:r>
        <w:rPr/>
        <w:t xml:space="preserve">图表：多肽cdmo医药行业销售模式分析</w:t>
      </w:r>
    </w:p>
    <w:p>
      <w:pPr>
        <w:spacing w:before="75" w:after="0"/>
      </w:pPr>
      <w:r>
        <w:rPr/>
        <w:t xml:space="preserve">图表：多肽cdmo医药产业链结构示意图</w:t>
      </w:r>
    </w:p>
    <w:p>
      <w:pPr>
        <w:spacing w:before="75" w:after="0"/>
      </w:pPr>
      <w:r>
        <w:rPr/>
        <w:t xml:space="preserve">图表：2023-2025年全球多肽cdmo医药市场规模</w:t>
      </w:r>
    </w:p>
    <w:p>
      <w:pPr>
        <w:spacing w:before="75" w:after="0"/>
      </w:pPr>
      <w:r>
        <w:rPr/>
        <w:t xml:space="preserve">图表：2023-2025年中国多肽cdmo医药市场规模</w:t>
      </w:r>
    </w:p>
    <w:p>
      <w:pPr>
        <w:spacing w:before="75" w:after="0"/>
      </w:pPr>
      <w:r>
        <w:rPr/>
        <w:t xml:space="preserve">图表：2025年全球多肽cdmo医药产能区域分布图</w:t>
      </w:r>
    </w:p>
    <w:p>
      <w:pPr>
        <w:spacing w:before="75" w:after="0"/>
      </w:pPr>
      <w:r>
        <w:rPr/>
        <w:t xml:space="preserve">图表：全球主要多肽cdmo医药供应商市场份额及排名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本文地址：https://www.51baogao.cn/baogao/20260416/4067497.shtml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6/406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2026年全球多肽CDMO医药行业市场规模、领先企业国内外市场份额及排名</dc:title>
  <dc:description>2026年全球多肽CDMO医药行业市场规模、领先企业国内外市场份额及排名</dc:description>
  <dc:subject>2026年全球多肽CDMO医药行业市场规模、领先企业国内外市场份额及排名</dc:subject>
  <cp:keywords>研究报告</cp:keywords>
  <cp:category>研究报告</cp:category>
  <cp:lastModifiedBy>北京中道泰和信息咨询有限公司</cp:lastModifiedBy>
  <dcterms:created xsi:type="dcterms:W3CDTF">2026-04-16T22:35:30+08:00</dcterms:created>
  <dcterms:modified xsi:type="dcterms:W3CDTF">2026-04-16T22:35:30+08:00</dcterms:modified>
</cp:coreProperties>
</file>

<file path=docProps/custom.xml><?xml version="1.0" encoding="utf-8"?>
<Properties xmlns="http://schemas.openxmlformats.org/officeDocument/2006/custom-properties" xmlns:vt="http://schemas.openxmlformats.org/officeDocument/2006/docPropsVTypes"/>
</file>