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2026年全球农药行业市场规模、领先企业国内外市场份额及排名</w:t>
      </w:r>
    </w:p>
    <w:p>
      <w:pPr>
        <w:spacing w:after="150"/>
      </w:pPr>
      <w:r>
        <w:rPr>
          <w:b w:val="1"/>
          <w:bCs w:val="1"/>
        </w:rPr>
        <w:t xml:space="preserve">报告简介</w:t>
      </w:r>
    </w:p>
    <w:p>
      <w:pPr>
        <w:spacing w:after="150"/>
      </w:pPr>
      <w:r>
        <w:rPr/>
        <w:t xml:space="preserve">农药，是指用于预防、消灭或者控制危害农业、林业的病、虫、草和其他有害生物，以及有目的地调节、控制、影响植物和有害生物代谢、生长、发育、繁殖过程的化学合成物，或是来源于生物、其他天然产物及应用生物技术产生的一种物质或者几种物质的混合物及其制剂;狭义上则特指在农业生产中，为保障、促进植物和农作物成长，所施用的杀虫、杀菌、杀灭有害动物(或杂草)的一类药物统称。它是重要的农业生产资料，对防病治虫、促进粮食和农业稳产高产至关重要，如今其应用范围已拓展至工业品防蛀防腐、卫生防疫等多个领域。</w:t>
      </w:r>
    </w:p>
    <w:p>
      <w:pPr>
        <w:spacing w:after="150"/>
      </w:pPr>
      <w:r>
        <w:rPr/>
        <w:t xml:space="preserve">2026年，在技术突破层面，RNA生物农药成为焦点，中国首个拟获登记的RNA生物农药——硅羿科技的烟草花叶病毒衣壳蛋白核酸干扰素，标志着RNA干扰技术正式从实验室迈向中国田间，也让全球RNA农药版图上首次出现中国主导的细分赛道，在植物病毒病防治这一传统化学农药难有作为的领域实现突破。政策层面，全球监管收紧趋势明显，国内“一证一品同标”政策落地，终结行业乱象，加速洗牌，催生生物农药登记热潮;国际上，毒死蜱被列入全球禁止生产与使用清单，丹麦出台“PFAS禁令”，东盟启动生物农药监管统一计划，推动行业向绿色、规范化方向发展。</w:t>
      </w:r>
    </w:p>
    <w:p>
      <w:pPr>
        <w:spacing w:after="150"/>
      </w:pPr>
      <w:r>
        <w:rPr/>
        <w:t xml:space="preserve">市场方面，春耕旺季叠加海外补库需求，农药行业景气度提升，头部企业价值重估在即，出口退税政策调整引导企业向高附加值制剂产品转型，具备规模优势和国际化布局的企业迎来新机遇。同时，第二十六届中国国际农用化学品及植保展览会盛大举办，汇聚全球资源，展现了生物农药、智慧植保等前沿成果，为行业搭建起交流与合作的平台，推动全球农药产业在变革中持续前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农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一、农药定义</w:t>
      </w:r>
    </w:p>
    <w:p>
      <w:pPr>
        <w:spacing w:before="75" w:after="0"/>
      </w:pPr>
      <w:r>
        <w:rPr/>
        <w:t xml:space="preserve">二、农药产品特征</w:t>
      </w:r>
    </w:p>
    <w:p>
      <w:pPr>
        <w:spacing w:before="75" w:after="0"/>
      </w:pPr>
      <w:r>
        <w:rPr/>
        <w:t xml:space="preserve">第二节 农药行业归属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全球及国内农药市场规模</w:t>
      </w:r>
    </w:p>
    <w:p>
      <w:pPr>
        <w:spacing w:before="75" w:after="0"/>
      </w:pPr>
      <w:r>
        <w:rPr/>
        <w:t xml:space="preserve">一、2022-2025年全球农药市场规模</w:t>
      </w:r>
    </w:p>
    <w:p>
      <w:pPr>
        <w:spacing w:before="75" w:after="0"/>
      </w:pPr>
      <w:r>
        <w:rPr/>
        <w:t xml:space="preserve">二、2022-2025年国内农药市场规模</w:t>
      </w:r>
    </w:p>
    <w:p>
      <w:pPr>
        <w:spacing w:before="75" w:after="0"/>
      </w:pPr>
      <w:r>
        <w:rPr/>
        <w:t xml:space="preserve">第四节 农药行业发展现状分析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农药行业发展影响因素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全球农药行业发展状况概览</w:t>
      </w:r>
    </w:p>
    <w:p>
      <w:pPr>
        <w:spacing w:before="75" w:after="0"/>
      </w:pPr>
      <w:r>
        <w:rPr/>
        <w:t xml:space="preserve">一、全球农药产能及区域分布</w:t>
      </w:r>
    </w:p>
    <w:p>
      <w:pPr>
        <w:spacing w:before="75" w:after="0"/>
      </w:pPr>
      <w:r>
        <w:rPr/>
        <w:t xml:space="preserve">二、全球农药产品结构</w:t>
      </w:r>
    </w:p>
    <w:p>
      <w:pPr>
        <w:spacing w:before="75" w:after="0"/>
      </w:pPr>
      <w:r>
        <w:rPr/>
        <w:t xml:space="preserve">第二节 全球农药市场竞争分析</w:t>
      </w:r>
    </w:p>
    <w:p>
      <w:pPr>
        <w:spacing w:before="75" w:after="0"/>
      </w:pPr>
      <w:r>
        <w:rPr/>
        <w:t xml:space="preserve">一、全球农药市场集中度</w:t>
      </w:r>
    </w:p>
    <w:p>
      <w:pPr>
        <w:spacing w:before="75" w:after="0"/>
      </w:pPr>
      <w:r>
        <w:rPr/>
        <w:t xml:space="preserve">二、全球农药行业竞争梯队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全球农药领先企业市场占有率及排名(按营收)</w:t>
      </w:r>
    </w:p>
    <w:p>
      <w:pPr>
        <w:spacing w:before="75" w:after="0"/>
      </w:pPr>
      <w:r>
        <w:rPr/>
        <w:t xml:space="preserve">一、2023-2025年全球农药领先企业营业收入</w:t>
      </w:r>
    </w:p>
    <w:p>
      <w:pPr>
        <w:spacing w:before="75" w:after="0"/>
      </w:pPr>
      <w:r>
        <w:rPr/>
        <w:t xml:space="preserve">二、2023-2025年全球农药领先企业市场份额</w:t>
      </w:r>
    </w:p>
    <w:p>
      <w:pPr>
        <w:spacing w:before="75" w:after="0"/>
      </w:pPr>
      <w:r>
        <w:rPr/>
        <w:t xml:space="preserve">三、2023-2025年全球农药领先企业排名</w:t>
      </w:r>
    </w:p>
    <w:p>
      <w:pPr>
        <w:spacing w:before="75" w:after="0"/>
      </w:pPr>
      <w:r>
        <w:rPr/>
        <w:t xml:space="preserve">第四节 国内农药领先企业市场占有率及排名(按营收)</w:t>
      </w:r>
    </w:p>
    <w:p>
      <w:pPr>
        <w:spacing w:before="75" w:after="0"/>
      </w:pPr>
      <w:r>
        <w:rPr/>
        <w:t xml:space="preserve">一、2023-2025年国内农药领先企业营业收入</w:t>
      </w:r>
    </w:p>
    <w:p>
      <w:pPr>
        <w:spacing w:before="75" w:after="0"/>
      </w:pPr>
      <w:r>
        <w:rPr/>
        <w:t xml:space="preserve">二、2023-2025年国内农药领先企业市场份额</w:t>
      </w:r>
    </w:p>
    <w:p>
      <w:pPr>
        <w:spacing w:before="75" w:after="0"/>
      </w:pPr>
      <w:r>
        <w:rPr/>
        <w:t xml:space="preserve">三、2023-2025年国内农药领先企业排名</w:t>
      </w:r>
    </w:p>
    <w:p>
      <w:pPr>
        <w:spacing w:before="75" w:after="0"/>
      </w:pPr>
      <w:r>
        <w:rPr/>
        <w:t xml:space="preserve">第五节 2025年全球农药行业资本运作分析</w:t>
      </w:r>
    </w:p>
    <w:p>
      <w:pPr>
        <w:spacing w:before="75" w:after="0"/>
      </w:pPr>
      <w:r>
        <w:rPr/>
        <w:t xml:space="preserve">一、2025年全球农药行业重大投资并购事件</w:t>
      </w:r>
    </w:p>
    <w:p>
      <w:pPr>
        <w:spacing w:before="75" w:after="0"/>
      </w:pPr>
      <w:r>
        <w:rPr/>
        <w:t xml:space="preserve">二、2025年全球农药行业重大投资并购事件对行业的影响分析</w:t>
      </w:r>
    </w:p>
    <w:p>
      <w:pPr>
        <w:spacing w:before="75" w:after="0"/>
      </w:pPr>
      <w:r>
        <w:rPr>
          <w:b w:val="1"/>
          <w:bCs w:val="1"/>
        </w:rPr>
        <w:t xml:space="preserve">第三章 全球农药行业主要国家（地区）分析</w:t>
      </w:r>
    </w:p>
    <w:p>
      <w:pPr>
        <w:spacing w:before="75" w:after="0"/>
      </w:pPr>
      <w:r>
        <w:rPr/>
        <w:t xml:space="preserve">第一节 美国农药行业分析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三、2023-2025年美国农药市场规模</w:t>
      </w:r>
    </w:p>
    <w:p>
      <w:pPr>
        <w:spacing w:before="75" w:after="0"/>
      </w:pPr>
      <w:r>
        <w:rPr/>
        <w:t xml:space="preserve">四、2026-2031年美国农药市场规模预测</w:t>
      </w:r>
    </w:p>
    <w:p>
      <w:pPr>
        <w:spacing w:before="75" w:after="0"/>
      </w:pPr>
      <w:r>
        <w:rPr/>
        <w:t xml:space="preserve">五、美国农药行业典型企业分析</w:t>
      </w:r>
    </w:p>
    <w:p>
      <w:pPr>
        <w:spacing w:before="75" w:after="0"/>
      </w:pPr>
      <w:r>
        <w:rPr/>
        <w:t xml:space="preserve">第二节 德国农药行业分析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三、2023-2025年德国农药市场规模</w:t>
      </w:r>
    </w:p>
    <w:p>
      <w:pPr>
        <w:spacing w:before="75" w:after="0"/>
      </w:pPr>
      <w:r>
        <w:rPr/>
        <w:t xml:space="preserve">四、2026-2031年德国农药市场规模预测</w:t>
      </w:r>
    </w:p>
    <w:p>
      <w:pPr>
        <w:spacing w:before="75" w:after="0"/>
      </w:pPr>
      <w:r>
        <w:rPr/>
        <w:t xml:space="preserve">五、德国农药行业典型企业分析</w:t>
      </w:r>
    </w:p>
    <w:p>
      <w:pPr>
        <w:spacing w:before="75" w:after="0"/>
      </w:pPr>
      <w:r>
        <w:rPr/>
        <w:t xml:space="preserve">第三节 日本农药行业分析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三、2023-2025年日本农药市场规模</w:t>
      </w:r>
    </w:p>
    <w:p>
      <w:pPr>
        <w:spacing w:before="75" w:after="0"/>
      </w:pPr>
      <w:r>
        <w:rPr/>
        <w:t xml:space="preserve">四、2026-2031年日本农药市场规模预测</w:t>
      </w:r>
    </w:p>
    <w:p>
      <w:pPr>
        <w:spacing w:before="75" w:after="0"/>
      </w:pPr>
      <w:r>
        <w:rPr/>
        <w:t xml:space="preserve">五、日本农药行业典型企业分析</w:t>
      </w:r>
    </w:p>
    <w:p>
      <w:pPr>
        <w:spacing w:before="75" w:after="0"/>
      </w:pPr>
      <w:r>
        <w:rPr/>
        <w:t xml:space="preserve">第四节 韩国农药行业分析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三、2023-2025年韩国农药市场规模</w:t>
      </w:r>
    </w:p>
    <w:p>
      <w:pPr>
        <w:spacing w:before="75" w:after="0"/>
      </w:pPr>
      <w:r>
        <w:rPr/>
        <w:t xml:space="preserve">四、2026-2031年韩国农药市场规模预测</w:t>
      </w:r>
    </w:p>
    <w:p>
      <w:pPr>
        <w:spacing w:before="75" w:after="0"/>
      </w:pPr>
      <w:r>
        <w:rPr/>
        <w:t xml:space="preserve">五、韩国农药行业典型企业分析</w:t>
      </w:r>
    </w:p>
    <w:p>
      <w:pPr>
        <w:spacing w:before="75" w:after="0"/>
      </w:pPr>
      <w:r>
        <w:rPr/>
        <w:t xml:space="preserve">第五节 中国农药行业分析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三、2023-2025年中国农药市场规模</w:t>
      </w:r>
    </w:p>
    <w:p>
      <w:pPr>
        <w:spacing w:before="75" w:after="0"/>
      </w:pPr>
      <w:r>
        <w:rPr/>
        <w:t xml:space="preserve">四、2026-2031年中国农药市场规模预测</w:t>
      </w:r>
    </w:p>
    <w:p>
      <w:pPr>
        <w:spacing w:before="75" w:after="0"/>
      </w:pPr>
      <w:r>
        <w:rPr/>
        <w:t xml:space="preserve">五、中国农药行业典型企业分析</w:t>
      </w:r>
    </w:p>
    <w:p>
      <w:pPr>
        <w:spacing w:before="75" w:after="0"/>
      </w:pPr>
      <w:r>
        <w:rPr>
          <w:b w:val="1"/>
          <w:bCs w:val="1"/>
        </w:rPr>
        <w:t xml:space="preserve">第四章 农药细分行业分析</w:t>
      </w:r>
    </w:p>
    <w:p>
      <w:pPr>
        <w:spacing w:before="75" w:after="0"/>
      </w:pPr>
      <w:r>
        <w:rPr/>
        <w:t xml:space="preserve">第一节 除草剂</w:t>
      </w:r>
    </w:p>
    <w:p>
      <w:pPr>
        <w:spacing w:before="75" w:after="0"/>
      </w:pPr>
      <w:r>
        <w:rPr/>
        <w:t xml:space="preserve">一、全球除草剂市场规模(2021vs2025vs2030)</w:t>
      </w:r>
    </w:p>
    <w:p>
      <w:pPr>
        <w:spacing w:before="75" w:after="0"/>
      </w:pPr>
      <w:r>
        <w:rPr/>
        <w:t xml:space="preserve">二、全球除草剂主要供应商及其市场份额(按2025年营收)</w:t>
      </w:r>
    </w:p>
    <w:p>
      <w:pPr>
        <w:spacing w:before="75" w:after="0"/>
      </w:pPr>
      <w:r>
        <w:rPr/>
        <w:t xml:space="preserve">三、中国除草剂市场规模(2021vs2025vs2030)</w:t>
      </w:r>
    </w:p>
    <w:p>
      <w:pPr>
        <w:spacing w:before="75" w:after="0"/>
      </w:pPr>
      <w:r>
        <w:rPr/>
        <w:t xml:space="preserve">四、中国除草剂主要供应商及其市场份额(按2025年营收)</w:t>
      </w:r>
    </w:p>
    <w:p>
      <w:pPr>
        <w:spacing w:before="75" w:after="0"/>
      </w:pPr>
      <w:r>
        <w:rPr/>
        <w:t xml:space="preserve">五、除草剂未来发展趋势预测</w:t>
      </w:r>
    </w:p>
    <w:p>
      <w:pPr>
        <w:spacing w:before="75" w:after="0"/>
      </w:pPr>
      <w:r>
        <w:rPr/>
        <w:t xml:space="preserve">第二节 杀菌剂</w:t>
      </w:r>
    </w:p>
    <w:p>
      <w:pPr>
        <w:spacing w:before="75" w:after="0"/>
      </w:pPr>
      <w:r>
        <w:rPr/>
        <w:t xml:space="preserve">一、全球杀菌剂市场规模(2021vs2025vs2030)</w:t>
      </w:r>
    </w:p>
    <w:p>
      <w:pPr>
        <w:spacing w:before="75" w:after="0"/>
      </w:pPr>
      <w:r>
        <w:rPr/>
        <w:t xml:space="preserve">二、全球杀菌剂主要供应商及其市场份额(按2025年营收)</w:t>
      </w:r>
    </w:p>
    <w:p>
      <w:pPr>
        <w:spacing w:before="75" w:after="0"/>
      </w:pPr>
      <w:r>
        <w:rPr/>
        <w:t xml:space="preserve">三、中国杀菌剂市场规模(2021vs2025vs2030)</w:t>
      </w:r>
    </w:p>
    <w:p>
      <w:pPr>
        <w:spacing w:before="75" w:after="0"/>
      </w:pPr>
      <w:r>
        <w:rPr/>
        <w:t xml:space="preserve">四、中国杀菌剂主要供应商及其市场份额(按2025年营收)</w:t>
      </w:r>
    </w:p>
    <w:p>
      <w:pPr>
        <w:spacing w:before="75" w:after="0"/>
      </w:pPr>
      <w:r>
        <w:rPr/>
        <w:t xml:space="preserve">五、杀菌剂未来发展趋势预测</w:t>
      </w:r>
    </w:p>
    <w:p>
      <w:pPr>
        <w:spacing w:before="75" w:after="0"/>
      </w:pPr>
      <w:r>
        <w:rPr/>
        <w:t xml:space="preserve">第三节 杀虫剂</w:t>
      </w:r>
    </w:p>
    <w:p>
      <w:pPr>
        <w:spacing w:before="75" w:after="0"/>
      </w:pPr>
      <w:r>
        <w:rPr/>
        <w:t xml:space="preserve">一、全球杀虫剂市场规模(2021vs2025vs2030)</w:t>
      </w:r>
    </w:p>
    <w:p>
      <w:pPr>
        <w:spacing w:before="75" w:after="0"/>
      </w:pPr>
      <w:r>
        <w:rPr/>
        <w:t xml:space="preserve">二、全球杀虫剂主要供应商及其市场份额(按2025年营收)</w:t>
      </w:r>
    </w:p>
    <w:p>
      <w:pPr>
        <w:spacing w:before="75" w:after="0"/>
      </w:pPr>
      <w:r>
        <w:rPr/>
        <w:t xml:space="preserve">三、中国杀虫剂市场规模(2021vs2025vs2030)</w:t>
      </w:r>
    </w:p>
    <w:p>
      <w:pPr>
        <w:spacing w:before="75" w:after="0"/>
      </w:pPr>
      <w:r>
        <w:rPr/>
        <w:t xml:space="preserve">四、中国杀虫剂主要供应商及其市场份额(按2025年营收)</w:t>
      </w:r>
    </w:p>
    <w:p>
      <w:pPr>
        <w:spacing w:before="75" w:after="0"/>
      </w:pPr>
      <w:r>
        <w:rPr/>
        <w:t xml:space="preserve">五、杀虫剂未来发展趋势预测</w:t>
      </w:r>
    </w:p>
    <w:p>
      <w:pPr>
        <w:spacing w:before="75" w:after="0"/>
      </w:pPr>
      <w:r>
        <w:rPr>
          <w:b w:val="1"/>
          <w:bCs w:val="1"/>
        </w:rPr>
        <w:t xml:space="preserve">第五章 农药产业链分析</w:t>
      </w:r>
    </w:p>
    <w:p>
      <w:pPr>
        <w:spacing w:before="75" w:after="0"/>
      </w:pPr>
      <w:r>
        <w:rPr/>
        <w:t xml:space="preserve">第一节 农药产业链结构解析</w:t>
      </w:r>
    </w:p>
    <w:p>
      <w:pPr>
        <w:spacing w:before="75" w:after="0"/>
      </w:pPr>
      <w:r>
        <w:rPr/>
        <w:t xml:space="preserve">一、农药产业链结构示意图</w:t>
      </w:r>
    </w:p>
    <w:p>
      <w:pPr>
        <w:spacing w:before="75" w:after="0"/>
      </w:pPr>
      <w:r>
        <w:rPr/>
        <w:t xml:space="preserve">二、农药产业链全景图</w:t>
      </w:r>
    </w:p>
    <w:p>
      <w:pPr>
        <w:spacing w:before="75" w:after="0"/>
      </w:pPr>
      <w:r>
        <w:rPr/>
        <w:t xml:space="preserve">三、农药产业发展热力地图</w:t>
      </w:r>
    </w:p>
    <w:p>
      <w:pPr>
        <w:spacing w:before="75" w:after="0"/>
      </w:pPr>
      <w:r>
        <w:rPr/>
        <w:t xml:space="preserve">第二节 农药产业链上游分析</w:t>
      </w:r>
    </w:p>
    <w:p>
      <w:pPr>
        <w:spacing w:before="75" w:after="0"/>
      </w:pPr>
      <w:r>
        <w:rPr/>
        <w:t xml:space="preserve">一、农药成本结构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农药产业链中游分析</w:t>
      </w:r>
    </w:p>
    <w:p>
      <w:pPr>
        <w:spacing w:before="75" w:after="0"/>
      </w:pPr>
      <w:r>
        <w:rPr/>
        <w:t xml:space="preserve">一、农药中游行业分布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农药产业链下游分析</w:t>
      </w:r>
    </w:p>
    <w:p>
      <w:pPr>
        <w:spacing w:before="75" w:after="0"/>
      </w:pPr>
      <w:r>
        <w:rPr/>
        <w:t xml:space="preserve">一、农药下游行业分布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四、下游需求对农药行业的影响</w:t>
      </w:r>
    </w:p>
    <w:p>
      <w:pPr>
        <w:spacing w:before="75" w:after="0"/>
      </w:pPr>
      <w:r>
        <w:rPr>
          <w:b w:val="1"/>
          <w:bCs w:val="1"/>
        </w:rPr>
        <w:t xml:space="preserve">第六章 农药领先企业分析</w:t>
      </w:r>
    </w:p>
    <w:p>
      <w:pPr>
        <w:spacing w:before="75" w:after="0"/>
      </w:pPr>
      <w:r>
        <w:rPr/>
        <w:t xml:space="preserve">第一节 syngenta</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bayer ag</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basf</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corteva</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fmc corporation</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upl</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sumitomo chemical</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nufarm</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kumiai chemical industry</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nissan chemical</w:t>
      </w:r>
    </w:p>
    <w:p>
      <w:pPr>
        <w:spacing w:before="75" w:after="0"/>
      </w:pPr>
      <w:r>
        <w:rPr/>
        <w:t xml:space="preserve">一、企业基本概况</w:t>
      </w:r>
    </w:p>
    <w:p>
      <w:pPr>
        <w:spacing w:before="75" w:after="0"/>
      </w:pPr>
      <w:r>
        <w:rPr/>
        <w:t xml:space="preserve">二、企业农药产品分析</w:t>
      </w:r>
    </w:p>
    <w:p>
      <w:pPr>
        <w:spacing w:before="75" w:after="0"/>
      </w:pPr>
      <w:r>
        <w:rPr/>
        <w:t xml:space="preserve">三、2023-2025年企业农药业务经营分析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农药行业swot分析及发展策略</w:t>
      </w:r>
    </w:p>
    <w:p>
      <w:pPr>
        <w:spacing w:before="75" w:after="0"/>
      </w:pPr>
      <w:r>
        <w:rPr/>
        <w:t xml:space="preserve">第一节 农药行业发展驱动因素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农药行业发展swot分析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基于swot分析的农药行业发展策略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农药行业商业模式及运营模式</w:t>
      </w:r>
    </w:p>
    <w:p>
      <w:pPr>
        <w:spacing w:before="75" w:after="0"/>
      </w:pPr>
      <w:r>
        <w:rPr/>
        <w:t xml:space="preserve">第一节 农药行业商业模式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农药行业运营模式分析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农药行业发展潜力研究结论</w:t>
      </w:r>
    </w:p>
    <w:p>
      <w:pPr>
        <w:spacing w:before="75" w:after="0"/>
      </w:pPr>
      <w:r>
        <w:rPr/>
        <w:t xml:space="preserve">第二节 农药主要供应商排名研究结论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图表：全球农药产品结构</w:t>
      </w:r>
    </w:p>
    <w:p>
      <w:pPr>
        <w:spacing w:before="75" w:after="0"/>
      </w:pPr>
      <w:r>
        <w:rPr/>
        <w:t xml:space="preserve">图表：全球农药市场集中度</w:t>
      </w:r>
    </w:p>
    <w:p>
      <w:pPr>
        <w:spacing w:before="75" w:after="0"/>
      </w:pPr>
      <w:r>
        <w:rPr/>
        <w:t xml:space="preserve">图表：农药行业发展趋势</w:t>
      </w:r>
    </w:p>
    <w:p>
      <w:pPr>
        <w:spacing w:before="75" w:after="0"/>
      </w:pPr>
      <w:r>
        <w:rPr/>
        <w:t xml:space="preserve">图表：农药行业供应链分析</w:t>
      </w:r>
    </w:p>
    <w:p>
      <w:pPr>
        <w:spacing w:before="75" w:after="0"/>
      </w:pPr>
      <w:r>
        <w:rPr/>
        <w:t xml:space="preserve">图表：农药行业销售模式分析</w:t>
      </w:r>
    </w:p>
    <w:p>
      <w:pPr>
        <w:spacing w:before="75" w:after="0"/>
      </w:pPr>
      <w:r>
        <w:rPr/>
        <w:t xml:space="preserve">图表：农药产业链结构示意图</w:t>
      </w:r>
    </w:p>
    <w:p>
      <w:pPr>
        <w:spacing w:before="75" w:after="0"/>
      </w:pPr>
      <w:r>
        <w:rPr/>
        <w:t xml:space="preserve">图表：2023-2025年全球农药市场规模</w:t>
      </w:r>
    </w:p>
    <w:p>
      <w:pPr>
        <w:spacing w:before="75" w:after="0"/>
      </w:pPr>
      <w:r>
        <w:rPr/>
        <w:t xml:space="preserve">图表：2023-2025年中国农药市场规模</w:t>
      </w:r>
    </w:p>
    <w:p>
      <w:pPr>
        <w:spacing w:before="75" w:after="0"/>
      </w:pPr>
      <w:r>
        <w:rPr/>
        <w:t xml:space="preserve">图表：2025年全球农药产能区域分布图</w:t>
      </w:r>
    </w:p>
    <w:p>
      <w:pPr>
        <w:spacing w:before="75" w:after="0"/>
      </w:pPr>
      <w:r>
        <w:rPr/>
        <w:t xml:space="preserve">图表：全球主要农药供应商市场份额及排名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2026年全球农药行业市场规模、领先企业国内外市场份额及排名</dc:title>
  <dc:description>2026年全球农药行业市场规模、领先企业国内外市场份额及排名</dc:description>
  <dc:subject>2026年全球农药行业市场规模、领先企业国内外市场份额及排名</dc:subject>
  <cp:keywords>研究报告</cp:keywords>
  <cp:category>研究报告</cp:category>
  <cp:lastModifiedBy>北京中道泰和信息咨询有限公司</cp:lastModifiedBy>
  <dcterms:created xsi:type="dcterms:W3CDTF">2026-04-16T22:36:05+08:00</dcterms:created>
  <dcterms:modified xsi:type="dcterms:W3CDTF">2026-04-16T22:36:05+08:00</dcterms:modified>
</cp:coreProperties>
</file>

<file path=docProps/custom.xml><?xml version="1.0" encoding="utf-8"?>
<Properties xmlns="http://schemas.openxmlformats.org/officeDocument/2006/custom-properties" xmlns:vt="http://schemas.openxmlformats.org/officeDocument/2006/docPropsVTypes"/>
</file>