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2026年全球特种机器人行业市场规模、领先企业国内外市场份额及排名</w:t>
      </w:r>
    </w:p>
    <w:p>
      <w:pPr>
        <w:spacing w:after="150"/>
      </w:pPr>
      <w:r>
        <w:rPr>
          <w:b w:val="1"/>
          <w:bCs w:val="1"/>
        </w:rPr>
        <w:t xml:space="preserve">报告简介</w:t>
      </w:r>
    </w:p>
    <w:p>
      <w:pPr>
        <w:spacing w:after="150"/>
      </w:pPr>
      <w:r>
        <w:rPr/>
        <w:t xml:space="preserve">特种机器人是指面向非结构化、高风险或极端环境，执行侦察巡检、抢险救援、军事作战、核工业操作、深海探测、空间作业及特殊制造等特定任务的专用机器人系统，涵盖军用机器人、救援机器人、核工业机器人、水下机器人、排爆机器人、消防机器人、巡检机器人及太空机器人等核心品类。作为机器人产业中技术壁垒最高、应用场景最特殊、战略价值最突出的细分领域，特种机器人行业横跨机械工程、人工智能、传感探测、通信导航及材料科学等多个尖端学科，其环境适应性、自主决策能力与任务执行可靠性直接决定极端场景下的人员安全与任务成败，是衡量一国高端装备自主创新能力与综合科技实力的重要标志。</w:t>
      </w:r>
    </w:p>
    <w:p>
      <w:pPr>
        <w:spacing w:after="150"/>
      </w:pPr>
      <w:r>
        <w:rPr/>
        <w:t xml:space="preserve">当前，全球特种机器人行业正处于从遥控操作向自主智能跃迁的关键成长期。在需求侧，全球地缘政治冲突频发、自然灾害与公共安全事件多发、核设施老化与新能源基础设施扩张，推动各国对替代人类执行高危任务的智能装备需求持续攀升;深海资源开发、空间探索及极地科考等前沿领域也对特种机器人提出更高性能要求。在供给侧，多模态传感器融合、SLAM自主导航、仿生机构设计及边缘智能等技术显著提升了机器人在复杂环境中的感知与决策能力，但完全自主作业与复杂任务泛化能力仍是行业共性瓶颈。在产业格局方面，美国、欧洲及日本在高端军用机器人、核工业机器人及深海作业装备领域凭借长期技术积累与工程经验保持领先;中国企业依托完整的制造业体系与场景应用优势，在电力巡检、消防应急、矿山作业等特定领域快速崛起，并向核心零部件与高端平台加速突破，但整体在精密减速器、高可靠传感器、自主控制算法及极端环境材料等方面仍面临供应链安全与技术差距挑战，行业呈现\"场景驱动、技术分化、国产追赶\"的发展特征。</w:t>
      </w:r>
    </w:p>
    <w:p>
      <w:pPr>
        <w:spacing w:after="150"/>
      </w:pPr>
      <w:r>
        <w:rPr/>
        <w:t xml:space="preserve">展望未来，全球特种机器人行业将在安全需求升级与前沿技术突破的双重驱动下迎来爆发式增长。\"十五五\"时期，全球主要经济体将国防现代化、公共安全治理及关键基础设施维护提升至战略高度，智能巡检、无人作战系统、核废料处理及深海采矿等场景的装备需求将快速放量;而具身智能、大模型赋能任务规划、群体智能协同及仿生驱动等前沿技术的成熟，则为产业变革注入颠覆性动能。行业前景体现为三个维度的战略演进：在技术维度，从\"人在回路\"的遥操作向\"自主感知-决策-执行\"的闭环智能跃迁，多机器人集群协同与异构平台互操作成为复杂任务执行的关键，仿生结构与软体机器人技术拓展非结构化环境适应能力;在应用维度，能源领域(风电、光伏、核电、油气管道)的智能巡检与维护需求持续增长，城市安全与应急救援向空地一体化、人机协同化升级，军事领域无人化、智能化作战系统加速列装，具备复杂场景解决方案能力、高可靠工程验证经验及全球化军贸资质的企业将获得更大发展空间;在产业维度，特种机器人企业与科研院所、行业用户的深度协同创新机制更加成熟，\"装备+数据+服务\"的商业模式逐步落地，具备核心算法自主化、极端环境材料、精密传动技术及场景Know-how积累的领先企业将在新一轮产业竞争中构建难以复制的护城河。</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全球及国内特种机器人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第一节 统计范围界定</w:t>
      </w:r>
    </w:p>
    <w:p>
      <w:pPr>
        <w:spacing w:before="75" w:after="0"/>
      </w:pPr>
      <w:r>
        <w:rPr/>
        <w:t xml:space="preserve">一、特种机器人定义</w:t>
      </w:r>
    </w:p>
    <w:p>
      <w:pPr>
        <w:spacing w:before="75" w:after="0"/>
      </w:pPr>
      <w:r>
        <w:rPr/>
        <w:t xml:space="preserve">二、特种机器人产品特征</w:t>
      </w:r>
    </w:p>
    <w:p>
      <w:pPr>
        <w:spacing w:before="75" w:after="0"/>
      </w:pPr>
      <w:r>
        <w:rPr/>
        <w:t xml:space="preserve">第二节 特种机器人行业归属</w:t>
      </w:r>
    </w:p>
    <w:p>
      <w:pPr>
        <w:spacing w:before="75" w:after="0"/>
      </w:pPr>
      <w:r>
        <w:rPr/>
        <w:t xml:space="preserve">一、《国民经济行业分类》</w:t>
      </w:r>
    </w:p>
    <w:p>
      <w:pPr>
        <w:spacing w:before="75" w:after="0"/>
      </w:pPr>
      <w:r>
        <w:rPr/>
        <w:t xml:space="preserve">二、《统计用产品分类目录》</w:t>
      </w:r>
    </w:p>
    <w:p>
      <w:pPr>
        <w:spacing w:before="75" w:after="0"/>
      </w:pPr>
      <w:r>
        <w:rPr/>
        <w:t xml:space="preserve">第三节 全球及国内特种机器人市场规模</w:t>
      </w:r>
    </w:p>
    <w:p>
      <w:pPr>
        <w:spacing w:before="75" w:after="0"/>
      </w:pPr>
      <w:r>
        <w:rPr/>
        <w:t xml:space="preserve">一、2022-2025年全球特种机器人市场规模</w:t>
      </w:r>
    </w:p>
    <w:p>
      <w:pPr>
        <w:spacing w:before="75" w:after="0"/>
      </w:pPr>
      <w:r>
        <w:rPr/>
        <w:t xml:space="preserve">二、2022-2025年国内特种机器人市场规模</w:t>
      </w:r>
    </w:p>
    <w:p>
      <w:pPr>
        <w:spacing w:before="75" w:after="0"/>
      </w:pPr>
      <w:r>
        <w:rPr/>
        <w:t xml:space="preserve">第四节 特种机器人行业发展现状分析</w:t>
      </w:r>
    </w:p>
    <w:p>
      <w:pPr>
        <w:spacing w:before="75" w:after="0"/>
      </w:pPr>
      <w:r>
        <w:rPr/>
        <w:t xml:space="preserve">一、行业生命周期</w:t>
      </w:r>
    </w:p>
    <w:p>
      <w:pPr>
        <w:spacing w:before="75" w:after="0"/>
      </w:pPr>
      <w:r>
        <w:rPr/>
        <w:t xml:space="preserve">二、行业进入壁垒</w:t>
      </w:r>
    </w:p>
    <w:p>
      <w:pPr>
        <w:spacing w:before="75" w:after="0"/>
      </w:pPr>
      <w:r>
        <w:rPr/>
        <w:t xml:space="preserve">三、行业成长性</w:t>
      </w:r>
    </w:p>
    <w:p>
      <w:pPr>
        <w:spacing w:before="75" w:after="0"/>
      </w:pPr>
      <w:r>
        <w:rPr/>
        <w:t xml:space="preserve">四、行业盈利性</w:t>
      </w:r>
    </w:p>
    <w:p>
      <w:pPr>
        <w:spacing w:before="75" w:after="0"/>
      </w:pPr>
      <w:r>
        <w:rPr/>
        <w:t xml:space="preserve">五、行业成熟度</w:t>
      </w:r>
    </w:p>
    <w:p>
      <w:pPr>
        <w:spacing w:before="75" w:after="0"/>
      </w:pPr>
      <w:r>
        <w:rPr/>
        <w:t xml:space="preserve">第五节 特种机器人行业发展影响因素</w:t>
      </w:r>
    </w:p>
    <w:p>
      <w:pPr>
        <w:spacing w:before="75" w:after="0"/>
      </w:pPr>
      <w:r>
        <w:rPr/>
        <w:t xml:space="preserve">一、行业发展有利因素</w:t>
      </w:r>
    </w:p>
    <w:p>
      <w:pPr>
        <w:spacing w:before="75" w:after="0"/>
      </w:pPr>
      <w:r>
        <w:rPr/>
        <w:t xml:space="preserve">二、行业发展不利因素</w:t>
      </w:r>
    </w:p>
    <w:p>
      <w:pPr>
        <w:spacing w:before="75" w:after="0"/>
      </w:pPr>
      <w:r>
        <w:rPr>
          <w:b w:val="1"/>
          <w:bCs w:val="1"/>
        </w:rPr>
        <w:t xml:space="preserve">第二章 国内外市场占有率及排名</w:t>
      </w:r>
    </w:p>
    <w:p>
      <w:pPr>
        <w:spacing w:before="75" w:after="0"/>
      </w:pPr>
      <w:r>
        <w:rPr/>
        <w:t xml:space="preserve">第一节 全球特种机器人行业发展状况概览</w:t>
      </w:r>
    </w:p>
    <w:p>
      <w:pPr>
        <w:spacing w:before="75" w:after="0"/>
      </w:pPr>
      <w:r>
        <w:rPr/>
        <w:t xml:space="preserve">一、全球特种机器人产能及区域分布</w:t>
      </w:r>
    </w:p>
    <w:p>
      <w:pPr>
        <w:spacing w:before="75" w:after="0"/>
      </w:pPr>
      <w:r>
        <w:rPr/>
        <w:t xml:space="preserve">二、全球特种机器人产品结构</w:t>
      </w:r>
    </w:p>
    <w:p>
      <w:pPr>
        <w:spacing w:before="75" w:after="0"/>
      </w:pPr>
      <w:r>
        <w:rPr/>
        <w:t xml:space="preserve">第二节 全球特种机器人市场竞争分析</w:t>
      </w:r>
    </w:p>
    <w:p>
      <w:pPr>
        <w:spacing w:before="75" w:after="0"/>
      </w:pPr>
      <w:r>
        <w:rPr/>
        <w:t xml:space="preserve">一、全球特种机器人市场集中度</w:t>
      </w:r>
    </w:p>
    <w:p>
      <w:pPr>
        <w:spacing w:before="75" w:after="0"/>
      </w:pPr>
      <w:r>
        <w:rPr/>
        <w:t xml:space="preserve">二、全球特种机器人行业竞争梯队</w:t>
      </w:r>
    </w:p>
    <w:p>
      <w:pPr>
        <w:spacing w:before="75" w:after="0"/>
      </w:pPr>
      <w:r>
        <w:rPr/>
        <w:t xml:space="preserve">1.第一梯队</w:t>
      </w:r>
    </w:p>
    <w:p>
      <w:pPr>
        <w:spacing w:before="75" w:after="0"/>
      </w:pPr>
      <w:r>
        <w:rPr/>
        <w:t xml:space="preserve">2.第二梯队</w:t>
      </w:r>
    </w:p>
    <w:p>
      <w:pPr>
        <w:spacing w:before="75" w:after="0"/>
      </w:pPr>
      <w:r>
        <w:rPr/>
        <w:t xml:space="preserve">3.第三梯队</w:t>
      </w:r>
    </w:p>
    <w:p>
      <w:pPr>
        <w:spacing w:before="75" w:after="0"/>
      </w:pPr>
      <w:r>
        <w:rPr/>
        <w:t xml:space="preserve">第三节 全球特种机器人领先企业市场占有率及排名(按营收)</w:t>
      </w:r>
    </w:p>
    <w:p>
      <w:pPr>
        <w:spacing w:before="75" w:after="0"/>
      </w:pPr>
      <w:r>
        <w:rPr/>
        <w:t xml:space="preserve">一、2023-2025年全球特种机器人领先企业营业收入</w:t>
      </w:r>
    </w:p>
    <w:p>
      <w:pPr>
        <w:spacing w:before="75" w:after="0"/>
      </w:pPr>
      <w:r>
        <w:rPr/>
        <w:t xml:space="preserve">二、2023-2025年全球特种机器人领先企业市场份额</w:t>
      </w:r>
    </w:p>
    <w:p>
      <w:pPr>
        <w:spacing w:before="75" w:after="0"/>
      </w:pPr>
      <w:r>
        <w:rPr/>
        <w:t xml:space="preserve">三、2023-2025年全球特种机器人领先企业排名</w:t>
      </w:r>
    </w:p>
    <w:p>
      <w:pPr>
        <w:spacing w:before="75" w:after="0"/>
      </w:pPr>
      <w:r>
        <w:rPr/>
        <w:t xml:space="preserve">第四节 国内特种机器人领先企业市场占有率及排名(按营收)</w:t>
      </w:r>
    </w:p>
    <w:p>
      <w:pPr>
        <w:spacing w:before="75" w:after="0"/>
      </w:pPr>
      <w:r>
        <w:rPr/>
        <w:t xml:space="preserve">一、2023-2025年国内特种机器人领先企业营业收入</w:t>
      </w:r>
    </w:p>
    <w:p>
      <w:pPr>
        <w:spacing w:before="75" w:after="0"/>
      </w:pPr>
      <w:r>
        <w:rPr/>
        <w:t xml:space="preserve">二、2023-2025年国内特种机器人领先企业市场份额</w:t>
      </w:r>
    </w:p>
    <w:p>
      <w:pPr>
        <w:spacing w:before="75" w:after="0"/>
      </w:pPr>
      <w:r>
        <w:rPr/>
        <w:t xml:space="preserve">三、2023-2025年国内特种机器人领先企业排名</w:t>
      </w:r>
    </w:p>
    <w:p>
      <w:pPr>
        <w:spacing w:before="75" w:after="0"/>
      </w:pPr>
      <w:r>
        <w:rPr/>
        <w:t xml:space="preserve">第五节 2025年全球特种机器人行业资本运作分析</w:t>
      </w:r>
    </w:p>
    <w:p>
      <w:pPr>
        <w:spacing w:before="75" w:after="0"/>
      </w:pPr>
      <w:r>
        <w:rPr/>
        <w:t xml:space="preserve">一、2025年全球特种机器人行业重大投资并购事件</w:t>
      </w:r>
    </w:p>
    <w:p>
      <w:pPr>
        <w:spacing w:before="75" w:after="0"/>
      </w:pPr>
      <w:r>
        <w:rPr/>
        <w:t xml:space="preserve">二、2025年全球特种机器人行业重大投资并购事件对行业的影响分析</w:t>
      </w:r>
    </w:p>
    <w:p>
      <w:pPr>
        <w:spacing w:before="75" w:after="0"/>
      </w:pPr>
      <w:r>
        <w:rPr>
          <w:b w:val="1"/>
          <w:bCs w:val="1"/>
        </w:rPr>
        <w:t xml:space="preserve">第三章 全球特种机器人行业主要国家（地区）分析</w:t>
      </w:r>
    </w:p>
    <w:p>
      <w:pPr>
        <w:spacing w:before="75" w:after="0"/>
      </w:pPr>
      <w:r>
        <w:rPr/>
        <w:t xml:space="preserve">第一节 美国特种机器人行业分析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三、2023-2025年美国特种机器人市场规模</w:t>
      </w:r>
    </w:p>
    <w:p>
      <w:pPr>
        <w:spacing w:before="75" w:after="0"/>
      </w:pPr>
      <w:r>
        <w:rPr/>
        <w:t xml:space="preserve">四、2026-2031年美国特种机器人市场规模预测</w:t>
      </w:r>
    </w:p>
    <w:p>
      <w:pPr>
        <w:spacing w:before="75" w:after="0"/>
      </w:pPr>
      <w:r>
        <w:rPr/>
        <w:t xml:space="preserve">五、美国特种机器人行业典型企业分析</w:t>
      </w:r>
    </w:p>
    <w:p>
      <w:pPr>
        <w:spacing w:before="75" w:after="0"/>
      </w:pPr>
      <w:r>
        <w:rPr/>
        <w:t xml:space="preserve">第二节 德国特种机器人行业分析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三、2023-2025年德国特种机器人市场规模</w:t>
      </w:r>
    </w:p>
    <w:p>
      <w:pPr>
        <w:spacing w:before="75" w:after="0"/>
      </w:pPr>
      <w:r>
        <w:rPr/>
        <w:t xml:space="preserve">四、2026-2031年德国特种机器人市场规模预测</w:t>
      </w:r>
    </w:p>
    <w:p>
      <w:pPr>
        <w:spacing w:before="75" w:after="0"/>
      </w:pPr>
      <w:r>
        <w:rPr/>
        <w:t xml:space="preserve">五、德国特种机器人行业典型企业分析</w:t>
      </w:r>
    </w:p>
    <w:p>
      <w:pPr>
        <w:spacing w:before="75" w:after="0"/>
      </w:pPr>
      <w:r>
        <w:rPr/>
        <w:t xml:space="preserve">第三节 日本特种机器人行业分析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三、2023-2025年日本特种机器人市场规模</w:t>
      </w:r>
    </w:p>
    <w:p>
      <w:pPr>
        <w:spacing w:before="75" w:after="0"/>
      </w:pPr>
      <w:r>
        <w:rPr/>
        <w:t xml:space="preserve">四、2026-2031年日本特种机器人市场规模预测</w:t>
      </w:r>
    </w:p>
    <w:p>
      <w:pPr>
        <w:spacing w:before="75" w:after="0"/>
      </w:pPr>
      <w:r>
        <w:rPr/>
        <w:t xml:space="preserve">五、日本特种机器人行业典型企业分析</w:t>
      </w:r>
    </w:p>
    <w:p>
      <w:pPr>
        <w:spacing w:before="75" w:after="0"/>
      </w:pPr>
      <w:r>
        <w:rPr/>
        <w:t xml:space="preserve">第四节 韩国特种机器人行业分析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三、2023-2025年韩国特种机器人市场规模</w:t>
      </w:r>
    </w:p>
    <w:p>
      <w:pPr>
        <w:spacing w:before="75" w:after="0"/>
      </w:pPr>
      <w:r>
        <w:rPr/>
        <w:t xml:space="preserve">四、2026-2031年韩国特种机器人市场规模预测</w:t>
      </w:r>
    </w:p>
    <w:p>
      <w:pPr>
        <w:spacing w:before="75" w:after="0"/>
      </w:pPr>
      <w:r>
        <w:rPr/>
        <w:t xml:space="preserve">五、韩国特种机器人行业典型企业分析</w:t>
      </w:r>
    </w:p>
    <w:p>
      <w:pPr>
        <w:spacing w:before="75" w:after="0"/>
      </w:pPr>
      <w:r>
        <w:rPr/>
        <w:t xml:space="preserve">第五节 中国特种机器人行业分析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三、2023-2025年中国特种机器人市场规模</w:t>
      </w:r>
    </w:p>
    <w:p>
      <w:pPr>
        <w:spacing w:before="75" w:after="0"/>
      </w:pPr>
      <w:r>
        <w:rPr/>
        <w:t xml:space="preserve">四、2026-2031年中国特种机器人市场规模预测</w:t>
      </w:r>
    </w:p>
    <w:p>
      <w:pPr>
        <w:spacing w:before="75" w:after="0"/>
      </w:pPr>
      <w:r>
        <w:rPr/>
        <w:t xml:space="preserve">五、中国特种机器人行业典型企业分析</w:t>
      </w:r>
    </w:p>
    <w:p>
      <w:pPr>
        <w:spacing w:before="75" w:after="0"/>
      </w:pPr>
      <w:r>
        <w:rPr>
          <w:b w:val="1"/>
          <w:bCs w:val="1"/>
        </w:rPr>
        <w:t xml:space="preserve">第四章 特种机器人细分行业分析</w:t>
      </w:r>
    </w:p>
    <w:p>
      <w:pPr>
        <w:spacing w:before="75" w:after="0"/>
      </w:pPr>
      <w:r>
        <w:rPr/>
        <w:t xml:space="preserve">第一节 防爆机器人</w:t>
      </w:r>
    </w:p>
    <w:p>
      <w:pPr>
        <w:spacing w:before="75" w:after="0"/>
      </w:pPr>
      <w:r>
        <w:rPr/>
        <w:t xml:space="preserve">一、全球防爆机器人市场规模(2021vs2025vs2030)</w:t>
      </w:r>
    </w:p>
    <w:p>
      <w:pPr>
        <w:spacing w:before="75" w:after="0"/>
      </w:pPr>
      <w:r>
        <w:rPr/>
        <w:t xml:space="preserve">二、全球防爆机器人主要供应商及其市场份额(按2025年营收)</w:t>
      </w:r>
    </w:p>
    <w:p>
      <w:pPr>
        <w:spacing w:before="75" w:after="0"/>
      </w:pPr>
      <w:r>
        <w:rPr/>
        <w:t xml:space="preserve">三、中国防爆机器人市场规模(2021vs2025vs2030)</w:t>
      </w:r>
    </w:p>
    <w:p>
      <w:pPr>
        <w:spacing w:before="75" w:after="0"/>
      </w:pPr>
      <w:r>
        <w:rPr/>
        <w:t xml:space="preserve">四、中国防爆机器人主要供应商及其市场份额(按2025年营收)</w:t>
      </w:r>
    </w:p>
    <w:p>
      <w:pPr>
        <w:spacing w:before="75" w:after="0"/>
      </w:pPr>
      <w:r>
        <w:rPr/>
        <w:t xml:space="preserve">五、防爆机器人未来发展趋势预测</w:t>
      </w:r>
    </w:p>
    <w:p>
      <w:pPr>
        <w:spacing w:before="75" w:after="0"/>
      </w:pPr>
      <w:r>
        <w:rPr/>
        <w:t xml:space="preserve">第二节 水下机器人</w:t>
      </w:r>
    </w:p>
    <w:p>
      <w:pPr>
        <w:spacing w:before="75" w:after="0"/>
      </w:pPr>
      <w:r>
        <w:rPr/>
        <w:t xml:space="preserve">一、全球水下机器人市场规模(2021vs2025vs2030)</w:t>
      </w:r>
    </w:p>
    <w:p>
      <w:pPr>
        <w:spacing w:before="75" w:after="0"/>
      </w:pPr>
      <w:r>
        <w:rPr/>
        <w:t xml:space="preserve">二、全球水下机器人主要供应商及其市场份额(按2025年营收)</w:t>
      </w:r>
    </w:p>
    <w:p>
      <w:pPr>
        <w:spacing w:before="75" w:after="0"/>
      </w:pPr>
      <w:r>
        <w:rPr/>
        <w:t xml:space="preserve">三、中国水下机器人市场规模(2021vs2025vs2030)</w:t>
      </w:r>
    </w:p>
    <w:p>
      <w:pPr>
        <w:spacing w:before="75" w:after="0"/>
      </w:pPr>
      <w:r>
        <w:rPr/>
        <w:t xml:space="preserve">四、中国水下机器人主要供应商及其市场份额(按2025年营收)</w:t>
      </w:r>
    </w:p>
    <w:p>
      <w:pPr>
        <w:spacing w:before="75" w:after="0"/>
      </w:pPr>
      <w:r>
        <w:rPr/>
        <w:t xml:space="preserve">五、水下机器人未来发展趋势预测</w:t>
      </w:r>
    </w:p>
    <w:p>
      <w:pPr>
        <w:spacing w:before="75" w:after="0"/>
      </w:pPr>
      <w:r>
        <w:rPr/>
        <w:t xml:space="preserve">第三节 空间机器人</w:t>
      </w:r>
    </w:p>
    <w:p>
      <w:pPr>
        <w:spacing w:before="75" w:after="0"/>
      </w:pPr>
      <w:r>
        <w:rPr/>
        <w:t xml:space="preserve">一、全球空间机器人市场规模(2021vs2025vs2030)</w:t>
      </w:r>
    </w:p>
    <w:p>
      <w:pPr>
        <w:spacing w:before="75" w:after="0"/>
      </w:pPr>
      <w:r>
        <w:rPr/>
        <w:t xml:space="preserve">二、全球空间机器人主要供应商及其市场份额(按2025年营收)</w:t>
      </w:r>
    </w:p>
    <w:p>
      <w:pPr>
        <w:spacing w:before="75" w:after="0"/>
      </w:pPr>
      <w:r>
        <w:rPr/>
        <w:t xml:space="preserve">三、中国空间机器人市场规模(2021vs2025vs2030)</w:t>
      </w:r>
    </w:p>
    <w:p>
      <w:pPr>
        <w:spacing w:before="75" w:after="0"/>
      </w:pPr>
      <w:r>
        <w:rPr/>
        <w:t xml:space="preserve">四、中国空间机器人主要供应商及其市场份额(按2025年营收)</w:t>
      </w:r>
    </w:p>
    <w:p>
      <w:pPr>
        <w:spacing w:before="75" w:after="0"/>
      </w:pPr>
      <w:r>
        <w:rPr/>
        <w:t xml:space="preserve">五、空间机器人未来发展趋势预测</w:t>
      </w:r>
    </w:p>
    <w:p>
      <w:pPr>
        <w:spacing w:before="75" w:after="0"/>
      </w:pPr>
      <w:r>
        <w:rPr/>
        <w:t xml:space="preserve">第四节 救援机器人</w:t>
      </w:r>
    </w:p>
    <w:p>
      <w:pPr>
        <w:spacing w:before="75" w:after="0"/>
      </w:pPr>
      <w:r>
        <w:rPr/>
        <w:t xml:space="preserve">一、全球救援机器人市场规模(2021vs2025vs2030)</w:t>
      </w:r>
    </w:p>
    <w:p>
      <w:pPr>
        <w:spacing w:before="75" w:after="0"/>
      </w:pPr>
      <w:r>
        <w:rPr/>
        <w:t xml:space="preserve">二、全球救援机器人主要供应商及其市场份额(按2025年营收)</w:t>
      </w:r>
    </w:p>
    <w:p>
      <w:pPr>
        <w:spacing w:before="75" w:after="0"/>
      </w:pPr>
      <w:r>
        <w:rPr/>
        <w:t xml:space="preserve">三、中国救援机器人市场规模(2021vs2025vs2030)</w:t>
      </w:r>
    </w:p>
    <w:p>
      <w:pPr>
        <w:spacing w:before="75" w:after="0"/>
      </w:pPr>
      <w:r>
        <w:rPr/>
        <w:t xml:space="preserve">四、中国救援机器人主要供应商及其市场份额(按2025年营收)</w:t>
      </w:r>
    </w:p>
    <w:p>
      <w:pPr>
        <w:spacing w:before="75" w:after="0"/>
      </w:pPr>
      <w:r>
        <w:rPr/>
        <w:t xml:space="preserve">五、救援机器人未来发展趋势预测</w:t>
      </w:r>
    </w:p>
    <w:p>
      <w:pPr>
        <w:spacing w:before="75" w:after="0"/>
      </w:pPr>
      <w:r>
        <w:rPr/>
        <w:t xml:space="preserve">第五节 医疗机器人</w:t>
      </w:r>
    </w:p>
    <w:p>
      <w:pPr>
        <w:spacing w:before="75" w:after="0"/>
      </w:pPr>
      <w:r>
        <w:rPr/>
        <w:t xml:space="preserve">一、全球医疗机器人市场规模(2021vs2025vs2030)</w:t>
      </w:r>
    </w:p>
    <w:p>
      <w:pPr>
        <w:spacing w:before="75" w:after="0"/>
      </w:pPr>
      <w:r>
        <w:rPr/>
        <w:t xml:space="preserve">二、全球医疗机器人主要供应商及其市场份额(按2025年营收)</w:t>
      </w:r>
    </w:p>
    <w:p>
      <w:pPr>
        <w:spacing w:before="75" w:after="0"/>
      </w:pPr>
      <w:r>
        <w:rPr/>
        <w:t xml:space="preserve">三、中国医疗机器人市场规模(2021vs2025vs2030)</w:t>
      </w:r>
    </w:p>
    <w:p>
      <w:pPr>
        <w:spacing w:before="75" w:after="0"/>
      </w:pPr>
      <w:r>
        <w:rPr/>
        <w:t xml:space="preserve">四、中国医疗机器人主要供应商及其市场份额(按2025年营收)</w:t>
      </w:r>
    </w:p>
    <w:p>
      <w:pPr>
        <w:spacing w:before="75" w:after="0"/>
      </w:pPr>
      <w:r>
        <w:rPr/>
        <w:t xml:space="preserve">五、医疗机器人未来发展趋势预测</w:t>
      </w:r>
    </w:p>
    <w:p>
      <w:pPr>
        <w:spacing w:before="75" w:after="0"/>
      </w:pPr>
      <w:r>
        <w:rPr>
          <w:b w:val="1"/>
          <w:bCs w:val="1"/>
        </w:rPr>
        <w:t xml:space="preserve">第五章 特种机器人产业链分析</w:t>
      </w:r>
    </w:p>
    <w:p>
      <w:pPr>
        <w:spacing w:before="75" w:after="0"/>
      </w:pPr>
      <w:r>
        <w:rPr/>
        <w:t xml:space="preserve">第一节 特种机器人产业链结构解析</w:t>
      </w:r>
    </w:p>
    <w:p>
      <w:pPr>
        <w:spacing w:before="75" w:after="0"/>
      </w:pPr>
      <w:r>
        <w:rPr/>
        <w:t xml:space="preserve">一、特种机器人产业链结构示意图</w:t>
      </w:r>
    </w:p>
    <w:p>
      <w:pPr>
        <w:spacing w:before="75" w:after="0"/>
      </w:pPr>
      <w:r>
        <w:rPr/>
        <w:t xml:space="preserve">二、特种机器人产业链全景图</w:t>
      </w:r>
    </w:p>
    <w:p>
      <w:pPr>
        <w:spacing w:before="75" w:after="0"/>
      </w:pPr>
      <w:r>
        <w:rPr/>
        <w:t xml:space="preserve">三、特种机器人产业发展热力地图</w:t>
      </w:r>
    </w:p>
    <w:p>
      <w:pPr>
        <w:spacing w:before="75" w:after="0"/>
      </w:pPr>
      <w:r>
        <w:rPr/>
        <w:t xml:space="preserve">第二节 特种机器人产业链上游分析</w:t>
      </w:r>
    </w:p>
    <w:p>
      <w:pPr>
        <w:spacing w:before="75" w:after="0"/>
      </w:pPr>
      <w:r>
        <w:rPr/>
        <w:t xml:space="preserve">一、特种机器人成本结构</w:t>
      </w:r>
    </w:p>
    <w:p>
      <w:pPr>
        <w:spacing w:before="75" w:after="0"/>
      </w:pPr>
      <w:r>
        <w:rPr/>
        <w:t xml:space="preserve">二、2023-2025年上游行业发展现状</w:t>
      </w:r>
    </w:p>
    <w:p>
      <w:pPr>
        <w:spacing w:before="75" w:after="0"/>
      </w:pPr>
      <w:r>
        <w:rPr/>
        <w:t xml:space="preserve">三、2026-2031年上游行业发展趋势</w:t>
      </w:r>
    </w:p>
    <w:p>
      <w:pPr>
        <w:spacing w:before="75" w:after="0"/>
      </w:pPr>
      <w:r>
        <w:rPr/>
        <w:t xml:space="preserve">第三节 特种机器人产业链中游分析</w:t>
      </w:r>
    </w:p>
    <w:p>
      <w:pPr>
        <w:spacing w:before="75" w:after="0"/>
      </w:pPr>
      <w:r>
        <w:rPr/>
        <w:t xml:space="preserve">一、特种机器人中游行业分布</w:t>
      </w:r>
    </w:p>
    <w:p>
      <w:pPr>
        <w:spacing w:before="75" w:after="0"/>
      </w:pPr>
      <w:r>
        <w:rPr/>
        <w:t xml:space="preserve">二、2023-2025年中游行业发展现状</w:t>
      </w:r>
    </w:p>
    <w:p>
      <w:pPr>
        <w:spacing w:before="75" w:after="0"/>
      </w:pPr>
      <w:r>
        <w:rPr/>
        <w:t xml:space="preserve">三、2026-2031年中游行业发展趋势</w:t>
      </w:r>
    </w:p>
    <w:p>
      <w:pPr>
        <w:spacing w:before="75" w:after="0"/>
      </w:pPr>
      <w:r>
        <w:rPr/>
        <w:t xml:space="preserve">第四节 特种机器人产业链下游分析</w:t>
      </w:r>
    </w:p>
    <w:p>
      <w:pPr>
        <w:spacing w:before="75" w:after="0"/>
      </w:pPr>
      <w:r>
        <w:rPr/>
        <w:t xml:space="preserve">一、特种机器人下游行业分布</w:t>
      </w:r>
    </w:p>
    <w:p>
      <w:pPr>
        <w:spacing w:before="75" w:after="0"/>
      </w:pPr>
      <w:r>
        <w:rPr/>
        <w:t xml:space="preserve">二、2023-2025年下游行业发展现状</w:t>
      </w:r>
    </w:p>
    <w:p>
      <w:pPr>
        <w:spacing w:before="75" w:after="0"/>
      </w:pPr>
      <w:r>
        <w:rPr/>
        <w:t xml:space="preserve">三、2026-2031年下游行业发展趋势</w:t>
      </w:r>
    </w:p>
    <w:p>
      <w:pPr>
        <w:spacing w:before="75" w:after="0"/>
      </w:pPr>
      <w:r>
        <w:rPr/>
        <w:t xml:space="preserve">四、下游需求对特种机器人行业的影响</w:t>
      </w:r>
    </w:p>
    <w:p>
      <w:pPr>
        <w:spacing w:before="75" w:after="0"/>
      </w:pPr>
      <w:r>
        <w:rPr>
          <w:b w:val="1"/>
          <w:bCs w:val="1"/>
        </w:rPr>
        <w:t xml:space="preserve">第六章 特种机器人领先企业分析</w:t>
      </w:r>
    </w:p>
    <w:p>
      <w:pPr>
        <w:spacing w:before="75" w:after="0"/>
      </w:pPr>
      <w:r>
        <w:rPr/>
        <w:t xml:space="preserve">第一节 中信重工开诚智能装备有限公司</w:t>
      </w:r>
    </w:p>
    <w:p>
      <w:pPr>
        <w:spacing w:before="75" w:after="0"/>
      </w:pPr>
      <w:r>
        <w:rPr/>
        <w:t xml:space="preserve">一、企业基本概况</w:t>
      </w:r>
    </w:p>
    <w:p>
      <w:pPr>
        <w:spacing w:before="75" w:after="0"/>
      </w:pPr>
      <w:r>
        <w:rPr/>
        <w:t xml:space="preserve">二、企业特种机器人产品分析</w:t>
      </w:r>
    </w:p>
    <w:p>
      <w:pPr>
        <w:spacing w:before="75" w:after="0"/>
      </w:pPr>
      <w:r>
        <w:rPr/>
        <w:t xml:space="preserve">三、2023-2025年企业特种机器人业务经营分析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第二节 南京天创智能科技股份有限公司</w:t>
      </w:r>
    </w:p>
    <w:p>
      <w:pPr>
        <w:spacing w:before="75" w:after="0"/>
      </w:pPr>
      <w:r>
        <w:rPr/>
        <w:t xml:space="preserve">一、企业基本概况</w:t>
      </w:r>
    </w:p>
    <w:p>
      <w:pPr>
        <w:spacing w:before="75" w:after="0"/>
      </w:pPr>
      <w:r>
        <w:rPr/>
        <w:t xml:space="preserve">二、企业特种机器人产品分析</w:t>
      </w:r>
    </w:p>
    <w:p>
      <w:pPr>
        <w:spacing w:before="75" w:after="0"/>
      </w:pPr>
      <w:r>
        <w:rPr/>
        <w:t xml:space="preserve">三、2023-2025年企业特种机器人业务经营分析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第三节 亿嘉和科技股份有限公司</w:t>
      </w:r>
    </w:p>
    <w:p>
      <w:pPr>
        <w:spacing w:before="75" w:after="0"/>
      </w:pPr>
      <w:r>
        <w:rPr/>
        <w:t xml:space="preserve">一、企业基本概况</w:t>
      </w:r>
    </w:p>
    <w:p>
      <w:pPr>
        <w:spacing w:before="75" w:after="0"/>
      </w:pPr>
      <w:r>
        <w:rPr/>
        <w:t xml:space="preserve">二、企业特种机器人产品分析</w:t>
      </w:r>
    </w:p>
    <w:p>
      <w:pPr>
        <w:spacing w:before="75" w:after="0"/>
      </w:pPr>
      <w:r>
        <w:rPr/>
        <w:t xml:space="preserve">三、2023-2025年企业特种机器人业务经营分析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第四节 杭州景业智能科技股份有限公司</w:t>
      </w:r>
    </w:p>
    <w:p>
      <w:pPr>
        <w:spacing w:before="75" w:after="0"/>
      </w:pPr>
      <w:r>
        <w:rPr/>
        <w:t xml:space="preserve">一、企业基本概况</w:t>
      </w:r>
    </w:p>
    <w:p>
      <w:pPr>
        <w:spacing w:before="75" w:after="0"/>
      </w:pPr>
      <w:r>
        <w:rPr/>
        <w:t xml:space="preserve">二、企业特种机器人产品分析</w:t>
      </w:r>
    </w:p>
    <w:p>
      <w:pPr>
        <w:spacing w:before="75" w:after="0"/>
      </w:pPr>
      <w:r>
        <w:rPr/>
        <w:t xml:space="preserve">三、2023-2025年企业特种机器人业务经营分析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第五节 南方电网电力科技股份有限公司</w:t>
      </w:r>
    </w:p>
    <w:p>
      <w:pPr>
        <w:spacing w:before="75" w:after="0"/>
      </w:pPr>
      <w:r>
        <w:rPr/>
        <w:t xml:space="preserve">一、企业基本概况</w:t>
      </w:r>
    </w:p>
    <w:p>
      <w:pPr>
        <w:spacing w:before="75" w:after="0"/>
      </w:pPr>
      <w:r>
        <w:rPr/>
        <w:t xml:space="preserve">二、企业特种机器人产品分析</w:t>
      </w:r>
    </w:p>
    <w:p>
      <w:pPr>
        <w:spacing w:before="75" w:after="0"/>
      </w:pPr>
      <w:r>
        <w:rPr/>
        <w:t xml:space="preserve">三、2023-2025年企业特种机器人业务经营分析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第六节 南京天创智能科技股份有限公司(天创机器人)</w:t>
      </w:r>
    </w:p>
    <w:p>
      <w:pPr>
        <w:spacing w:before="75" w:after="0"/>
      </w:pPr>
      <w:r>
        <w:rPr/>
        <w:t xml:space="preserve">一、企业基本概况</w:t>
      </w:r>
    </w:p>
    <w:p>
      <w:pPr>
        <w:spacing w:before="75" w:after="0"/>
      </w:pPr>
      <w:r>
        <w:rPr/>
        <w:t xml:space="preserve">二、企业特种机器人产品分析</w:t>
      </w:r>
    </w:p>
    <w:p>
      <w:pPr>
        <w:spacing w:before="75" w:after="0"/>
      </w:pPr>
      <w:r>
        <w:rPr/>
        <w:t xml:space="preserve">三、2023-2025年企业特种机器人业务经营分析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第七节 杭州申昊科技股份有限公司</w:t>
      </w:r>
    </w:p>
    <w:p>
      <w:pPr>
        <w:spacing w:before="75" w:after="0"/>
      </w:pPr>
      <w:r>
        <w:rPr/>
        <w:t xml:space="preserve">一、企业基本概况</w:t>
      </w:r>
    </w:p>
    <w:p>
      <w:pPr>
        <w:spacing w:before="75" w:after="0"/>
      </w:pPr>
      <w:r>
        <w:rPr/>
        <w:t xml:space="preserve">二、企业特种机器人产品分析</w:t>
      </w:r>
    </w:p>
    <w:p>
      <w:pPr>
        <w:spacing w:before="75" w:after="0"/>
      </w:pPr>
      <w:r>
        <w:rPr/>
        <w:t xml:space="preserve">三、2023-2025年企业特种机器人业务经营分析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第八节 北京晶品特装科技股份有限公司</w:t>
      </w:r>
    </w:p>
    <w:p>
      <w:pPr>
        <w:spacing w:before="75" w:after="0"/>
      </w:pPr>
      <w:r>
        <w:rPr/>
        <w:t xml:space="preserve">一、企业基本概况</w:t>
      </w:r>
    </w:p>
    <w:p>
      <w:pPr>
        <w:spacing w:before="75" w:after="0"/>
      </w:pPr>
      <w:r>
        <w:rPr/>
        <w:t xml:space="preserve">二、企业特种机器人产品分析</w:t>
      </w:r>
    </w:p>
    <w:p>
      <w:pPr>
        <w:spacing w:before="75" w:after="0"/>
      </w:pPr>
      <w:r>
        <w:rPr/>
        <w:t xml:space="preserve">三、2023-2025年企业特种机器人业务经营分析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第九节 北京天智航医疗科技股份有限公司</w:t>
      </w:r>
    </w:p>
    <w:p>
      <w:pPr>
        <w:spacing w:before="75" w:after="0"/>
      </w:pPr>
      <w:r>
        <w:rPr/>
        <w:t xml:space="preserve">一、企业基本概况</w:t>
      </w:r>
    </w:p>
    <w:p>
      <w:pPr>
        <w:spacing w:before="75" w:after="0"/>
      </w:pPr>
      <w:r>
        <w:rPr/>
        <w:t xml:space="preserve">二、企业特种机器人产品分析</w:t>
      </w:r>
    </w:p>
    <w:p>
      <w:pPr>
        <w:spacing w:before="75" w:after="0"/>
      </w:pPr>
      <w:r>
        <w:rPr/>
        <w:t xml:space="preserve">三、2023-2025年企业特种机器人业务经营分析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b w:val="1"/>
          <w:bCs w:val="1"/>
        </w:rPr>
        <w:t xml:space="preserve">第七章 特种机器人行业swot分析及发展策略</w:t>
      </w:r>
    </w:p>
    <w:p>
      <w:pPr>
        <w:spacing w:before="75" w:after="0"/>
      </w:pPr>
      <w:r>
        <w:rPr/>
        <w:t xml:space="preserve">第一节 特种机器人行业发展驱动因素</w:t>
      </w:r>
    </w:p>
    <w:p>
      <w:pPr>
        <w:spacing w:before="75" w:after="0"/>
      </w:pPr>
      <w:r>
        <w:rPr/>
        <w:t xml:space="preserve">一、市场需求</w:t>
      </w:r>
    </w:p>
    <w:p>
      <w:pPr>
        <w:spacing w:before="75" w:after="0"/>
      </w:pPr>
      <w:r>
        <w:rPr/>
        <w:t xml:space="preserve">二、技术变革</w:t>
      </w:r>
    </w:p>
    <w:p>
      <w:pPr>
        <w:spacing w:before="75" w:after="0"/>
      </w:pPr>
      <w:r>
        <w:rPr/>
        <w:t xml:space="preserve">三、政策法规</w:t>
      </w:r>
    </w:p>
    <w:p>
      <w:pPr>
        <w:spacing w:before="75" w:after="0"/>
      </w:pPr>
      <w:r>
        <w:rPr/>
        <w:t xml:space="preserve">四、产业升级</w:t>
      </w:r>
    </w:p>
    <w:p>
      <w:pPr>
        <w:spacing w:before="75" w:after="0"/>
      </w:pPr>
      <w:r>
        <w:rPr/>
        <w:t xml:space="preserve">五、全球化分工</w:t>
      </w:r>
    </w:p>
    <w:p>
      <w:pPr>
        <w:spacing w:before="75" w:after="0"/>
      </w:pPr>
      <w:r>
        <w:rPr/>
        <w:t xml:space="preserve">第二节 特种机器人行业发展swot分析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四、挑战分析</w:t>
      </w:r>
    </w:p>
    <w:p>
      <w:pPr>
        <w:spacing w:before="75" w:after="0"/>
      </w:pPr>
      <w:r>
        <w:rPr/>
        <w:t xml:space="preserve">第三节 基于swot分析的特种机器人行业发展策略</w:t>
      </w:r>
    </w:p>
    <w:p>
      <w:pPr>
        <w:spacing w:before="75" w:after="0"/>
      </w:pPr>
      <w:r>
        <w:rPr/>
        <w:t xml:space="preserve">一、so策略</w:t>
      </w:r>
    </w:p>
    <w:p>
      <w:pPr>
        <w:spacing w:before="75" w:after="0"/>
      </w:pPr>
      <w:r>
        <w:rPr/>
        <w:t xml:space="preserve">二、wo策略</w:t>
      </w:r>
    </w:p>
    <w:p>
      <w:pPr>
        <w:spacing w:before="75" w:after="0"/>
      </w:pPr>
      <w:r>
        <w:rPr/>
        <w:t xml:space="preserve">三、st策略</w:t>
      </w:r>
    </w:p>
    <w:p>
      <w:pPr>
        <w:spacing w:before="75" w:after="0"/>
      </w:pPr>
      <w:r>
        <w:rPr/>
        <w:t xml:space="preserve">四、wt策略</w:t>
      </w:r>
    </w:p>
    <w:p>
      <w:pPr>
        <w:spacing w:before="75" w:after="0"/>
      </w:pPr>
      <w:r>
        <w:rPr>
          <w:b w:val="1"/>
          <w:bCs w:val="1"/>
        </w:rPr>
        <w:t xml:space="preserve">第八章 特种机器人行业商业模式及运营模式</w:t>
      </w:r>
    </w:p>
    <w:p>
      <w:pPr>
        <w:spacing w:before="75" w:after="0"/>
      </w:pPr>
      <w:r>
        <w:rPr/>
        <w:t xml:space="preserve">第一节 特种机器人行业商业模式</w:t>
      </w:r>
    </w:p>
    <w:p>
      <w:pPr>
        <w:spacing w:before="75" w:after="0"/>
      </w:pPr>
      <w:r>
        <w:rPr/>
        <w:t xml:space="preserve">一、配套直销模式</w:t>
      </w:r>
    </w:p>
    <w:p>
      <w:pPr>
        <w:spacing w:before="75" w:after="0"/>
      </w:pPr>
      <w:r>
        <w:rPr/>
        <w:t xml:space="preserve">二、层级分销模式</w:t>
      </w:r>
    </w:p>
    <w:p>
      <w:pPr>
        <w:spacing w:before="75" w:after="0"/>
      </w:pPr>
      <w:r>
        <w:rPr/>
        <w:t xml:space="preserve">三、技术授权与服务模式</w:t>
      </w:r>
    </w:p>
    <w:p>
      <w:pPr>
        <w:spacing w:before="75" w:after="0"/>
      </w:pPr>
      <w:r>
        <w:rPr/>
        <w:t xml:space="preserve">四、模块化与平台化供货模式</w:t>
      </w:r>
    </w:p>
    <w:p>
      <w:pPr>
        <w:spacing w:before="75" w:after="0"/>
      </w:pPr>
      <w:r>
        <w:rPr/>
        <w:t xml:space="preserve">第二节 特种机器人行业运营模式分析</w:t>
      </w:r>
    </w:p>
    <w:p>
      <w:pPr>
        <w:spacing w:before="75" w:after="0"/>
      </w:pPr>
      <w:r>
        <w:rPr/>
        <w:t xml:space="preserve">一、研发运营</w:t>
      </w:r>
    </w:p>
    <w:p>
      <w:pPr>
        <w:spacing w:before="75" w:after="0"/>
      </w:pPr>
      <w:r>
        <w:rPr/>
        <w:t xml:space="preserve">二、生产运营</w:t>
      </w:r>
    </w:p>
    <w:p>
      <w:pPr>
        <w:spacing w:before="75" w:after="0"/>
      </w:pPr>
      <w:r>
        <w:rPr/>
        <w:t xml:space="preserve">三、供应链运营</w:t>
      </w:r>
    </w:p>
    <w:p>
      <w:pPr>
        <w:spacing w:before="75" w:after="0"/>
      </w:pPr>
      <w:r>
        <w:rPr/>
        <w:t xml:space="preserve">四、质量运营</w:t>
      </w:r>
    </w:p>
    <w:p>
      <w:pPr>
        <w:spacing w:before="75" w:after="0"/>
      </w:pPr>
      <w:r>
        <w:rPr/>
        <w:t xml:space="preserve">五、全球化运营</w:t>
      </w:r>
    </w:p>
    <w:p>
      <w:pPr>
        <w:spacing w:before="75" w:after="0"/>
      </w:pPr>
      <w:r>
        <w:rPr>
          <w:b w:val="1"/>
          <w:bCs w:val="1"/>
        </w:rPr>
        <w:t xml:space="preserve">第九章 主要研究结论</w:t>
      </w:r>
    </w:p>
    <w:p>
      <w:pPr>
        <w:spacing w:before="75" w:after="0"/>
      </w:pPr>
      <w:r>
        <w:rPr/>
        <w:t xml:space="preserve">第一节 特种机器人行业发展潜力研究结论</w:t>
      </w:r>
    </w:p>
    <w:p>
      <w:pPr>
        <w:spacing w:before="75" w:after="0"/>
      </w:pPr>
      <w:r>
        <w:rPr/>
        <w:t xml:space="preserve">第二节 特种机器人主要供应商排名研究结论</w:t>
      </w:r>
    </w:p>
    <w:p>
      <w:pPr>
        <w:spacing w:before="75" w:after="0"/>
      </w:pPr>
      <w:r>
        <w:rPr>
          <w:b w:val="1"/>
          <w:bCs w:val="1"/>
        </w:rPr>
        <w:t xml:space="preserve">第十章 研究方法与数据来源</w:t>
      </w:r>
    </w:p>
    <w:p>
      <w:pPr>
        <w:spacing w:before="75" w:after="0"/>
      </w:pPr>
      <w:r>
        <w:rPr/>
        <w:t xml:space="preserve">第一节 研究方法</w:t>
      </w:r>
    </w:p>
    <w:p>
      <w:pPr>
        <w:spacing w:before="75" w:after="0"/>
      </w:pPr>
      <w:r>
        <w:rPr/>
        <w:t xml:space="preserve">一、桌面研究</w:t>
      </w:r>
    </w:p>
    <w:p>
      <w:pPr>
        <w:spacing w:before="75" w:after="0"/>
      </w:pPr>
      <w:r>
        <w:rPr/>
        <w:t xml:space="preserve">二、文献研究</w:t>
      </w:r>
    </w:p>
    <w:p>
      <w:pPr>
        <w:spacing w:before="75" w:after="0"/>
      </w:pPr>
      <w:r>
        <w:rPr/>
        <w:t xml:space="preserve">三、抽样调研</w:t>
      </w:r>
    </w:p>
    <w:p>
      <w:pPr>
        <w:spacing w:before="75" w:after="0"/>
      </w:pPr>
      <w:r>
        <w:rPr/>
        <w:t xml:space="preserve">第二节 数据来源</w:t>
      </w:r>
    </w:p>
    <w:p>
      <w:pPr>
        <w:spacing w:before="75" w:after="0"/>
      </w:pPr>
      <w:r>
        <w:rPr/>
        <w:t xml:space="preserve">一、一手信息来源</w:t>
      </w:r>
    </w:p>
    <w:p>
      <w:pPr>
        <w:spacing w:before="75" w:after="0"/>
      </w:pPr>
      <w:r>
        <w:rPr/>
        <w:t xml:space="preserve">二、二手信息来源</w:t>
      </w:r>
    </w:p>
    <w:p>
      <w:pPr>
        <w:spacing w:before="75" w:after="0"/>
      </w:pPr>
      <w:r>
        <w:rPr/>
        <w:t xml:space="preserve">第三节 数据交互验证</w:t>
      </w:r>
    </w:p>
    <w:p>
      <w:pPr>
        <w:spacing w:before="75" w:after="0"/>
      </w:pPr>
      <w:r>
        <w:rPr/>
        <w:t xml:space="preserve">第四节 免责声明</w:t>
      </w:r>
    </w:p>
    <w:p>
      <w:pPr>
        <w:spacing w:before="75" w:after="0"/>
      </w:pPr>
      <w:r>
        <w:rPr>
          <w:b w:val="1"/>
          <w:bCs w:val="1"/>
        </w:rPr>
        <w:t xml:space="preserve">图表目录：</w:t>
      </w:r>
    </w:p>
    <w:p>
      <w:pPr>
        <w:spacing w:before="75" w:after="0"/>
      </w:pPr>
      <w:r>
        <w:rPr/>
        <w:t xml:space="preserve">图表：全球特种机器人产品结构</w:t>
      </w:r>
    </w:p>
    <w:p>
      <w:pPr>
        <w:spacing w:before="75" w:after="0"/>
      </w:pPr>
      <w:r>
        <w:rPr/>
        <w:t xml:space="preserve">图表：全球特种机器人市场集中度</w:t>
      </w:r>
    </w:p>
    <w:p>
      <w:pPr>
        <w:spacing w:before="75" w:after="0"/>
      </w:pPr>
      <w:r>
        <w:rPr/>
        <w:t xml:space="preserve">图表：特种机器人行业发展趋势</w:t>
      </w:r>
    </w:p>
    <w:p>
      <w:pPr>
        <w:spacing w:before="75" w:after="0"/>
      </w:pPr>
      <w:r>
        <w:rPr/>
        <w:t xml:space="preserve">图表：特种机器人行业供应链分析</w:t>
      </w:r>
    </w:p>
    <w:p>
      <w:pPr>
        <w:spacing w:before="75" w:after="0"/>
      </w:pPr>
      <w:r>
        <w:rPr/>
        <w:t xml:space="preserve">图表：特种机器人行业销售模式分析</w:t>
      </w:r>
    </w:p>
    <w:p>
      <w:pPr>
        <w:spacing w:before="75" w:after="0"/>
      </w:pPr>
      <w:r>
        <w:rPr/>
        <w:t xml:space="preserve">图表：特种机器人产业链结构示意图</w:t>
      </w:r>
    </w:p>
    <w:p>
      <w:pPr>
        <w:spacing w:before="75" w:after="0"/>
      </w:pPr>
      <w:r>
        <w:rPr/>
        <w:t xml:space="preserve">图表：2023-2025年全球特种机器人市场规模</w:t>
      </w:r>
    </w:p>
    <w:p>
      <w:pPr>
        <w:spacing w:before="75" w:after="0"/>
      </w:pPr>
      <w:r>
        <w:rPr/>
        <w:t xml:space="preserve">图表：2023-2025年中国特种机器人市场规模</w:t>
      </w:r>
    </w:p>
    <w:p>
      <w:pPr>
        <w:spacing w:before="75" w:after="0"/>
      </w:pPr>
      <w:r>
        <w:rPr/>
        <w:t xml:space="preserve">图表：2025年全球特种机器人产能区域分布图</w:t>
      </w:r>
    </w:p>
    <w:p>
      <w:pPr>
        <w:spacing w:before="75" w:after="0"/>
      </w:pPr>
      <w:r>
        <w:rPr/>
        <w:t xml:space="preserve">图表：全球主要特种机器人供应商市场份额及排名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本文地址：https://www.51baogao.cn/baogao/20260424/4067660.shtml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424/4067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2026年全球特种机器人行业市场规模、领先企业国内外市场份额及排名</dc:title>
  <dc:description>2026年全球特种机器人行业市场规模、领先企业国内外市场份额及排名</dc:description>
  <dc:subject>2026年全球特种机器人行业市场规模、领先企业国内外市场份额及排名</dc:subject>
  <cp:keywords>研究报告</cp:keywords>
  <cp:category>研究报告</cp:category>
  <cp:lastModifiedBy>北京中道泰和信息咨询有限公司</cp:lastModifiedBy>
  <dcterms:created xsi:type="dcterms:W3CDTF">2026-04-24T22:51:39+08:00</dcterms:created>
  <dcterms:modified xsi:type="dcterms:W3CDTF">2026-04-24T22:51:39+08:00</dcterms:modified>
</cp:coreProperties>
</file>

<file path=docProps/custom.xml><?xml version="1.0" encoding="utf-8"?>
<Properties xmlns="http://schemas.openxmlformats.org/officeDocument/2006/custom-properties" xmlns:vt="http://schemas.openxmlformats.org/officeDocument/2006/docPropsVTypes"/>
</file>