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2026年全球3D打印材料行业市场规模、领先企业国内外市场份额及排名</w:t>
      </w:r>
    </w:p>
    <w:p>
      <w:pPr>
        <w:spacing w:after="150"/>
      </w:pPr>
      <w:r>
        <w:rPr>
          <w:b w:val="1"/>
          <w:bCs w:val="1"/>
        </w:rPr>
        <w:t xml:space="preserve">报告简介</w:t>
      </w:r>
    </w:p>
    <w:p>
      <w:pPr>
        <w:spacing w:after="150"/>
      </w:pPr>
      <w:r>
        <w:rPr/>
        <w:t xml:space="preserve">3D打印材料行业是指为增材制造技术提供专用原材料的研发、生产与供应产业，涵盖高分子材料(PLA、ABS、尼龙、TPU、光敏树脂等)、金属材料(钛合金、铝合金、不锈钢、镍基高温合金、钴铬合金等)、陶瓷材料、复合材料及生物医用材料等核心品类。作为增材制造产业链的上游核心环节，3D打印材料行业横跨材料科学、粉末冶金、高分子化学及生物医学工程等多个前沿领域，其成型精度、力学性能、表面质量及功能特性直接决定3D打印终端产品的应用边界与商业价值，是支撑航空航天、医疗器械、汽车制造、模具工业、消费电子及个性化定制等战略性产业创新发展的关键基础性产业。</w:t>
      </w:r>
    </w:p>
    <w:p>
      <w:pPr>
        <w:spacing w:after="150"/>
      </w:pPr>
      <w:r>
        <w:rPr/>
        <w:t xml:space="preserve">当前，全球3D打印材料行业正处于技术快速迭代与应用场景深度拓展的关键成长期。在需求侧，航空航天领域对复杂结构件、轻量化构件的批量化增材制造需求持续释放，医疗领域对个性化植入物、手术导板及齿科修复体的定制化生产要求提升，汽车行业将3D打印用于原型开发与小批量零部件制造，模具随形冷却水路、消费电子结构件等工业应用场景快速渗透。在供给侧，金属粉末的球形度、流动性、氧含量控制等关键指标持续优化，高分子材料向高性能工程塑料与功能梯度材料拓展，连续纤维增强复合材料实现结构件强度跃升，生物相容性材料与活性组织工程支架取得重要进展。在产业格局方面，欧美企业在高端金属粉末(如钛合金、镍基合金)、高性能光敏树脂及生物医用材料领域保持技术领先，中国企业在通用高分子线材、不锈钢粉末及中低端金属材料领域形成规模优势，并向高温合金、难熔金属等高端方向加速突破，但整体在粉末一致性批量制备、材料-工艺-设备协同优化及行业标准体系方面仍面临提升空间，行业呈现\"应用牵引、材料分化、国产追赶\"的发展特征。</w:t>
      </w:r>
    </w:p>
    <w:p>
      <w:pPr>
        <w:spacing w:after="150"/>
      </w:pPr>
      <w:r>
        <w:rPr/>
        <w:t xml:space="preserve">展望未来，全球3D打印材料行业将在智能制造深化与个性化消费崛起的双重驱动下迎来爆发式增长。\"十五五\"时期，航空航天发动机、火箭结构件、卫星组件的增材制造批量化应用加速，医疗植入物从定制化向患者匹配化、功能化升级，新能源汽车一体化压铸模具、热管理组件等工业场景需求放量，将为3D打印材料创造多元化的强劲需求。行业前景体现为三个维度的战略演进：在技术维度，多材料、多尺度、多功能一体化打印材料加速开发，智能材料(形状记忆、自修复、传感响应)与4D打印技术开辟新应用空间，粉末床熔融用高流动性低氧含量金属粉末、定向能量沉积用高沉积率丝材等专用材料体系持续完善，材料基因组工程与AI辅助材料设计缩短研发周期;在市场维度，航空航天与医疗仍是高附加值核心市场，汽车、模具、消费电子等工业领域成为规模化增长主引擎，建筑、食品、纺织等新兴领域探索活跃，具备材料-设备-工艺协同开发能力、行业应用验证经验及全球化认证资质的企业将获得更大发展空间;在产业维度，材料企业与打印设备商、终端应用行业的垂直整合深化，从单一材料供应商向\"材料+工艺包+应用解决方案\"综合服务商转型，回收粉末再利用与绿色制造体系构建响应循环经济要求，具备核心材料配方、粉末制备工艺、行业Know-how积累及可持续制造能力的领先企业将在新一轮产业竞争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3D打印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一、3d打印材料定义</w:t>
      </w:r>
    </w:p>
    <w:p>
      <w:pPr>
        <w:spacing w:before="75" w:after="0"/>
      </w:pPr>
      <w:r>
        <w:rPr/>
        <w:t xml:space="preserve">二、3d打印材料产品特征</w:t>
      </w:r>
    </w:p>
    <w:p>
      <w:pPr>
        <w:spacing w:before="75" w:after="0"/>
      </w:pPr>
      <w:r>
        <w:rPr/>
        <w:t xml:space="preserve">第二节 3d打印材料行业归属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全球及国内3d打印材料市场规模</w:t>
      </w:r>
    </w:p>
    <w:p>
      <w:pPr>
        <w:spacing w:before="75" w:after="0"/>
      </w:pPr>
      <w:r>
        <w:rPr/>
        <w:t xml:space="preserve">一、2022-2025年全球3d打印材料市场规模</w:t>
      </w:r>
    </w:p>
    <w:p>
      <w:pPr>
        <w:spacing w:before="75" w:after="0"/>
      </w:pPr>
      <w:r>
        <w:rPr/>
        <w:t xml:space="preserve">二、2022-2025年国内3d打印材料市场规模</w:t>
      </w:r>
    </w:p>
    <w:p>
      <w:pPr>
        <w:spacing w:before="75" w:after="0"/>
      </w:pPr>
      <w:r>
        <w:rPr/>
        <w:t xml:space="preserve">第四节 3d打印材料行业发展现状分析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3d打印材料行业发展影响因素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全球3d打印材料行业发展状况概览</w:t>
      </w:r>
    </w:p>
    <w:p>
      <w:pPr>
        <w:spacing w:before="75" w:after="0"/>
      </w:pPr>
      <w:r>
        <w:rPr/>
        <w:t xml:space="preserve">一、全球3d打印材料产能及区域分布</w:t>
      </w:r>
    </w:p>
    <w:p>
      <w:pPr>
        <w:spacing w:before="75" w:after="0"/>
      </w:pPr>
      <w:r>
        <w:rPr/>
        <w:t xml:space="preserve">二、全球3d打印材料产品结构</w:t>
      </w:r>
    </w:p>
    <w:p>
      <w:pPr>
        <w:spacing w:before="75" w:after="0"/>
      </w:pPr>
      <w:r>
        <w:rPr/>
        <w:t xml:space="preserve">第二节 全球3d打印材料市场竞争分析</w:t>
      </w:r>
    </w:p>
    <w:p>
      <w:pPr>
        <w:spacing w:before="75" w:after="0"/>
      </w:pPr>
      <w:r>
        <w:rPr/>
        <w:t xml:space="preserve">一、全球3d打印材料市场集中度</w:t>
      </w:r>
    </w:p>
    <w:p>
      <w:pPr>
        <w:spacing w:before="75" w:after="0"/>
      </w:pPr>
      <w:r>
        <w:rPr/>
        <w:t xml:space="preserve">二、全球3d打印材料行业竞争梯队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全球3d打印材料领先企业市场占有率及排名(按营收)</w:t>
      </w:r>
    </w:p>
    <w:p>
      <w:pPr>
        <w:spacing w:before="75" w:after="0"/>
      </w:pPr>
      <w:r>
        <w:rPr/>
        <w:t xml:space="preserve">一、2023-2025年全球3d打印材料领先企业营业收入</w:t>
      </w:r>
    </w:p>
    <w:p>
      <w:pPr>
        <w:spacing w:before="75" w:after="0"/>
      </w:pPr>
      <w:r>
        <w:rPr/>
        <w:t xml:space="preserve">二、2023-2025年全球3d打印材料领先企业市场份额</w:t>
      </w:r>
    </w:p>
    <w:p>
      <w:pPr>
        <w:spacing w:before="75" w:after="0"/>
      </w:pPr>
      <w:r>
        <w:rPr/>
        <w:t xml:space="preserve">三、2023-2025年全球3d打印材料领先企业排名</w:t>
      </w:r>
    </w:p>
    <w:p>
      <w:pPr>
        <w:spacing w:before="75" w:after="0"/>
      </w:pPr>
      <w:r>
        <w:rPr/>
        <w:t xml:space="preserve">第四节 国内3d打印材料领先企业市场占有率及排名(按营收)</w:t>
      </w:r>
    </w:p>
    <w:p>
      <w:pPr>
        <w:spacing w:before="75" w:after="0"/>
      </w:pPr>
      <w:r>
        <w:rPr/>
        <w:t xml:space="preserve">一、2023-2025年国内3d打印材料领先企业营业收入</w:t>
      </w:r>
    </w:p>
    <w:p>
      <w:pPr>
        <w:spacing w:before="75" w:after="0"/>
      </w:pPr>
      <w:r>
        <w:rPr/>
        <w:t xml:space="preserve">二、2023-2025年国内3d打印材料领先企业市场份额</w:t>
      </w:r>
    </w:p>
    <w:p>
      <w:pPr>
        <w:spacing w:before="75" w:after="0"/>
      </w:pPr>
      <w:r>
        <w:rPr/>
        <w:t xml:space="preserve">三、2023-2025年国内3d打印材料领先企业排名</w:t>
      </w:r>
    </w:p>
    <w:p>
      <w:pPr>
        <w:spacing w:before="75" w:after="0"/>
      </w:pPr>
      <w:r>
        <w:rPr/>
        <w:t xml:space="preserve">第五节 2025年全球3d打印材料行业资本运作分析</w:t>
      </w:r>
    </w:p>
    <w:p>
      <w:pPr>
        <w:spacing w:before="75" w:after="0"/>
      </w:pPr>
      <w:r>
        <w:rPr/>
        <w:t xml:space="preserve">一、2025年全球3d打印材料行业重大投资并购事件</w:t>
      </w:r>
    </w:p>
    <w:p>
      <w:pPr>
        <w:spacing w:before="75" w:after="0"/>
      </w:pPr>
      <w:r>
        <w:rPr/>
        <w:t xml:space="preserve">二、2025年全球3d打印材料行业重大投资并购事件对行业的影响分析</w:t>
      </w:r>
    </w:p>
    <w:p>
      <w:pPr>
        <w:spacing w:before="75" w:after="0"/>
      </w:pPr>
      <w:r>
        <w:rPr>
          <w:b w:val="1"/>
          <w:bCs w:val="1"/>
        </w:rPr>
        <w:t xml:space="preserve">第三章 全球3d打印材料行业主要国家（地区）分析</w:t>
      </w:r>
    </w:p>
    <w:p>
      <w:pPr>
        <w:spacing w:before="75" w:after="0"/>
      </w:pPr>
      <w:r>
        <w:rPr/>
        <w:t xml:space="preserve">第一节 美国3d打印材料行业分析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三、2023-2025年美国3d打印材料市场规模</w:t>
      </w:r>
    </w:p>
    <w:p>
      <w:pPr>
        <w:spacing w:before="75" w:after="0"/>
      </w:pPr>
      <w:r>
        <w:rPr/>
        <w:t xml:space="preserve">四、2026-2031年美国3d打印材料市场规模预测</w:t>
      </w:r>
    </w:p>
    <w:p>
      <w:pPr>
        <w:spacing w:before="75" w:after="0"/>
      </w:pPr>
      <w:r>
        <w:rPr/>
        <w:t xml:space="preserve">五、美国3d打印材料行业典型企业分析</w:t>
      </w:r>
    </w:p>
    <w:p>
      <w:pPr>
        <w:spacing w:before="75" w:after="0"/>
      </w:pPr>
      <w:r>
        <w:rPr/>
        <w:t xml:space="preserve">第二节 德国3d打印材料行业分析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三、2023-2025年德国3d打印材料市场规模</w:t>
      </w:r>
    </w:p>
    <w:p>
      <w:pPr>
        <w:spacing w:before="75" w:after="0"/>
      </w:pPr>
      <w:r>
        <w:rPr/>
        <w:t xml:space="preserve">四、2026-2031年德国3d打印材料市场规模预测</w:t>
      </w:r>
    </w:p>
    <w:p>
      <w:pPr>
        <w:spacing w:before="75" w:after="0"/>
      </w:pPr>
      <w:r>
        <w:rPr/>
        <w:t xml:space="preserve">五、德国3d打印材料行业典型企业分析</w:t>
      </w:r>
    </w:p>
    <w:p>
      <w:pPr>
        <w:spacing w:before="75" w:after="0"/>
      </w:pPr>
      <w:r>
        <w:rPr/>
        <w:t xml:space="preserve">第三节 日本3d打印材料行业分析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三、2023-2025年日本3d打印材料市场规模</w:t>
      </w:r>
    </w:p>
    <w:p>
      <w:pPr>
        <w:spacing w:before="75" w:after="0"/>
      </w:pPr>
      <w:r>
        <w:rPr/>
        <w:t xml:space="preserve">四、2026-2031年日本3d打印材料市场规模预测</w:t>
      </w:r>
    </w:p>
    <w:p>
      <w:pPr>
        <w:spacing w:before="75" w:after="0"/>
      </w:pPr>
      <w:r>
        <w:rPr/>
        <w:t xml:space="preserve">五、日本3d打印材料行业典型企业分析</w:t>
      </w:r>
    </w:p>
    <w:p>
      <w:pPr>
        <w:spacing w:before="75" w:after="0"/>
      </w:pPr>
      <w:r>
        <w:rPr/>
        <w:t xml:space="preserve">第四节 韩国3d打印材料行业分析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三、2023-2025年韩国3d打印材料市场规模</w:t>
      </w:r>
    </w:p>
    <w:p>
      <w:pPr>
        <w:spacing w:before="75" w:after="0"/>
      </w:pPr>
      <w:r>
        <w:rPr/>
        <w:t xml:space="preserve">四、2026-2031年韩国3d打印材料市场规模预测</w:t>
      </w:r>
    </w:p>
    <w:p>
      <w:pPr>
        <w:spacing w:before="75" w:after="0"/>
      </w:pPr>
      <w:r>
        <w:rPr/>
        <w:t xml:space="preserve">五、韩国3d打印材料行业典型企业分析</w:t>
      </w:r>
    </w:p>
    <w:p>
      <w:pPr>
        <w:spacing w:before="75" w:after="0"/>
      </w:pPr>
      <w:r>
        <w:rPr/>
        <w:t xml:space="preserve">第五节 中国3d打印材料行业分析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三、2023-2025年中国3d打印材料市场规模</w:t>
      </w:r>
    </w:p>
    <w:p>
      <w:pPr>
        <w:spacing w:before="75" w:after="0"/>
      </w:pPr>
      <w:r>
        <w:rPr/>
        <w:t xml:space="preserve">四、2026-2031年中国3d打印材料市场规模预测</w:t>
      </w:r>
    </w:p>
    <w:p>
      <w:pPr>
        <w:spacing w:before="75" w:after="0"/>
      </w:pPr>
      <w:r>
        <w:rPr/>
        <w:t xml:space="preserve">五、中国3d打印材料行业典型企业分析</w:t>
      </w:r>
    </w:p>
    <w:p>
      <w:pPr>
        <w:spacing w:before="75" w:after="0"/>
      </w:pPr>
      <w:r>
        <w:rPr>
          <w:b w:val="1"/>
          <w:bCs w:val="1"/>
        </w:rPr>
        <w:t xml:space="preserve">第四章 3d打印材料细分行业分析</w:t>
      </w:r>
    </w:p>
    <w:p>
      <w:pPr>
        <w:spacing w:before="75" w:after="0"/>
      </w:pPr>
      <w:r>
        <w:rPr/>
        <w:t xml:space="preserve">第一节 金属打印材料</w:t>
      </w:r>
    </w:p>
    <w:p>
      <w:pPr>
        <w:spacing w:before="75" w:after="0"/>
      </w:pPr>
      <w:r>
        <w:rPr/>
        <w:t xml:space="preserve">一、全球金属打印材料市场规模(2021vs2025vs2030)</w:t>
      </w:r>
    </w:p>
    <w:p>
      <w:pPr>
        <w:spacing w:before="75" w:after="0"/>
      </w:pPr>
      <w:r>
        <w:rPr/>
        <w:t xml:space="preserve">二、全球金属打印材料主要供应商及其市场份额(按2025年营收)</w:t>
      </w:r>
    </w:p>
    <w:p>
      <w:pPr>
        <w:spacing w:before="75" w:after="0"/>
      </w:pPr>
      <w:r>
        <w:rPr/>
        <w:t xml:space="preserve">三、中国金属打印材料市场规模(2021vs2025vs2030)</w:t>
      </w:r>
    </w:p>
    <w:p>
      <w:pPr>
        <w:spacing w:before="75" w:after="0"/>
      </w:pPr>
      <w:r>
        <w:rPr/>
        <w:t xml:space="preserve">四、中国金属打印材料主要供应商及其市场份额(按2025年营收)</w:t>
      </w:r>
    </w:p>
    <w:p>
      <w:pPr>
        <w:spacing w:before="75" w:after="0"/>
      </w:pPr>
      <w:r>
        <w:rPr/>
        <w:t xml:space="preserve">五、金属打印材料未来发展趋势预测</w:t>
      </w:r>
    </w:p>
    <w:p>
      <w:pPr>
        <w:spacing w:before="75" w:after="0"/>
      </w:pPr>
      <w:r>
        <w:rPr/>
        <w:t xml:space="preserve">第二节 高分子材料(pla/abs等)</w:t>
      </w:r>
    </w:p>
    <w:p>
      <w:pPr>
        <w:spacing w:before="75" w:after="0"/>
      </w:pPr>
      <w:r>
        <w:rPr/>
        <w:t xml:space="preserve">一、全球高分子材料市场规模(2021vs2025vs2030)</w:t>
      </w:r>
    </w:p>
    <w:p>
      <w:pPr>
        <w:spacing w:before="75" w:after="0"/>
      </w:pPr>
      <w:r>
        <w:rPr/>
        <w:t xml:space="preserve">二、全球高分子材料主要供应商及其市场份额(按2025年营收)</w:t>
      </w:r>
    </w:p>
    <w:p>
      <w:pPr>
        <w:spacing w:before="75" w:after="0"/>
      </w:pPr>
      <w:r>
        <w:rPr/>
        <w:t xml:space="preserve">三、中国高分子材料市场规模(2021vs2025vs2030)</w:t>
      </w:r>
    </w:p>
    <w:p>
      <w:pPr>
        <w:spacing w:before="75" w:after="0"/>
      </w:pPr>
      <w:r>
        <w:rPr/>
        <w:t xml:space="preserve">四、中国高分子材料主要供应商及其市场份额(按2025年营收)</w:t>
      </w:r>
    </w:p>
    <w:p>
      <w:pPr>
        <w:spacing w:before="75" w:after="0"/>
      </w:pPr>
      <w:r>
        <w:rPr/>
        <w:t xml:space="preserve">五、高分子材料未来发展趋势预测</w:t>
      </w:r>
    </w:p>
    <w:p>
      <w:pPr>
        <w:spacing w:before="75" w:after="0"/>
      </w:pPr>
      <w:r>
        <w:rPr/>
        <w:t xml:space="preserve">第三节 光固化树脂</w:t>
      </w:r>
    </w:p>
    <w:p>
      <w:pPr>
        <w:spacing w:before="75" w:after="0"/>
      </w:pPr>
      <w:r>
        <w:rPr/>
        <w:t xml:space="preserve">一、全球光固化树脂市场规模(2021vs2025vs2030)</w:t>
      </w:r>
    </w:p>
    <w:p>
      <w:pPr>
        <w:spacing w:before="75" w:after="0"/>
      </w:pPr>
      <w:r>
        <w:rPr/>
        <w:t xml:space="preserve">二、全球光固化树脂主要供应商及其市场份额(按2025年营收)</w:t>
      </w:r>
    </w:p>
    <w:p>
      <w:pPr>
        <w:spacing w:before="75" w:after="0"/>
      </w:pPr>
      <w:r>
        <w:rPr/>
        <w:t xml:space="preserve">三、中国光固化树脂市场规模(2021vs2025vs2030)</w:t>
      </w:r>
    </w:p>
    <w:p>
      <w:pPr>
        <w:spacing w:before="75" w:after="0"/>
      </w:pPr>
      <w:r>
        <w:rPr/>
        <w:t xml:space="preserve">四、中国光固化树脂主要供应商及其市场份额(按2025年营收)</w:t>
      </w:r>
    </w:p>
    <w:p>
      <w:pPr>
        <w:spacing w:before="75" w:after="0"/>
      </w:pPr>
      <w:r>
        <w:rPr/>
        <w:t xml:space="preserve">五、光固化树脂未来发展趋势预测</w:t>
      </w:r>
    </w:p>
    <w:p>
      <w:pPr>
        <w:spacing w:before="75" w:after="0"/>
      </w:pPr>
      <w:r>
        <w:rPr/>
        <w:t xml:space="preserve">第四节 陶瓷打印材料</w:t>
      </w:r>
    </w:p>
    <w:p>
      <w:pPr>
        <w:spacing w:before="75" w:after="0"/>
      </w:pPr>
      <w:r>
        <w:rPr/>
        <w:t xml:space="preserve">一、全球陶瓷打印材料市场规模(2021vs2025vs2030)</w:t>
      </w:r>
    </w:p>
    <w:p>
      <w:pPr>
        <w:spacing w:before="75" w:after="0"/>
      </w:pPr>
      <w:r>
        <w:rPr/>
        <w:t xml:space="preserve">二、全球陶瓷打印材料主要供应商及其市场份额(按2025年营收)</w:t>
      </w:r>
    </w:p>
    <w:p>
      <w:pPr>
        <w:spacing w:before="75" w:after="0"/>
      </w:pPr>
      <w:r>
        <w:rPr/>
        <w:t xml:space="preserve">三、中国陶瓷打印材料市场规模(2021vs2025vs2030)</w:t>
      </w:r>
    </w:p>
    <w:p>
      <w:pPr>
        <w:spacing w:before="75" w:after="0"/>
      </w:pPr>
      <w:r>
        <w:rPr/>
        <w:t xml:space="preserve">四、中国陶瓷打印材料主要供应商及其市场份额(按2025年营收)</w:t>
      </w:r>
    </w:p>
    <w:p>
      <w:pPr>
        <w:spacing w:before="75" w:after="0"/>
      </w:pPr>
      <w:r>
        <w:rPr/>
        <w:t xml:space="preserve">五、陶瓷打印材料未来发展趋势预测</w:t>
      </w:r>
    </w:p>
    <w:p>
      <w:pPr>
        <w:spacing w:before="75" w:after="0"/>
      </w:pPr>
      <w:r>
        <w:rPr/>
        <w:t xml:space="preserve">第五节 复合材料</w:t>
      </w:r>
    </w:p>
    <w:p>
      <w:pPr>
        <w:spacing w:before="75" w:after="0"/>
      </w:pPr>
      <w:r>
        <w:rPr/>
        <w:t xml:space="preserve">一、全球复合材料市场规模(2021vs2025vs2030)</w:t>
      </w:r>
    </w:p>
    <w:p>
      <w:pPr>
        <w:spacing w:before="75" w:after="0"/>
      </w:pPr>
      <w:r>
        <w:rPr/>
        <w:t xml:space="preserve">二、全球复合材料主要供应商及其市场份额(按2025年营收)</w:t>
      </w:r>
    </w:p>
    <w:p>
      <w:pPr>
        <w:spacing w:before="75" w:after="0"/>
      </w:pPr>
      <w:r>
        <w:rPr/>
        <w:t xml:space="preserve">三、中国复合材料市场规模(2021vs2025vs2030)</w:t>
      </w:r>
    </w:p>
    <w:p>
      <w:pPr>
        <w:spacing w:before="75" w:after="0"/>
      </w:pPr>
      <w:r>
        <w:rPr/>
        <w:t xml:space="preserve">四、中国复合材料主要供应商及其市场份额(按2025年营收)</w:t>
      </w:r>
    </w:p>
    <w:p>
      <w:pPr>
        <w:spacing w:before="75" w:after="0"/>
      </w:pPr>
      <w:r>
        <w:rPr/>
        <w:t xml:space="preserve">五、复合材料未来发展趋势预测</w:t>
      </w:r>
    </w:p>
    <w:p>
      <w:pPr>
        <w:spacing w:before="75" w:after="0"/>
      </w:pPr>
      <w:r>
        <w:rPr>
          <w:b w:val="1"/>
          <w:bCs w:val="1"/>
        </w:rPr>
        <w:t xml:space="preserve">第五章 3d打印材料产业链分析</w:t>
      </w:r>
    </w:p>
    <w:p>
      <w:pPr>
        <w:spacing w:before="75" w:after="0"/>
      </w:pPr>
      <w:r>
        <w:rPr/>
        <w:t xml:space="preserve">第一节 3d打印材料产业链结构解析</w:t>
      </w:r>
    </w:p>
    <w:p>
      <w:pPr>
        <w:spacing w:before="75" w:after="0"/>
      </w:pPr>
      <w:r>
        <w:rPr/>
        <w:t xml:space="preserve">一、3d打印材料产业链结构示意图</w:t>
      </w:r>
    </w:p>
    <w:p>
      <w:pPr>
        <w:spacing w:before="75" w:after="0"/>
      </w:pPr>
      <w:r>
        <w:rPr/>
        <w:t xml:space="preserve">二、3d打印材料产业链全景图</w:t>
      </w:r>
    </w:p>
    <w:p>
      <w:pPr>
        <w:spacing w:before="75" w:after="0"/>
      </w:pPr>
      <w:r>
        <w:rPr/>
        <w:t xml:space="preserve">三、3d打印材料产业发展热力地图</w:t>
      </w:r>
    </w:p>
    <w:p>
      <w:pPr>
        <w:spacing w:before="75" w:after="0"/>
      </w:pPr>
      <w:r>
        <w:rPr/>
        <w:t xml:space="preserve">第二节 3d打印材料产业链上游分析</w:t>
      </w:r>
    </w:p>
    <w:p>
      <w:pPr>
        <w:spacing w:before="75" w:after="0"/>
      </w:pPr>
      <w:r>
        <w:rPr/>
        <w:t xml:space="preserve">一、3d打印材料成本结构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3d打印材料产业链中游分析</w:t>
      </w:r>
    </w:p>
    <w:p>
      <w:pPr>
        <w:spacing w:before="75" w:after="0"/>
      </w:pPr>
      <w:r>
        <w:rPr/>
        <w:t xml:space="preserve">一、3d打印材料中游行业分布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3d打印材料产业链下游分析</w:t>
      </w:r>
    </w:p>
    <w:p>
      <w:pPr>
        <w:spacing w:before="75" w:after="0"/>
      </w:pPr>
      <w:r>
        <w:rPr/>
        <w:t xml:space="preserve">一、3d打印材料下游行业分布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四、下游需求对3d打印材料行业的影响</w:t>
      </w:r>
    </w:p>
    <w:p>
      <w:pPr>
        <w:spacing w:before="75" w:after="0"/>
      </w:pPr>
      <w:r>
        <w:rPr>
          <w:b w:val="1"/>
          <w:bCs w:val="1"/>
        </w:rPr>
        <w:t xml:space="preserve">第六章 3d打印材料领先企业分析</w:t>
      </w:r>
    </w:p>
    <w:p>
      <w:pPr>
        <w:spacing w:before="75" w:after="0"/>
      </w:pPr>
      <w:r>
        <w:rPr/>
        <w:t xml:space="preserve">第一节 江苏威拉里新材料科技有限公司</w:t>
      </w:r>
    </w:p>
    <w:p>
      <w:pPr>
        <w:spacing w:before="75" w:after="0"/>
      </w:pPr>
      <w:r>
        <w:rPr/>
        <w:t xml:space="preserve">一、企业基本概况</w:t>
      </w:r>
    </w:p>
    <w:p>
      <w:pPr>
        <w:spacing w:before="75" w:after="0"/>
      </w:pPr>
      <w:r>
        <w:rPr/>
        <w:t xml:space="preserve">二、企业3d打印材料产品分析</w:t>
      </w:r>
    </w:p>
    <w:p>
      <w:pPr>
        <w:spacing w:before="75" w:after="0"/>
      </w:pPr>
      <w:r>
        <w:rPr/>
        <w:t xml:space="preserve">三、2023-2025年企业3d打印材料业务经营分析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中航迈特增材科技(北京)有限公司</w:t>
      </w:r>
    </w:p>
    <w:p>
      <w:pPr>
        <w:spacing w:before="75" w:after="0"/>
      </w:pPr>
      <w:r>
        <w:rPr/>
        <w:t xml:space="preserve">一、企业基本概况</w:t>
      </w:r>
    </w:p>
    <w:p>
      <w:pPr>
        <w:spacing w:before="75" w:after="0"/>
      </w:pPr>
      <w:r>
        <w:rPr/>
        <w:t xml:space="preserve">二、企业3d打印材料产品分析</w:t>
      </w:r>
    </w:p>
    <w:p>
      <w:pPr>
        <w:spacing w:before="75" w:after="0"/>
      </w:pPr>
      <w:r>
        <w:rPr/>
        <w:t xml:space="preserve">三、2023-2025年企业3d打印材料业务经营分析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有研粉末新材料股份有限公司</w:t>
      </w:r>
    </w:p>
    <w:p>
      <w:pPr>
        <w:spacing w:before="75" w:after="0"/>
      </w:pPr>
      <w:r>
        <w:rPr/>
        <w:t xml:space="preserve">一、企业基本概况</w:t>
      </w:r>
    </w:p>
    <w:p>
      <w:pPr>
        <w:spacing w:before="75" w:after="0"/>
      </w:pPr>
      <w:r>
        <w:rPr/>
        <w:t xml:space="preserve">二、企业3d打印材料产品分析</w:t>
      </w:r>
    </w:p>
    <w:p>
      <w:pPr>
        <w:spacing w:before="75" w:after="0"/>
      </w:pPr>
      <w:r>
        <w:rPr/>
        <w:t xml:space="preserve">三、2023-2025年企业3d打印材料业务经营分析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深圳光华伟业股份有限公司</w:t>
      </w:r>
    </w:p>
    <w:p>
      <w:pPr>
        <w:spacing w:before="75" w:after="0"/>
      </w:pPr>
      <w:r>
        <w:rPr/>
        <w:t xml:space="preserve">一、企业基本概况</w:t>
      </w:r>
    </w:p>
    <w:p>
      <w:pPr>
        <w:spacing w:before="75" w:after="0"/>
      </w:pPr>
      <w:r>
        <w:rPr/>
        <w:t xml:space="preserve">二、企业3d打印材料产品分析</w:t>
      </w:r>
    </w:p>
    <w:p>
      <w:pPr>
        <w:spacing w:before="75" w:after="0"/>
      </w:pPr>
      <w:r>
        <w:rPr/>
        <w:t xml:space="preserve">三、2023-2025年企业3d打印材料业务经营分析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西安欧中材料科技股份有限公司</w:t>
      </w:r>
    </w:p>
    <w:p>
      <w:pPr>
        <w:spacing w:before="75" w:after="0"/>
      </w:pPr>
      <w:r>
        <w:rPr/>
        <w:t xml:space="preserve">一、企业基本概况</w:t>
      </w:r>
    </w:p>
    <w:p>
      <w:pPr>
        <w:spacing w:before="75" w:after="0"/>
      </w:pPr>
      <w:r>
        <w:rPr/>
        <w:t xml:space="preserve">二、企业3d打印材料产品分析</w:t>
      </w:r>
    </w:p>
    <w:p>
      <w:pPr>
        <w:spacing w:before="75" w:after="0"/>
      </w:pPr>
      <w:r>
        <w:rPr/>
        <w:t xml:space="preserve">三、2023-2025年企业3d打印材料业务经营分析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西安赛隆增材技术股份有限公司</w:t>
      </w:r>
    </w:p>
    <w:p>
      <w:pPr>
        <w:spacing w:before="75" w:after="0"/>
      </w:pPr>
      <w:r>
        <w:rPr/>
        <w:t xml:space="preserve">一、企业基本概况</w:t>
      </w:r>
    </w:p>
    <w:p>
      <w:pPr>
        <w:spacing w:before="75" w:after="0"/>
      </w:pPr>
      <w:r>
        <w:rPr/>
        <w:t xml:space="preserve">二、企业3d打印材料产品分析</w:t>
      </w:r>
    </w:p>
    <w:p>
      <w:pPr>
        <w:spacing w:before="75" w:after="0"/>
      </w:pPr>
      <w:r>
        <w:rPr/>
        <w:t xml:space="preserve">三、2023-2025年企业3d打印材料业务经营分析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宁波尚材三维科技有限公司</w:t>
      </w:r>
    </w:p>
    <w:p>
      <w:pPr>
        <w:spacing w:before="75" w:after="0"/>
      </w:pPr>
      <w:r>
        <w:rPr/>
        <w:t xml:space="preserve">一、企业基本概况</w:t>
      </w:r>
    </w:p>
    <w:p>
      <w:pPr>
        <w:spacing w:before="75" w:after="0"/>
      </w:pPr>
      <w:r>
        <w:rPr/>
        <w:t xml:space="preserve">二、企业3d打印材料产品分析</w:t>
      </w:r>
    </w:p>
    <w:p>
      <w:pPr>
        <w:spacing w:before="75" w:after="0"/>
      </w:pPr>
      <w:r>
        <w:rPr/>
        <w:t xml:space="preserve">三、2023-2025年企业3d打印材料业务经营分析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飞而康科技(无锡)有限公司</w:t>
      </w:r>
    </w:p>
    <w:p>
      <w:pPr>
        <w:spacing w:before="75" w:after="0"/>
      </w:pPr>
      <w:r>
        <w:rPr/>
        <w:t xml:space="preserve">一、企业基本概况</w:t>
      </w:r>
    </w:p>
    <w:p>
      <w:pPr>
        <w:spacing w:before="75" w:after="0"/>
      </w:pPr>
      <w:r>
        <w:rPr/>
        <w:t xml:space="preserve">二、企业3d打印材料产品分析</w:t>
      </w:r>
    </w:p>
    <w:p>
      <w:pPr>
        <w:spacing w:before="75" w:after="0"/>
      </w:pPr>
      <w:r>
        <w:rPr/>
        <w:t xml:space="preserve">三、2023-2025年企业3d打印材料业务经营分析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江西悦安新材料股份有限公司</w:t>
      </w:r>
    </w:p>
    <w:p>
      <w:pPr>
        <w:spacing w:before="75" w:after="0"/>
      </w:pPr>
      <w:r>
        <w:rPr/>
        <w:t xml:space="preserve">一、企业基本概况</w:t>
      </w:r>
    </w:p>
    <w:p>
      <w:pPr>
        <w:spacing w:before="75" w:after="0"/>
      </w:pPr>
      <w:r>
        <w:rPr/>
        <w:t xml:space="preserve">二、企业3d打印材料产品分析</w:t>
      </w:r>
    </w:p>
    <w:p>
      <w:pPr>
        <w:spacing w:before="75" w:after="0"/>
      </w:pPr>
      <w:r>
        <w:rPr/>
        <w:t xml:space="preserve">三、2023-2025年企业3d打印材料业务经营分析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济南圣泉集团股份有限公司</w:t>
      </w:r>
    </w:p>
    <w:p>
      <w:pPr>
        <w:spacing w:before="75" w:after="0"/>
      </w:pPr>
      <w:r>
        <w:rPr/>
        <w:t xml:space="preserve">一、企业基本概况</w:t>
      </w:r>
    </w:p>
    <w:p>
      <w:pPr>
        <w:spacing w:before="75" w:after="0"/>
      </w:pPr>
      <w:r>
        <w:rPr/>
        <w:t xml:space="preserve">二、企业3d打印材料产品分析</w:t>
      </w:r>
    </w:p>
    <w:p>
      <w:pPr>
        <w:spacing w:before="75" w:after="0"/>
      </w:pPr>
      <w:r>
        <w:rPr/>
        <w:t xml:space="preserve">三、2023-2025年企业3d打印材料业务经营分析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3d打印材料行业swot分析及发展策略</w:t>
      </w:r>
    </w:p>
    <w:p>
      <w:pPr>
        <w:spacing w:before="75" w:after="0"/>
      </w:pPr>
      <w:r>
        <w:rPr/>
        <w:t xml:space="preserve">第一节 3d打印材料行业发展驱动因素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3d打印材料行业发展swot分析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基于swot分析的3d打印材料行业发展策略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3d打印材料行业商业模式及运营模式</w:t>
      </w:r>
    </w:p>
    <w:p>
      <w:pPr>
        <w:spacing w:before="75" w:after="0"/>
      </w:pPr>
      <w:r>
        <w:rPr/>
        <w:t xml:space="preserve">第一节 3d打印材料行业商业模式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3d打印材料行业运营模式分析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3d打印材料行业发展潜力研究结论</w:t>
      </w:r>
    </w:p>
    <w:p>
      <w:pPr>
        <w:spacing w:before="75" w:after="0"/>
      </w:pPr>
      <w:r>
        <w:rPr/>
        <w:t xml:space="preserve">第二节 3d打印材料主要供应商排名研究结论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图表：全球3d打印材料产品结构</w:t>
      </w:r>
    </w:p>
    <w:p>
      <w:pPr>
        <w:spacing w:before="75" w:after="0"/>
      </w:pPr>
      <w:r>
        <w:rPr/>
        <w:t xml:space="preserve">图表：全球3d打印材料市场集中度</w:t>
      </w:r>
    </w:p>
    <w:p>
      <w:pPr>
        <w:spacing w:before="75" w:after="0"/>
      </w:pPr>
      <w:r>
        <w:rPr/>
        <w:t xml:space="preserve">图表：3d打印材料行业发展趋势</w:t>
      </w:r>
    </w:p>
    <w:p>
      <w:pPr>
        <w:spacing w:before="75" w:after="0"/>
      </w:pPr>
      <w:r>
        <w:rPr/>
        <w:t xml:space="preserve">图表：3d打印材料行业供应链分析</w:t>
      </w:r>
    </w:p>
    <w:p>
      <w:pPr>
        <w:spacing w:before="75" w:after="0"/>
      </w:pPr>
      <w:r>
        <w:rPr/>
        <w:t xml:space="preserve">图表：3d打印材料行业销售模式分析</w:t>
      </w:r>
    </w:p>
    <w:p>
      <w:pPr>
        <w:spacing w:before="75" w:after="0"/>
      </w:pPr>
      <w:r>
        <w:rPr/>
        <w:t xml:space="preserve">图表：3d打印材料产业链结构示意图</w:t>
      </w:r>
    </w:p>
    <w:p>
      <w:pPr>
        <w:spacing w:before="75" w:after="0"/>
      </w:pPr>
      <w:r>
        <w:rPr/>
        <w:t xml:space="preserve">图表：2023-2025年全球3d打印材料市场规模</w:t>
      </w:r>
    </w:p>
    <w:p>
      <w:pPr>
        <w:spacing w:before="75" w:after="0"/>
      </w:pPr>
      <w:r>
        <w:rPr/>
        <w:t xml:space="preserve">图表：2023-2025年中国3d打印材料市场规模</w:t>
      </w:r>
    </w:p>
    <w:p>
      <w:pPr>
        <w:spacing w:before="75" w:after="0"/>
      </w:pPr>
      <w:r>
        <w:rPr/>
        <w:t xml:space="preserve">图表：2025年全球3d打印材料产能区域分布图</w:t>
      </w:r>
    </w:p>
    <w:p>
      <w:pPr>
        <w:spacing w:before="75" w:after="0"/>
      </w:pPr>
      <w:r>
        <w:rPr/>
        <w:t xml:space="preserve">图表：全球主要3d打印材料供应商市场份额及排名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本文地址：https://www.51baogao.cn/baogao/20260428/4067691.shtml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8/406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2026年全球3D打印材料行业市场规模、领先企业国内外市场份额及排名</dc:title>
  <dc:description>2026年全球3D打印材料行业市场规模、领先企业国内外市场份额及排名</dc:description>
  <dc:subject>2026年全球3D打印材料行业市场规模、领先企业国内外市场份额及排名</dc:subject>
  <cp:keywords>研究报告</cp:keywords>
  <cp:category>研究报告</cp:category>
  <cp:lastModifiedBy>北京中道泰和信息咨询有限公司</cp:lastModifiedBy>
  <dcterms:created xsi:type="dcterms:W3CDTF">2026-04-28T09:13:39+08:00</dcterms:created>
  <dcterms:modified xsi:type="dcterms:W3CDTF">2026-04-28T09:13:39+08:00</dcterms:modified>
</cp:coreProperties>
</file>

<file path=docProps/custom.xml><?xml version="1.0" encoding="utf-8"?>
<Properties xmlns="http://schemas.openxmlformats.org/officeDocument/2006/custom-properties" xmlns:vt="http://schemas.openxmlformats.org/officeDocument/2006/docPropsVTypes"/>
</file>