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2026-2031年中国AI手机行业全景调研及投资趋势预测报告</w:t>
      </w:r>
    </w:p>
    <w:p>
      <w:pPr>
        <w:spacing w:after="150"/>
      </w:pPr>
      <w:r>
        <w:rPr>
          <w:b w:val="1"/>
          <w:bCs w:val="1"/>
        </w:rPr>
        <w:t xml:space="preserve">报告简介</w:t>
      </w:r>
    </w:p>
    <w:p>
      <w:pPr>
        <w:spacing w:after="150"/>
      </w:pPr>
      <w:r>
        <w:rPr/>
        <w:t xml:space="preserve">AI 手机是深度集成人工智能大模型、端侧 AI 算力芯片、本地化智能运算架构与全场景智能服务体系的新一代智能手机，区别于传统仅搭载基础辅助功能的移动终端，是以人工智能技术为核心底层驱动，依托专用 AI 处理单元、优化算法模型与系统级深度适配，实现端侧独立运算、智能感知、自主决策与全场景智能交互的现代化移动智能设备。</w:t>
      </w:r>
    </w:p>
    <w:p>
      <w:pPr>
        <w:spacing w:after="150"/>
      </w:pPr>
      <w:r>
        <w:rPr/>
        <w:t xml:space="preserve">在软件与系统层面，AI 手机通过深度定制的操作系统、本地化人工智能模型、轻量化算法压缩技术，将生成式人工智能、语义理解、内容创作、智能优化等能力全面融入日常使用流程，可完成自然语言深度交互、内容智能生成、信息智能整理、场景主动适配、影像智能优化、系统自主调度等多元功能，能够自主学习用户长期使用行为，持续进行算法迭代与个性化适配，逐步形成贴合使用者习惯的专属运行逻辑，弱化机械化操作模式，强化人机自然交互体验。</w:t>
      </w:r>
    </w:p>
    <w:p>
      <w:pPr>
        <w:spacing w:after="150"/>
      </w:pPr>
      <w:r>
        <w:rPr/>
        <w:t xml:space="preserve">相较于传统智能手机，AI 手机的核心核心变革在于从被动响应操作转向主动感知需求，依托端云协同的 AI 运行模式，兼顾本地高速运算的低延迟优势与云端大模型的强算力优势，在保障数据安全与隐私防护的前提下，平衡功能丰富度与设备续航表现，通过智能功耗调节、后台进程自主管控、资源动态分配等机制，实现硬件性能的合理调配，提升整机运行流畅度与长期使用稳定性。</w:t>
      </w:r>
    </w:p>
    <w:p>
      <w:pPr>
        <w:spacing w:after="150"/>
      </w:pPr>
      <w:r>
        <w:rPr/>
        <w:t xml:space="preserve">在应用价值层面，AI 手机将人工智能能力全面渗透日常社交、影像记录、办公处理、学习辅助、生活服务、系统管理等各类使用场景，重构移动终端的交互逻辑与服务形态，不再局限于通讯、上网、娱乐等基础功能，而是借助智能分析、逻辑处理、内容整合、创意生成等进阶能力，简化复杂操作流程，降低信息处理门槛，提升日常事务处理效率。</w:t>
      </w:r>
    </w:p>
    <w:p>
      <w:pPr>
        <w:spacing w:after="150"/>
      </w:pPr>
      <w:r>
        <w:rPr/>
        <w:t xml:space="preserve">随着人工智能技术持续迭代，AI 手机不断推进模型小型化、算力普惠化、功能系统化发展，完善安全加密机制与算法合规体系，规范本地数据采集、运算与存储流程，规避智能运算带来的隐私泄露风险，以技术创新驱动移动终端产业升级。</w:t>
      </w:r>
    </w:p>
    <w:p>
      <w:pPr>
        <w:spacing w:after="150"/>
      </w:pPr>
      <w:r>
        <w:rPr/>
        <w:t xml:space="preserve">AI手机行业研究报告旨在从国家经济和产业发展的战略入手，分析AI手机未来的政策走向和监管体制的发展趋势，挖掘AI手机行业的市场潜力，基于重点细分市场领域的深度研究，提供对产业规模、产业结构、区域结构、市场竞争、产业盈利水平等多个角度市场变化的生动描绘，清晰发展方向。预测未来AI手机业务的市场前景，以帮助客户拨开政策迷雾，寻找AI手机行业的投资商机。报告在大量的分析、预测的基础上，研究了AI手机行业今后的发展与投资策略，为AI手机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AI手机相关企业和科研单位等的实地调查，对国内外AI手机行业的供给与需求状况、相关行业的发展状况、市场消费变化等进行了分析。重点研究了主要AI手机品牌的发展状况，以及未来中国AI手机行业将面临的机遇以及企业的应对策略。报告还分析了AI手机市场的竞争格局，行业的发展动向，并对行业相关政策进行了介绍和政策趋向研判，是AI手机生产企业、科研单位、零售企业等单位准确了解目前AI手机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ai手机行业概述</w:t>
      </w:r>
    </w:p>
    <w:p>
      <w:pPr>
        <w:spacing w:before="75" w:after="0"/>
      </w:pPr>
      <w:r>
        <w:rPr/>
        <w:t xml:space="preserve">第一节 ai手机定义与核心特征</w:t>
      </w:r>
    </w:p>
    <w:p>
      <w:pPr>
        <w:spacing w:before="75" w:after="0"/>
      </w:pPr>
      <w:r>
        <w:rPr/>
        <w:t xml:space="preserve">一、ai手机的基本定义</w:t>
      </w:r>
    </w:p>
    <w:p>
      <w:pPr>
        <w:spacing w:before="75" w:after="0"/>
      </w:pPr>
      <w:r>
        <w:rPr/>
        <w:t xml:space="preserve">二、ai手机的核心技术特征</w:t>
      </w:r>
    </w:p>
    <w:p>
      <w:pPr>
        <w:spacing w:before="75" w:after="0"/>
      </w:pPr>
      <w:r>
        <w:rPr/>
        <w:t xml:space="preserve">三、ai手机与前代非ai智能手机的本质区别</w:t>
      </w:r>
    </w:p>
    <w:p>
      <w:pPr>
        <w:spacing w:before="75" w:after="0"/>
      </w:pPr>
      <w:r>
        <w:rPr/>
        <w:t xml:space="preserve">第二节 ai手机行业发展历程</w:t>
      </w:r>
    </w:p>
    <w:p>
      <w:pPr>
        <w:spacing w:before="75" w:after="0"/>
      </w:pPr>
      <w:r>
        <w:rPr/>
        <w:t xml:space="preserve">一、概念萌芽与技术探索期</w:t>
      </w:r>
    </w:p>
    <w:p>
      <w:pPr>
        <w:spacing w:before="75" w:after="0"/>
      </w:pPr>
      <w:r>
        <w:rPr/>
        <w:t xml:space="preserve">二、功能集成与市场导入期</w:t>
      </w:r>
    </w:p>
    <w:p>
      <w:pPr>
        <w:spacing w:before="75" w:after="0"/>
      </w:pPr>
      <w:r>
        <w:rPr/>
        <w:t xml:space="preserve">三、系统融合与生态构建期</w:t>
      </w:r>
    </w:p>
    <w:p>
      <w:pPr>
        <w:spacing w:before="75" w:after="0"/>
      </w:pPr>
      <w:r>
        <w:rPr/>
        <w:t xml:space="preserve">第三节 报告研究范围与方法</w:t>
      </w:r>
    </w:p>
    <w:p>
      <w:pPr>
        <w:spacing w:before="75" w:after="0"/>
      </w:pPr>
      <w:r>
        <w:rPr/>
        <w:t xml:space="preserve">一、研究时间范围界定</w:t>
      </w:r>
    </w:p>
    <w:p>
      <w:pPr>
        <w:spacing w:before="75" w:after="0"/>
      </w:pPr>
      <w:r>
        <w:rPr/>
        <w:t xml:space="preserve">二、主要研究内容框架</w:t>
      </w:r>
    </w:p>
    <w:p>
      <w:pPr>
        <w:spacing w:before="75" w:after="0"/>
      </w:pPr>
      <w:r>
        <w:rPr/>
        <w:t xml:space="preserve">三、采用的研究方法论</w:t>
      </w:r>
    </w:p>
    <w:p>
      <w:pPr>
        <w:spacing w:before="75" w:after="0"/>
      </w:pPr>
      <w:r>
        <w:rPr>
          <w:b w:val="1"/>
          <w:bCs w:val="1"/>
        </w:rPr>
        <w:t xml:space="preserve">第二章 全球ai手机行业发展现状分析</w:t>
      </w:r>
    </w:p>
    <w:p>
      <w:pPr>
        <w:spacing w:before="75" w:after="0"/>
      </w:pPr>
      <w:r>
        <w:rPr/>
        <w:t xml:space="preserve">第一节 全球ai手机市场总体规模</w:t>
      </w:r>
    </w:p>
    <w:p>
      <w:pPr>
        <w:spacing w:before="75" w:after="0"/>
      </w:pPr>
      <w:r>
        <w:rPr/>
        <w:t xml:space="preserve">一、全球ai手机出货量分析</w:t>
      </w:r>
    </w:p>
    <w:p>
      <w:pPr>
        <w:spacing w:before="75" w:after="0"/>
      </w:pPr>
      <w:r>
        <w:rPr/>
        <w:t xml:space="preserve">二、全球ai手机市场规模分析</w:t>
      </w:r>
    </w:p>
    <w:p>
      <w:pPr>
        <w:spacing w:before="75" w:after="0"/>
      </w:pPr>
      <w:r>
        <w:rPr/>
        <w:t xml:space="preserve">三、全球ai手机市场渗透率分析</w:t>
      </w:r>
    </w:p>
    <w:p>
      <w:pPr>
        <w:spacing w:before="75" w:after="0"/>
      </w:pPr>
      <w:r>
        <w:rPr/>
        <w:t xml:space="preserve">第二节 全球ai手机市场区域格局</w:t>
      </w:r>
    </w:p>
    <w:p>
      <w:pPr>
        <w:spacing w:before="75" w:after="0"/>
      </w:pPr>
      <w:r>
        <w:rPr/>
        <w:t xml:space="preserve">一、北美市场发展现状</w:t>
      </w:r>
    </w:p>
    <w:p>
      <w:pPr>
        <w:spacing w:before="75" w:after="0"/>
      </w:pPr>
      <w:r>
        <w:rPr/>
        <w:t xml:space="preserve">二、欧洲市场发展现状</w:t>
      </w:r>
    </w:p>
    <w:p>
      <w:pPr>
        <w:spacing w:before="75" w:after="0"/>
      </w:pPr>
      <w:r>
        <w:rPr/>
        <w:t xml:space="preserve">三、亚太市场发展现状</w:t>
      </w:r>
    </w:p>
    <w:p>
      <w:pPr>
        <w:spacing w:before="75" w:after="0"/>
      </w:pPr>
      <w:r>
        <w:rPr/>
        <w:t xml:space="preserve">四、其他新兴市场发展现状</w:t>
      </w:r>
    </w:p>
    <w:p>
      <w:pPr>
        <w:spacing w:before="75" w:after="0"/>
      </w:pPr>
      <w:r>
        <w:rPr/>
        <w:t xml:space="preserve">第三节 全球ai手机市场驱动因素</w:t>
      </w:r>
    </w:p>
    <w:p>
      <w:pPr>
        <w:spacing w:before="75" w:after="0"/>
      </w:pPr>
      <w:r>
        <w:rPr/>
        <w:t xml:space="preserve">一、技术进步驱动分析</w:t>
      </w:r>
    </w:p>
    <w:p>
      <w:pPr>
        <w:spacing w:before="75" w:after="0"/>
      </w:pPr>
      <w:r>
        <w:rPr/>
        <w:t xml:space="preserve">二、消费者需求驱动分析</w:t>
      </w:r>
    </w:p>
    <w:p>
      <w:pPr>
        <w:spacing w:before="75" w:after="0"/>
      </w:pPr>
      <w:r>
        <w:rPr/>
        <w:t xml:space="preserve">三、产业链协同驱动分析</w:t>
      </w:r>
    </w:p>
    <w:p>
      <w:pPr>
        <w:spacing w:before="75" w:after="0"/>
      </w:pPr>
      <w:r>
        <w:rPr>
          <w:b w:val="1"/>
          <w:bCs w:val="1"/>
        </w:rPr>
        <w:t xml:space="preserve">第三章 中国ai手机行业发展现状分析</w:t>
      </w:r>
    </w:p>
    <w:p>
      <w:pPr>
        <w:spacing w:before="75" w:after="0"/>
      </w:pPr>
      <w:r>
        <w:rPr/>
        <w:t xml:space="preserve">第一节 中国ai手机市场总体规模</w:t>
      </w:r>
    </w:p>
    <w:p>
      <w:pPr>
        <w:spacing w:before="75" w:after="0"/>
      </w:pPr>
      <w:r>
        <w:rPr/>
        <w:t xml:space="preserve">一、中国ai手机出货量分析</w:t>
      </w:r>
    </w:p>
    <w:p>
      <w:pPr>
        <w:spacing w:before="75" w:after="0"/>
      </w:pPr>
      <w:r>
        <w:rPr/>
        <w:t xml:space="preserve">二、中国ai手机市场规模分析</w:t>
      </w:r>
    </w:p>
    <w:p>
      <w:pPr>
        <w:spacing w:before="75" w:after="0"/>
      </w:pPr>
      <w:r>
        <w:rPr/>
        <w:t xml:space="preserve">三、中国ai手机市场渗透率分析</w:t>
      </w:r>
    </w:p>
    <w:p>
      <w:pPr>
        <w:spacing w:before="75" w:after="0"/>
      </w:pPr>
      <w:r>
        <w:rPr/>
        <w:t xml:space="preserve">第二节 中国ai手机市场竞争格局</w:t>
      </w:r>
    </w:p>
    <w:p>
      <w:pPr>
        <w:spacing w:before="75" w:after="0"/>
      </w:pPr>
      <w:r>
        <w:rPr/>
        <w:t xml:space="preserve">一、品牌竞争格局分析</w:t>
      </w:r>
    </w:p>
    <w:p>
      <w:pPr>
        <w:spacing w:before="75" w:after="0"/>
      </w:pPr>
      <w:r>
        <w:rPr/>
        <w:t xml:space="preserve">二、价格段竞争格局分析</w:t>
      </w:r>
    </w:p>
    <w:p>
      <w:pPr>
        <w:spacing w:before="75" w:after="0"/>
      </w:pPr>
      <w:r>
        <w:rPr/>
        <w:t xml:space="preserve">三、技术路线竞争格局分析</w:t>
      </w:r>
    </w:p>
    <w:p>
      <w:pPr>
        <w:spacing w:before="75" w:after="0"/>
      </w:pPr>
      <w:r>
        <w:rPr/>
        <w:t xml:space="preserve">第三节 中国ai手机用户行为洞察</w:t>
      </w:r>
    </w:p>
    <w:p>
      <w:pPr>
        <w:spacing w:before="75" w:after="0"/>
      </w:pPr>
      <w:r>
        <w:rPr/>
        <w:t xml:space="preserve">一、用户购买动机分析</w:t>
      </w:r>
    </w:p>
    <w:p>
      <w:pPr>
        <w:spacing w:before="75" w:after="0"/>
      </w:pPr>
      <w:r>
        <w:rPr/>
        <w:t xml:space="preserve">二、用户使用场景分析</w:t>
      </w:r>
    </w:p>
    <w:p>
      <w:pPr>
        <w:spacing w:before="75" w:after="0"/>
      </w:pPr>
      <w:r>
        <w:rPr/>
        <w:t xml:space="preserve">三、用户满意度与痛点分析</w:t>
      </w:r>
    </w:p>
    <w:p>
      <w:pPr>
        <w:spacing w:before="75" w:after="0"/>
      </w:pPr>
      <w:r>
        <w:rPr>
          <w:b w:val="1"/>
          <w:bCs w:val="1"/>
        </w:rPr>
        <w:t xml:space="preserve">第四章 ai手机上游产业链分析</w:t>
      </w:r>
    </w:p>
    <w:p>
      <w:pPr>
        <w:spacing w:before="75" w:after="0"/>
      </w:pPr>
      <w:r>
        <w:rPr/>
        <w:t xml:space="preserve">第一节 核心芯片与硬件</w:t>
      </w:r>
    </w:p>
    <w:p>
      <w:pPr>
        <w:spacing w:before="75" w:after="0"/>
      </w:pPr>
      <w:r>
        <w:rPr/>
        <w:t xml:space="preserve">一、ai专用芯片(npu)发展分析</w:t>
      </w:r>
    </w:p>
    <w:p>
      <w:pPr>
        <w:spacing w:before="75" w:after="0"/>
      </w:pPr>
      <w:r>
        <w:rPr/>
        <w:t xml:space="preserve">二、主处理器(soc)集成ai能力分析</w:t>
      </w:r>
    </w:p>
    <w:p>
      <w:pPr>
        <w:spacing w:before="75" w:after="0"/>
      </w:pPr>
      <w:r>
        <w:rPr/>
        <w:t xml:space="preserve">三、存储与传感器技术演进分析</w:t>
      </w:r>
    </w:p>
    <w:p>
      <w:pPr>
        <w:spacing w:before="75" w:after="0"/>
      </w:pPr>
      <w:r>
        <w:rPr/>
        <w:t xml:space="preserve">第二节 软件与算法生态</w:t>
      </w:r>
    </w:p>
    <w:p>
      <w:pPr>
        <w:spacing w:before="75" w:after="0"/>
      </w:pPr>
      <w:r>
        <w:rPr/>
        <w:t xml:space="preserve">一、操作系统对ai的支持能力分析</w:t>
      </w:r>
    </w:p>
    <w:p>
      <w:pPr>
        <w:spacing w:before="75" w:after="0"/>
      </w:pPr>
      <w:r>
        <w:rPr/>
        <w:t xml:space="preserve">二、端侧大模型技术发展分析</w:t>
      </w:r>
    </w:p>
    <w:p>
      <w:pPr>
        <w:spacing w:before="75" w:after="0"/>
      </w:pPr>
      <w:r>
        <w:rPr/>
        <w:t xml:space="preserve">三、ai开发框架与工具链分析</w:t>
      </w:r>
    </w:p>
    <w:p>
      <w:pPr>
        <w:spacing w:before="75" w:after="0"/>
      </w:pPr>
      <w:r>
        <w:rPr/>
        <w:t xml:space="preserve">第三节 关键材料与制造</w:t>
      </w:r>
    </w:p>
    <w:p>
      <w:pPr>
        <w:spacing w:before="75" w:after="0"/>
      </w:pPr>
      <w:r>
        <w:rPr/>
        <w:t xml:space="preserve">一、先进封装技术应用分析</w:t>
      </w:r>
    </w:p>
    <w:p>
      <w:pPr>
        <w:spacing w:before="75" w:after="0"/>
      </w:pPr>
      <w:r>
        <w:rPr/>
        <w:t xml:space="preserve">二、散热材料与结构创新分析</w:t>
      </w:r>
    </w:p>
    <w:p>
      <w:pPr>
        <w:spacing w:before="75" w:after="0"/>
      </w:pPr>
      <w:r>
        <w:rPr/>
        <w:t xml:space="preserve">三、新型显示材料适配分析</w:t>
      </w:r>
    </w:p>
    <w:p>
      <w:pPr>
        <w:spacing w:before="75" w:after="0"/>
      </w:pPr>
      <w:r>
        <w:rPr>
          <w:b w:val="1"/>
          <w:bCs w:val="1"/>
        </w:rPr>
        <w:t xml:space="preserve">第五章 ai手机中游制造环节分析</w:t>
      </w:r>
    </w:p>
    <w:p>
      <w:pPr>
        <w:spacing w:before="75" w:after="0"/>
      </w:pPr>
      <w:r>
        <w:rPr/>
        <w:t xml:space="preserve">第一节 整机设计与研发</w:t>
      </w:r>
    </w:p>
    <w:p>
      <w:pPr>
        <w:spacing w:before="75" w:after="0"/>
      </w:pPr>
      <w:r>
        <w:rPr/>
        <w:t xml:space="preserve">一、id设计与用户体验融合分析</w:t>
      </w:r>
    </w:p>
    <w:p>
      <w:pPr>
        <w:spacing w:before="75" w:after="0"/>
      </w:pPr>
      <w:r>
        <w:rPr/>
        <w:t xml:space="preserve">二、硬件-软件协同设计分析</w:t>
      </w:r>
    </w:p>
    <w:p>
      <w:pPr>
        <w:spacing w:before="75" w:after="0"/>
      </w:pPr>
      <w:r>
        <w:rPr/>
        <w:t xml:space="preserve">三、ai功能场景化定义分析</w:t>
      </w:r>
    </w:p>
    <w:p>
      <w:pPr>
        <w:spacing w:before="75" w:after="0"/>
      </w:pPr>
      <w:r>
        <w:rPr/>
        <w:t xml:space="preserve">第二节 生产制造与品控</w:t>
      </w:r>
    </w:p>
    <w:p>
      <w:pPr>
        <w:spacing w:before="75" w:after="0"/>
      </w:pPr>
      <w:r>
        <w:rPr/>
        <w:t xml:space="preserve">一、智能制造在ai手机生产中的应用</w:t>
      </w:r>
    </w:p>
    <w:p>
      <w:pPr>
        <w:spacing w:before="75" w:after="0"/>
      </w:pPr>
      <w:r>
        <w:rPr/>
        <w:t xml:space="preserve">二、柔性生产线建设分析</w:t>
      </w:r>
    </w:p>
    <w:p>
      <w:pPr>
        <w:spacing w:before="75" w:after="0"/>
      </w:pPr>
      <w:r>
        <w:rPr/>
        <w:t xml:space="preserve">三、质量控制体系升级分析</w:t>
      </w:r>
    </w:p>
    <w:p>
      <w:pPr>
        <w:spacing w:before="75" w:after="0"/>
      </w:pPr>
      <w:r>
        <w:rPr/>
        <w:t xml:space="preserve">第三节 品牌策略与营销</w:t>
      </w:r>
    </w:p>
    <w:p>
      <w:pPr>
        <w:spacing w:before="75" w:after="0"/>
      </w:pPr>
      <w:r>
        <w:rPr/>
        <w:t xml:space="preserve">一、品牌高端化战略分析</w:t>
      </w:r>
    </w:p>
    <w:p>
      <w:pPr>
        <w:spacing w:before="75" w:after="0"/>
      </w:pPr>
      <w:r>
        <w:rPr/>
        <w:t xml:space="preserve">二、ai功能价值传递策略分析</w:t>
      </w:r>
    </w:p>
    <w:p>
      <w:pPr>
        <w:spacing w:before="75" w:after="0"/>
      </w:pPr>
      <w:r>
        <w:rPr/>
        <w:t xml:space="preserve">三、线上线下融合营销模式分析</w:t>
      </w:r>
    </w:p>
    <w:p>
      <w:pPr>
        <w:spacing w:before="75" w:after="0"/>
      </w:pPr>
      <w:r>
        <w:rPr>
          <w:b w:val="1"/>
          <w:bCs w:val="1"/>
        </w:rPr>
        <w:t xml:space="preserve">第六章 ai手机下游应用与服务分析</w:t>
      </w:r>
    </w:p>
    <w:p>
      <w:pPr>
        <w:spacing w:before="75" w:after="0"/>
      </w:pPr>
      <w:r>
        <w:rPr/>
        <w:t xml:space="preserve">第一节 个人助理与生产力</w:t>
      </w:r>
    </w:p>
    <w:p>
      <w:pPr>
        <w:spacing w:before="75" w:after="0"/>
      </w:pPr>
      <w:r>
        <w:rPr/>
        <w:t xml:space="preserve">一、智能日程与信息管理应用分析</w:t>
      </w:r>
    </w:p>
    <w:p>
      <w:pPr>
        <w:spacing w:before="75" w:after="0"/>
      </w:pPr>
      <w:r>
        <w:rPr/>
        <w:t xml:space="preserve">二、跨应用任务自动化分析</w:t>
      </w:r>
    </w:p>
    <w:p>
      <w:pPr>
        <w:spacing w:before="75" w:after="0"/>
      </w:pPr>
      <w:r>
        <w:rPr/>
        <w:t xml:space="preserve">三、个性化内容生成与推荐分析</w:t>
      </w:r>
    </w:p>
    <w:p>
      <w:pPr>
        <w:spacing w:before="75" w:after="0"/>
      </w:pPr>
      <w:r>
        <w:rPr/>
        <w:t xml:space="preserve">第二节 影像与多媒体</w:t>
      </w:r>
    </w:p>
    <w:p>
      <w:pPr>
        <w:spacing w:before="75" w:after="0"/>
      </w:pPr>
      <w:r>
        <w:rPr/>
        <w:t xml:space="preserve">一、计算摄影技术深度整合分析</w:t>
      </w:r>
    </w:p>
    <w:p>
      <w:pPr>
        <w:spacing w:before="75" w:after="0"/>
      </w:pPr>
      <w:r>
        <w:rPr/>
        <w:t xml:space="preserve">二、实时视频处理与创作分析</w:t>
      </w:r>
    </w:p>
    <w:p>
      <w:pPr>
        <w:spacing w:before="75" w:after="0"/>
      </w:pPr>
      <w:r>
        <w:rPr/>
        <w:t xml:space="preserve">三、沉浸式多媒体体验分析</w:t>
      </w:r>
    </w:p>
    <w:p>
      <w:pPr>
        <w:spacing w:before="75" w:after="0"/>
      </w:pPr>
      <w:r>
        <w:rPr/>
        <w:t xml:space="preserve">第三节 健康与生活服务</w:t>
      </w:r>
    </w:p>
    <w:p>
      <w:pPr>
        <w:spacing w:before="75" w:after="0"/>
      </w:pPr>
      <w:r>
        <w:rPr/>
        <w:t xml:space="preserve">一、健康监测与管理功能分析</w:t>
      </w:r>
    </w:p>
    <w:p>
      <w:pPr>
        <w:spacing w:before="75" w:after="0"/>
      </w:pPr>
      <w:r>
        <w:rPr/>
        <w:t xml:space="preserve">二、智能家居联动控制分析</w:t>
      </w:r>
    </w:p>
    <w:p>
      <w:pPr>
        <w:spacing w:before="75" w:after="0"/>
      </w:pPr>
      <w:r>
        <w:rPr/>
        <w:t xml:space="preserve">三、本地化生活服务整合分析</w:t>
      </w:r>
    </w:p>
    <w:p>
      <w:pPr>
        <w:spacing w:before="75" w:after="0"/>
      </w:pPr>
      <w:r>
        <w:rPr>
          <w:b w:val="1"/>
          <w:bCs w:val="1"/>
        </w:rPr>
        <w:t xml:space="preserve">第七章 全球ai手机市场竞争格局分析</w:t>
      </w:r>
    </w:p>
    <w:p>
      <w:pPr>
        <w:spacing w:before="75" w:after="0"/>
      </w:pPr>
      <w:r>
        <w:rPr/>
        <w:t xml:space="preserve">第一节 国际领先企业分析</w:t>
      </w:r>
    </w:p>
    <w:p>
      <w:pPr>
        <w:spacing w:before="75" w:after="0"/>
      </w:pPr>
      <w:r>
        <w:rPr/>
        <w:t xml:space="preserve">一、苹果公司竞争策略分析</w:t>
      </w:r>
    </w:p>
    <w:p>
      <w:pPr>
        <w:spacing w:before="75" w:after="0"/>
      </w:pPr>
      <w:r>
        <w:rPr/>
        <w:t xml:space="preserve">二、三星电子竞争策略分析</w:t>
      </w:r>
    </w:p>
    <w:p>
      <w:pPr>
        <w:spacing w:before="75" w:after="0"/>
      </w:pPr>
      <w:r>
        <w:rPr/>
        <w:t xml:space="preserve">三、谷歌公司竞争策略分析</w:t>
      </w:r>
    </w:p>
    <w:p>
      <w:pPr>
        <w:spacing w:before="75" w:after="0"/>
      </w:pPr>
      <w:r>
        <w:rPr/>
        <w:t xml:space="preserve">第二节 中国头部企业分析</w:t>
      </w:r>
    </w:p>
    <w:p>
      <w:pPr>
        <w:spacing w:before="75" w:after="0"/>
      </w:pPr>
      <w:r>
        <w:rPr/>
        <w:t xml:space="preserve">一、华为公司竞争策略分析</w:t>
      </w:r>
    </w:p>
    <w:p>
      <w:pPr>
        <w:spacing w:before="75" w:after="0"/>
      </w:pPr>
      <w:r>
        <w:rPr/>
        <w:t xml:space="preserve">二、小米集团竞争策略分析</w:t>
      </w:r>
    </w:p>
    <w:p>
      <w:pPr>
        <w:spacing w:before="75" w:after="0"/>
      </w:pPr>
      <w:r>
        <w:rPr/>
        <w:t xml:space="preserve">三、oppo与vivo竞争策略分析</w:t>
      </w:r>
    </w:p>
    <w:p>
      <w:pPr>
        <w:spacing w:before="75" w:after="0"/>
      </w:pPr>
      <w:r>
        <w:rPr/>
        <w:t xml:space="preserve">第三节 新兴势力与跨界者分析</w:t>
      </w:r>
    </w:p>
    <w:p>
      <w:pPr>
        <w:spacing w:before="75" w:after="0"/>
      </w:pPr>
      <w:r>
        <w:rPr/>
        <w:t xml:space="preserve">一、新锐品牌市场切入策略分析</w:t>
      </w:r>
    </w:p>
    <w:p>
      <w:pPr>
        <w:spacing w:before="75" w:after="0"/>
      </w:pPr>
      <w:r>
        <w:rPr/>
        <w:t xml:space="preserve">二、互联网企业生态布局分析</w:t>
      </w:r>
    </w:p>
    <w:p>
      <w:pPr>
        <w:spacing w:before="75" w:after="0"/>
      </w:pPr>
      <w:r>
        <w:rPr/>
        <w:t xml:space="preserve">三、传统家电企业转型路径分析</w:t>
      </w:r>
    </w:p>
    <w:p>
      <w:pPr>
        <w:spacing w:before="75" w:after="0"/>
      </w:pPr>
      <w:r>
        <w:rPr>
          <w:b w:val="1"/>
          <w:bCs w:val="1"/>
        </w:rPr>
        <w:t xml:space="preserve">第八章 中国ai手机市场竞争格局分析</w:t>
      </w:r>
    </w:p>
    <w:p>
      <w:pPr>
        <w:spacing w:before="75" w:after="0"/>
      </w:pPr>
      <w:r>
        <w:rPr/>
        <w:t xml:space="preserve">第一节 市场份额与品牌梯队</w:t>
      </w:r>
    </w:p>
    <w:p>
      <w:pPr>
        <w:spacing w:before="75" w:after="0"/>
      </w:pPr>
      <w:r>
        <w:rPr/>
        <w:t xml:space="preserve">一、第一梯队品牌竞争分析</w:t>
      </w:r>
    </w:p>
    <w:p>
      <w:pPr>
        <w:spacing w:before="75" w:after="0"/>
      </w:pPr>
      <w:r>
        <w:rPr/>
        <w:t xml:space="preserve">二、第二梯队品牌竞争分析</w:t>
      </w:r>
    </w:p>
    <w:p>
      <w:pPr>
        <w:spacing w:before="75" w:after="0"/>
      </w:pPr>
      <w:r>
        <w:rPr/>
        <w:t xml:space="preserve">三、第三梯队品牌生存空间分析</w:t>
      </w:r>
    </w:p>
    <w:p>
      <w:pPr>
        <w:spacing w:before="75" w:after="0"/>
      </w:pPr>
      <w:r>
        <w:rPr/>
        <w:t xml:space="preserve">第二节 产品策略差异化</w:t>
      </w:r>
    </w:p>
    <w:p>
      <w:pPr>
        <w:spacing w:before="75" w:after="0"/>
      </w:pPr>
      <w:r>
        <w:rPr/>
        <w:t xml:space="preserve">一、旗舰机型ai功能对比分析</w:t>
      </w:r>
    </w:p>
    <w:p>
      <w:pPr>
        <w:spacing w:before="75" w:after="0"/>
      </w:pPr>
      <w:r>
        <w:rPr/>
        <w:t xml:space="preserve">二、中端机型ai普及策略分析</w:t>
      </w:r>
    </w:p>
    <w:p>
      <w:pPr>
        <w:spacing w:before="75" w:after="0"/>
      </w:pPr>
      <w:r>
        <w:rPr/>
        <w:t xml:space="preserve">三、入门机型ai功能取舍分析</w:t>
      </w:r>
    </w:p>
    <w:p>
      <w:pPr>
        <w:spacing w:before="75" w:after="0"/>
      </w:pPr>
      <w:r>
        <w:rPr/>
        <w:t xml:space="preserve">第三节 渠道与服务体系</w:t>
      </w:r>
    </w:p>
    <w:p>
      <w:pPr>
        <w:spacing w:before="75" w:after="0"/>
      </w:pPr>
      <w:r>
        <w:rPr/>
        <w:t xml:space="preserve">一、线上渠道布局与效率分析</w:t>
      </w:r>
    </w:p>
    <w:p>
      <w:pPr>
        <w:spacing w:before="75" w:after="0"/>
      </w:pPr>
      <w:r>
        <w:rPr/>
        <w:t xml:space="preserve">二、线下渠道体验升级分析</w:t>
      </w:r>
    </w:p>
    <w:p>
      <w:pPr>
        <w:spacing w:before="75" w:after="0"/>
      </w:pPr>
      <w:r>
        <w:rPr/>
        <w:t xml:space="preserve">三、售后服务与用户运营分析</w:t>
      </w:r>
    </w:p>
    <w:p>
      <w:pPr>
        <w:spacing w:before="75" w:after="0"/>
      </w:pPr>
      <w:r>
        <w:rPr>
          <w:b w:val="1"/>
          <w:bCs w:val="1"/>
        </w:rPr>
        <w:t xml:space="preserve">第九章 ai手机关键技术发展趋势分析</w:t>
      </w:r>
    </w:p>
    <w:p>
      <w:pPr>
        <w:spacing w:before="75" w:after="0"/>
      </w:pPr>
      <w:r>
        <w:rPr/>
        <w:t xml:space="preserve">第一节 端云协同架构演进</w:t>
      </w:r>
    </w:p>
    <w:p>
      <w:pPr>
        <w:spacing w:before="75" w:after="0"/>
      </w:pPr>
      <w:r>
        <w:rPr/>
        <w:t xml:space="preserve">一、端侧算力持续增强趋势</w:t>
      </w:r>
    </w:p>
    <w:p>
      <w:pPr>
        <w:spacing w:before="75" w:after="0"/>
      </w:pPr>
      <w:r>
        <w:rPr/>
        <w:t xml:space="preserve">二、云端大模型轻量化趋势</w:t>
      </w:r>
    </w:p>
    <w:p>
      <w:pPr>
        <w:spacing w:before="75" w:after="0"/>
      </w:pPr>
      <w:r>
        <w:rPr/>
        <w:t xml:space="preserve">三、端云无缝协同机制分析</w:t>
      </w:r>
    </w:p>
    <w:p>
      <w:pPr>
        <w:spacing w:before="75" w:after="0"/>
      </w:pPr>
      <w:r>
        <w:rPr/>
        <w:t xml:space="preserve">第二节 多模态交互技术突破</w:t>
      </w:r>
    </w:p>
    <w:p>
      <w:pPr>
        <w:spacing w:before="75" w:after="0"/>
      </w:pPr>
      <w:r>
        <w:rPr/>
        <w:t xml:space="preserve">一、视觉-语音-触觉融合交互分析</w:t>
      </w:r>
    </w:p>
    <w:p>
      <w:pPr>
        <w:spacing w:before="75" w:after="0"/>
      </w:pPr>
      <w:r>
        <w:rPr/>
        <w:t xml:space="preserve">二、情境感知与意图理解深化分析</w:t>
      </w:r>
    </w:p>
    <w:p>
      <w:pPr>
        <w:spacing w:before="75" w:after="0"/>
      </w:pPr>
      <w:r>
        <w:rPr/>
        <w:t xml:space="preserve">三、自然语言交互流畅度提升分析</w:t>
      </w:r>
    </w:p>
    <w:p>
      <w:pPr>
        <w:spacing w:before="75" w:after="0"/>
      </w:pPr>
      <w:r>
        <w:rPr/>
        <w:t xml:space="preserve">第三节 隐私安全与能效优化</w:t>
      </w:r>
    </w:p>
    <w:p>
      <w:pPr>
        <w:spacing w:before="75" w:after="0"/>
      </w:pPr>
      <w:r>
        <w:rPr/>
        <w:t xml:space="preserve">一、本地化数据处理与隐私保护分析</w:t>
      </w:r>
    </w:p>
    <w:p>
      <w:pPr>
        <w:spacing w:before="75" w:after="0"/>
      </w:pPr>
      <w:r>
        <w:rPr/>
        <w:t xml:space="preserve">二、ai模型小型化与能效比优化分析</w:t>
      </w:r>
    </w:p>
    <w:p>
      <w:pPr>
        <w:spacing w:before="75" w:after="0"/>
      </w:pPr>
      <w:r>
        <w:rPr/>
        <w:t xml:space="preserve">三、可信执行环境(tee)应用深化分析</w:t>
      </w:r>
    </w:p>
    <w:p>
      <w:pPr>
        <w:spacing w:before="75" w:after="0"/>
      </w:pPr>
      <w:r>
        <w:rPr>
          <w:b w:val="1"/>
          <w:bCs w:val="1"/>
        </w:rPr>
        <w:t xml:space="preserve">第十章 ai手机行业商业模式创新分析</w:t>
      </w:r>
    </w:p>
    <w:p>
      <w:pPr>
        <w:spacing w:before="75" w:after="0"/>
      </w:pPr>
      <w:r>
        <w:rPr/>
        <w:t xml:space="preserve">第一节 硬件+服务一体化模式</w:t>
      </w:r>
    </w:p>
    <w:p>
      <w:pPr>
        <w:spacing w:before="75" w:after="0"/>
      </w:pPr>
      <w:r>
        <w:rPr/>
        <w:t xml:space="preserve">一、硬件销售与订阅服务捆绑分析</w:t>
      </w:r>
    </w:p>
    <w:p>
      <w:pPr>
        <w:spacing w:before="75" w:after="0"/>
      </w:pPr>
      <w:r>
        <w:rPr/>
        <w:t xml:space="preserve">二、ai功能分层付费模式分析</w:t>
      </w:r>
    </w:p>
    <w:p>
      <w:pPr>
        <w:spacing w:before="75" w:after="0"/>
      </w:pPr>
      <w:r>
        <w:rPr/>
        <w:t xml:space="preserve">三、用户数据价值闭环构建分析</w:t>
      </w:r>
    </w:p>
    <w:p>
      <w:pPr>
        <w:spacing w:before="75" w:after="0"/>
      </w:pPr>
      <w:r>
        <w:rPr/>
        <w:t xml:space="preserve">第二节 开放生态与开发者经济</w:t>
      </w:r>
    </w:p>
    <w:p>
      <w:pPr>
        <w:spacing w:before="75" w:after="0"/>
      </w:pPr>
      <w:r>
        <w:rPr/>
        <w:t xml:space="preserve">一、ai应用开发平台建设分析</w:t>
      </w:r>
    </w:p>
    <w:p>
      <w:pPr>
        <w:spacing w:before="75" w:after="0"/>
      </w:pPr>
      <w:r>
        <w:rPr/>
        <w:t xml:space="preserve">二、开发者激励与分成机制分析</w:t>
      </w:r>
    </w:p>
    <w:p>
      <w:pPr>
        <w:spacing w:before="75" w:after="0"/>
      </w:pPr>
      <w:r>
        <w:rPr/>
        <w:t xml:space="preserve">三、第三方应用生态繁荣度分析</w:t>
      </w:r>
    </w:p>
    <w:p>
      <w:pPr>
        <w:spacing w:before="75" w:after="0"/>
      </w:pPr>
      <w:r>
        <w:rPr/>
        <w:t xml:space="preserve">第三节 场景化解决方案输出</w:t>
      </w:r>
    </w:p>
    <w:p>
      <w:pPr>
        <w:spacing w:before="75" w:after="0"/>
      </w:pPr>
      <w:r>
        <w:rPr/>
        <w:t xml:space="preserve">一、面向企业用户的定制方案分析</w:t>
      </w:r>
    </w:p>
    <w:p>
      <w:pPr>
        <w:spacing w:before="75" w:after="0"/>
      </w:pPr>
      <w:r>
        <w:rPr/>
        <w:t xml:space="preserve">二、垂直行业深度整合模式分析</w:t>
      </w:r>
    </w:p>
    <w:p>
      <w:pPr>
        <w:spacing w:before="75" w:after="0"/>
      </w:pPr>
      <w:r>
        <w:rPr/>
        <w:t xml:space="preserve">三、b2b2c商业模式探索分析</w:t>
      </w:r>
    </w:p>
    <w:p>
      <w:pPr>
        <w:spacing w:before="75" w:after="0"/>
      </w:pPr>
      <w:r>
        <w:rPr>
          <w:b w:val="1"/>
          <w:bCs w:val="1"/>
        </w:rPr>
        <w:t xml:space="preserve">第十一章 2026-2031年全球ai手机市场预测</w:t>
      </w:r>
    </w:p>
    <w:p>
      <w:pPr>
        <w:spacing w:before="75" w:after="0"/>
      </w:pPr>
      <w:r>
        <w:rPr/>
        <w:t xml:space="preserve">第一节 全球市场总体规模预测</w:t>
      </w:r>
    </w:p>
    <w:p>
      <w:pPr>
        <w:spacing w:before="75" w:after="0"/>
      </w:pPr>
      <w:r>
        <w:rPr/>
        <w:t xml:space="preserve">一、全球ai手机出货量预测</w:t>
      </w:r>
    </w:p>
    <w:p>
      <w:pPr>
        <w:spacing w:before="75" w:after="0"/>
      </w:pPr>
      <w:r>
        <w:rPr/>
        <w:t xml:space="preserve">二、全球ai手机市场规模预测</w:t>
      </w:r>
    </w:p>
    <w:p>
      <w:pPr>
        <w:spacing w:before="75" w:after="0"/>
      </w:pPr>
      <w:r>
        <w:rPr/>
        <w:t xml:space="preserve">三、全球ai手机市场渗透率预测</w:t>
      </w:r>
    </w:p>
    <w:p>
      <w:pPr>
        <w:spacing w:before="75" w:after="0"/>
      </w:pPr>
      <w:r>
        <w:rPr/>
        <w:t xml:space="preserve">第二节 全球市场区域发展预测</w:t>
      </w:r>
    </w:p>
    <w:p>
      <w:pPr>
        <w:spacing w:before="75" w:after="0"/>
      </w:pPr>
      <w:r>
        <w:rPr/>
        <w:t xml:space="preserve">一、北美市场发展前景预测</w:t>
      </w:r>
    </w:p>
    <w:p>
      <w:pPr>
        <w:spacing w:before="75" w:after="0"/>
      </w:pPr>
      <w:r>
        <w:rPr/>
        <w:t xml:space="preserve">二、欧洲市场发展前景预测</w:t>
      </w:r>
    </w:p>
    <w:p>
      <w:pPr>
        <w:spacing w:before="75" w:after="0"/>
      </w:pPr>
      <w:r>
        <w:rPr/>
        <w:t xml:space="preserve">三、亚太市场发展前景预测</w:t>
      </w:r>
    </w:p>
    <w:p>
      <w:pPr>
        <w:spacing w:before="75" w:after="0"/>
      </w:pPr>
      <w:r>
        <w:rPr/>
        <w:t xml:space="preserve">四、新兴市场增长潜力预测</w:t>
      </w:r>
    </w:p>
    <w:p>
      <w:pPr>
        <w:spacing w:before="75" w:after="0"/>
      </w:pPr>
      <w:r>
        <w:rPr/>
        <w:t xml:space="preserve">第三节 全球市场竞争格局预测</w:t>
      </w:r>
    </w:p>
    <w:p>
      <w:pPr>
        <w:spacing w:before="75" w:after="0"/>
      </w:pPr>
      <w:r>
        <w:rPr/>
        <w:t xml:space="preserve">一、国际巨头战略调整预测</w:t>
      </w:r>
    </w:p>
    <w:p>
      <w:pPr>
        <w:spacing w:before="75" w:after="0"/>
      </w:pPr>
      <w:r>
        <w:rPr/>
        <w:t xml:space="preserve">二、区域品牌崛起机会预测</w:t>
      </w:r>
    </w:p>
    <w:p>
      <w:pPr>
        <w:spacing w:before="75" w:after="0"/>
      </w:pPr>
      <w:r>
        <w:rPr/>
        <w:t xml:space="preserve">三、技术标准与专利竞争预测</w:t>
      </w:r>
    </w:p>
    <w:p>
      <w:pPr>
        <w:spacing w:before="75" w:after="0"/>
      </w:pPr>
      <w:r>
        <w:rPr>
          <w:b w:val="1"/>
          <w:bCs w:val="1"/>
        </w:rPr>
        <w:t xml:space="preserve">第十二章 2026-2031年中国ai手机市场预测</w:t>
      </w:r>
    </w:p>
    <w:p>
      <w:pPr>
        <w:spacing w:before="75" w:after="0"/>
      </w:pPr>
      <w:r>
        <w:rPr/>
        <w:t xml:space="preserve">第一节 中国市场总体规模预测</w:t>
      </w:r>
    </w:p>
    <w:p>
      <w:pPr>
        <w:spacing w:before="75" w:after="0"/>
      </w:pPr>
      <w:r>
        <w:rPr/>
        <w:t xml:space="preserve">一、中国ai手机出货量预测</w:t>
      </w:r>
    </w:p>
    <w:p>
      <w:pPr>
        <w:spacing w:before="75" w:after="0"/>
      </w:pPr>
      <w:r>
        <w:rPr/>
        <w:t xml:space="preserve">二、中国ai手机市场规模预测</w:t>
      </w:r>
    </w:p>
    <w:p>
      <w:pPr>
        <w:spacing w:before="75" w:after="0"/>
      </w:pPr>
      <w:r>
        <w:rPr/>
        <w:t xml:space="preserve">三、中国ai手机市场渗透率预测</w:t>
      </w:r>
    </w:p>
    <w:p>
      <w:pPr>
        <w:spacing w:before="75" w:after="0"/>
      </w:pPr>
      <w:r>
        <w:rPr/>
        <w:t xml:space="preserve">第二节 中国市场结构演变预测</w:t>
      </w:r>
    </w:p>
    <w:p>
      <w:pPr>
        <w:spacing w:before="75" w:after="0"/>
      </w:pPr>
      <w:r>
        <w:rPr/>
        <w:t xml:space="preserve">一、价格段结构变化趋势预测</w:t>
      </w:r>
    </w:p>
    <w:p>
      <w:pPr>
        <w:spacing w:before="75" w:after="0"/>
      </w:pPr>
      <w:r>
        <w:rPr/>
        <w:t xml:space="preserve">二、品牌集中度演变趋势预测</w:t>
      </w:r>
    </w:p>
    <w:p>
      <w:pPr>
        <w:spacing w:before="75" w:after="0"/>
      </w:pPr>
      <w:r>
        <w:rPr/>
        <w:t xml:space="preserve">三、用户群体细分深化预测</w:t>
      </w:r>
    </w:p>
    <w:p>
      <w:pPr>
        <w:spacing w:before="75" w:after="0"/>
      </w:pPr>
      <w:r>
        <w:rPr/>
        <w:t xml:space="preserve">第三节 中国市场增长动力预测</w:t>
      </w:r>
    </w:p>
    <w:p>
      <w:pPr>
        <w:spacing w:before="75" w:after="0"/>
      </w:pPr>
      <w:r>
        <w:rPr/>
        <w:t xml:space="preserve">一、换机周期与需求释放预测</w:t>
      </w:r>
    </w:p>
    <w:p>
      <w:pPr>
        <w:spacing w:before="75" w:after="0"/>
      </w:pPr>
      <w:r>
        <w:rPr/>
        <w:t xml:space="preserve">二、技术创新驱动效应预测</w:t>
      </w:r>
    </w:p>
    <w:p>
      <w:pPr>
        <w:spacing w:before="75" w:after="0"/>
      </w:pPr>
      <w:r>
        <w:rPr/>
        <w:t xml:space="preserve">三、政策与基础设施支撑预测</w:t>
      </w:r>
    </w:p>
    <w:p>
      <w:pPr>
        <w:spacing w:before="75" w:after="0"/>
      </w:pPr>
      <w:r>
        <w:rPr>
          <w:b w:val="1"/>
          <w:bCs w:val="1"/>
        </w:rPr>
        <w:t xml:space="preserve">第十三章 ai手机产业链投资机会分析</w:t>
      </w:r>
    </w:p>
    <w:p>
      <w:pPr>
        <w:spacing w:before="75" w:after="0"/>
      </w:pPr>
      <w:r>
        <w:rPr/>
        <w:t xml:space="preserve">第一节 上游核心环节投资机会</w:t>
      </w:r>
    </w:p>
    <w:p>
      <w:pPr>
        <w:spacing w:before="75" w:after="0"/>
      </w:pPr>
      <w:r>
        <w:rPr/>
        <w:t xml:space="preserve">一、ai芯片设计领域投资机会</w:t>
      </w:r>
    </w:p>
    <w:p>
      <w:pPr>
        <w:spacing w:before="75" w:after="0"/>
      </w:pPr>
      <w:r>
        <w:rPr/>
        <w:t xml:space="preserve">二、先进封装与测试领域投资机会</w:t>
      </w:r>
    </w:p>
    <w:p>
      <w:pPr>
        <w:spacing w:before="75" w:after="0"/>
      </w:pPr>
      <w:r>
        <w:rPr/>
        <w:t xml:space="preserve">三、关键算法与软件领域投资机会</w:t>
      </w:r>
    </w:p>
    <w:p>
      <w:pPr>
        <w:spacing w:before="75" w:after="0"/>
      </w:pPr>
      <w:r>
        <w:rPr/>
        <w:t xml:space="preserve">第二节 中游制造环节投资机会</w:t>
      </w:r>
    </w:p>
    <w:p>
      <w:pPr>
        <w:spacing w:before="75" w:after="0"/>
      </w:pPr>
      <w:r>
        <w:rPr/>
        <w:t xml:space="preserve">一、智能制造装备领域投资机会</w:t>
      </w:r>
    </w:p>
    <w:p>
      <w:pPr>
        <w:spacing w:before="75" w:after="0"/>
      </w:pPr>
      <w:r>
        <w:rPr/>
        <w:t xml:space="preserve">二、精密结构件领域投资机会</w:t>
      </w:r>
    </w:p>
    <w:p>
      <w:pPr>
        <w:spacing w:before="75" w:after="0"/>
      </w:pPr>
      <w:r>
        <w:rPr/>
        <w:t xml:space="preserve">三、品牌运营与渠道领域投资机会</w:t>
      </w:r>
    </w:p>
    <w:p>
      <w:pPr>
        <w:spacing w:before="75" w:after="0"/>
      </w:pPr>
      <w:r>
        <w:rPr/>
        <w:t xml:space="preserve">第三节 下游应用服务投资机会</w:t>
      </w:r>
    </w:p>
    <w:p>
      <w:pPr>
        <w:spacing w:before="75" w:after="0"/>
      </w:pPr>
      <w:r>
        <w:rPr/>
        <w:t xml:space="preserve">一、ai原生应用开发投资机会</w:t>
      </w:r>
    </w:p>
    <w:p>
      <w:pPr>
        <w:spacing w:before="75" w:after="0"/>
      </w:pPr>
      <w:r>
        <w:rPr/>
        <w:t xml:space="preserve">二、垂直行业解决方案投资机会</w:t>
      </w:r>
    </w:p>
    <w:p>
      <w:pPr>
        <w:spacing w:before="75" w:after="0"/>
      </w:pPr>
      <w:r>
        <w:rPr/>
        <w:t xml:space="preserve">三、数据服务与运营投资机会</w:t>
      </w:r>
    </w:p>
    <w:p>
      <w:pPr>
        <w:spacing w:before="75" w:after="0"/>
      </w:pPr>
      <w:r>
        <w:rPr>
          <w:b w:val="1"/>
          <w:bCs w:val="1"/>
        </w:rPr>
        <w:t xml:space="preserve">第十四章 ai手机行业主要企业战略布局分析</w:t>
      </w:r>
    </w:p>
    <w:p>
      <w:pPr>
        <w:spacing w:before="75" w:after="0"/>
      </w:pPr>
      <w:r>
        <w:rPr/>
        <w:t xml:space="preserve">第一节 国际科技巨头战略分析</w:t>
      </w:r>
    </w:p>
    <w:p>
      <w:pPr>
        <w:spacing w:before="75" w:after="0"/>
      </w:pPr>
      <w:r>
        <w:rPr/>
        <w:t xml:space="preserve">一、苹果公司ai手机生态战略分析</w:t>
      </w:r>
    </w:p>
    <w:p>
      <w:pPr>
        <w:spacing w:before="75" w:after="0"/>
      </w:pPr>
      <w:r>
        <w:rPr/>
        <w:t xml:space="preserve">二、三星电子全栈技术战略分析</w:t>
      </w:r>
    </w:p>
    <w:p>
      <w:pPr>
        <w:spacing w:before="75" w:after="0"/>
      </w:pPr>
      <w:r>
        <w:rPr/>
        <w:t xml:space="preserve">三、高通公司芯片赋能战略分析</w:t>
      </w:r>
    </w:p>
    <w:p>
      <w:pPr>
        <w:spacing w:before="75" w:after="0"/>
      </w:pPr>
      <w:r>
        <w:rPr/>
        <w:t xml:space="preserve">第二节 中国领军企业战略分析</w:t>
      </w:r>
    </w:p>
    <w:p>
      <w:pPr>
        <w:spacing w:before="75" w:after="0"/>
      </w:pPr>
      <w:r>
        <w:rPr/>
        <w:t xml:space="preserve">一、华为公司全场景智慧生态战略分析</w:t>
      </w:r>
    </w:p>
    <w:p>
      <w:pPr>
        <w:spacing w:before="75" w:after="0"/>
      </w:pPr>
      <w:r>
        <w:rPr/>
        <w:t xml:space="preserve">二、小米集团aiot融合战略分析</w:t>
      </w:r>
    </w:p>
    <w:p>
      <w:pPr>
        <w:spacing w:before="75" w:after="0"/>
      </w:pPr>
      <w:r>
        <w:rPr/>
        <w:t xml:space="preserve">三、oppo/vivo影像与体验战略分析</w:t>
      </w:r>
    </w:p>
    <w:p>
      <w:pPr>
        <w:spacing w:before="75" w:after="0"/>
      </w:pPr>
      <w:r>
        <w:rPr/>
        <w:t xml:space="preserve">第三节 产业链关键企业战略分析</w:t>
      </w:r>
    </w:p>
    <w:p>
      <w:pPr>
        <w:spacing w:before="75" w:after="0"/>
      </w:pPr>
      <w:r>
        <w:rPr/>
        <w:t xml:space="preserve">一、台积电先进制程支持战略分析</w:t>
      </w:r>
    </w:p>
    <w:p>
      <w:pPr>
        <w:spacing w:before="75" w:after="0"/>
      </w:pPr>
      <w:r>
        <w:rPr/>
        <w:t xml:space="preserve">二、京东方与维信诺显示技术创新战略分析</w:t>
      </w:r>
    </w:p>
    <w:p>
      <w:pPr>
        <w:spacing w:before="75" w:after="0"/>
      </w:pPr>
      <w:r>
        <w:rPr/>
        <w:t xml:space="preserve">三、立讯精密与歌尔股份精密制造战略分析</w:t>
      </w:r>
    </w:p>
    <w:p>
      <w:pPr>
        <w:spacing w:before="75" w:after="0"/>
      </w:pPr>
      <w:r>
        <w:rPr>
          <w:b w:val="1"/>
          <w:bCs w:val="1"/>
        </w:rPr>
        <w:t xml:space="preserve">第十五章 ai手机行业风险与挑战分析</w:t>
      </w:r>
    </w:p>
    <w:p>
      <w:pPr>
        <w:spacing w:before="75" w:after="0"/>
      </w:pPr>
      <w:r>
        <w:rPr/>
        <w:t xml:space="preserve">第一节 技术与研发风险</w:t>
      </w:r>
    </w:p>
    <w:p>
      <w:pPr>
        <w:spacing w:before="75" w:after="0"/>
      </w:pPr>
      <w:r>
        <w:rPr/>
        <w:t xml:space="preserve">一、技术路线不确定性风险</w:t>
      </w:r>
    </w:p>
    <w:p>
      <w:pPr>
        <w:spacing w:before="75" w:after="0"/>
      </w:pPr>
      <w:r>
        <w:rPr/>
        <w:t xml:space="preserve">二、研发投入与回报失衡风险</w:t>
      </w:r>
    </w:p>
    <w:p>
      <w:pPr>
        <w:spacing w:before="75" w:after="0"/>
      </w:pPr>
      <w:r>
        <w:rPr/>
        <w:t xml:space="preserve">三、核心技术“卡脖子”风险</w:t>
      </w:r>
    </w:p>
    <w:p>
      <w:pPr>
        <w:spacing w:before="75" w:after="0"/>
      </w:pPr>
      <w:r>
        <w:rPr/>
        <w:t xml:space="preserve">第二节 市场与竞争风险</w:t>
      </w:r>
    </w:p>
    <w:p>
      <w:pPr>
        <w:spacing w:before="75" w:after="0"/>
      </w:pPr>
      <w:r>
        <w:rPr/>
        <w:t xml:space="preserve">一、消费者需求不及预期风险</w:t>
      </w:r>
    </w:p>
    <w:p>
      <w:pPr>
        <w:spacing w:before="75" w:after="0"/>
      </w:pPr>
      <w:r>
        <w:rPr/>
        <w:t xml:space="preserve">二、同质化竞争加剧风险</w:t>
      </w:r>
    </w:p>
    <w:p>
      <w:pPr>
        <w:spacing w:before="75" w:after="0"/>
      </w:pPr>
      <w:r>
        <w:rPr/>
        <w:t xml:space="preserve">三、国际地缘政治摩擦风险</w:t>
      </w:r>
    </w:p>
    <w:p>
      <w:pPr>
        <w:spacing w:before="75" w:after="0"/>
      </w:pPr>
      <w:r>
        <w:rPr/>
        <w:t xml:space="preserve">第三节 法规与伦理风险</w:t>
      </w:r>
    </w:p>
    <w:p>
      <w:pPr>
        <w:spacing w:before="75" w:after="0"/>
      </w:pPr>
      <w:r>
        <w:rPr/>
        <w:t xml:space="preserve">一、数据隐私与安全合规风险</w:t>
      </w:r>
    </w:p>
    <w:p>
      <w:pPr>
        <w:spacing w:before="75" w:after="0"/>
      </w:pPr>
      <w:r>
        <w:rPr/>
        <w:t xml:space="preserve">二、ai算法偏见与公平性风险</w:t>
      </w:r>
    </w:p>
    <w:p>
      <w:pPr>
        <w:spacing w:before="75" w:after="0"/>
      </w:pPr>
      <w:r>
        <w:rPr/>
        <w:t xml:space="preserve">三、电子废弃物环保处理风险</w:t>
      </w:r>
    </w:p>
    <w:p>
      <w:pPr>
        <w:spacing w:before="75" w:after="0"/>
      </w:pPr>
      <w:r>
        <w:rPr>
          <w:b w:val="1"/>
          <w:bCs w:val="1"/>
        </w:rPr>
        <w:t xml:space="preserve">第十六章 ai手机行业发展战略与建议</w:t>
      </w:r>
    </w:p>
    <w:p>
      <w:pPr>
        <w:spacing w:before="75" w:after="0"/>
      </w:pPr>
      <w:r>
        <w:rPr/>
        <w:t xml:space="preserve">第一节 对政府部门的建议</w:t>
      </w:r>
    </w:p>
    <w:p>
      <w:pPr>
        <w:spacing w:before="75" w:after="0"/>
      </w:pPr>
      <w:r>
        <w:rPr/>
        <w:t xml:space="preserve">一、加强产业顶层设计与引导</w:t>
      </w:r>
    </w:p>
    <w:p>
      <w:pPr>
        <w:spacing w:before="75" w:after="0"/>
      </w:pPr>
      <w:r>
        <w:rPr/>
        <w:t xml:space="preserve">二、完善数据安全与ai伦理法规</w:t>
      </w:r>
    </w:p>
    <w:p>
      <w:pPr>
        <w:spacing w:before="75" w:after="0"/>
      </w:pPr>
      <w:r>
        <w:rPr/>
        <w:t xml:space="preserve">三、支持核心技术攻关与标准制定</w:t>
      </w:r>
    </w:p>
    <w:p>
      <w:pPr>
        <w:spacing w:before="75" w:after="0"/>
      </w:pPr>
      <w:r>
        <w:rPr/>
        <w:t xml:space="preserve">第二节 对产业链企业的建议</w:t>
      </w:r>
    </w:p>
    <w:p>
      <w:pPr>
        <w:spacing w:before="75" w:after="0"/>
      </w:pPr>
      <w:r>
        <w:rPr/>
        <w:t xml:space="preserve">一、聚焦核心技术创新与差异化</w:t>
      </w:r>
    </w:p>
    <w:p>
      <w:pPr>
        <w:spacing w:before="75" w:after="0"/>
      </w:pPr>
      <w:r>
        <w:rPr/>
        <w:t xml:space="preserve">二、构建开放共赢的产业生态</w:t>
      </w:r>
    </w:p>
    <w:p>
      <w:pPr>
        <w:spacing w:before="75" w:after="0"/>
      </w:pPr>
      <w:r>
        <w:rPr/>
        <w:t xml:space="preserve">三、强化全球化布局与本地化运营</w:t>
      </w:r>
    </w:p>
    <w:p>
      <w:pPr>
        <w:spacing w:before="75" w:after="0"/>
      </w:pPr>
      <w:r>
        <w:rPr/>
        <w:t xml:space="preserve">第三节 对投资者的建议</w:t>
      </w:r>
    </w:p>
    <w:p>
      <w:pPr>
        <w:spacing w:before="75" w:after="0"/>
      </w:pPr>
      <w:r>
        <w:rPr/>
        <w:t xml:space="preserve">一、关注具备全栈技术能力的企业</w:t>
      </w:r>
    </w:p>
    <w:p>
      <w:pPr>
        <w:spacing w:before="75" w:after="0"/>
      </w:pPr>
      <w:r>
        <w:rPr/>
        <w:t xml:space="preserve">二、布局高成长性细分赛道</w:t>
      </w:r>
    </w:p>
    <w:p>
      <w:pPr>
        <w:spacing w:before="75" w:after="0"/>
      </w:pPr>
      <w:r>
        <w:rPr/>
        <w:t xml:space="preserve">三、重视长期价值与风险平衡</w:t>
      </w:r>
    </w:p>
    <w:p>
      <w:pPr>
        <w:spacing w:before="75" w:after="0"/>
      </w:pPr>
      <w:r>
        <w:rPr>
          <w:b w:val="1"/>
          <w:bCs w:val="1"/>
        </w:rPr>
        <w:t xml:space="preserve">图表目录</w:t>
      </w:r>
    </w:p>
    <w:p>
      <w:pPr>
        <w:spacing w:before="75" w:after="0"/>
      </w:pPr>
      <w:r>
        <w:rPr/>
        <w:t xml:space="preserve">图表：2023-2025年全球ai手机出货量及增长率</w:t>
      </w:r>
    </w:p>
    <w:p>
      <w:pPr>
        <w:spacing w:before="75" w:after="0"/>
      </w:pPr>
      <w:r>
        <w:rPr/>
        <w:t xml:space="preserve">图表：2023-2025年全球ai手机市场规模及增长率</w:t>
      </w:r>
    </w:p>
    <w:p>
      <w:pPr>
        <w:spacing w:before="75" w:after="0"/>
      </w:pPr>
      <w:r>
        <w:rPr/>
        <w:t xml:space="preserve">图表：2023-2025年全球ai手机市场渗透率变化趋势</w:t>
      </w:r>
    </w:p>
    <w:p>
      <w:pPr>
        <w:spacing w:before="75" w:after="0"/>
      </w:pPr>
      <w:r>
        <w:rPr/>
        <w:t xml:space="preserve">图表：2023-2025年全球ai手机市场区域份额分布</w:t>
      </w:r>
    </w:p>
    <w:p>
      <w:pPr>
        <w:spacing w:before="75" w:after="0"/>
      </w:pPr>
      <w:r>
        <w:rPr/>
        <w:t xml:space="preserve">图表：2023-2025年北美ai手机市场发展规模</w:t>
      </w:r>
    </w:p>
    <w:p>
      <w:pPr>
        <w:spacing w:before="75" w:after="0"/>
      </w:pPr>
      <w:r>
        <w:rPr/>
        <w:t xml:space="preserve">图表：2023-2025年欧洲ai手机市场发展规模</w:t>
      </w:r>
    </w:p>
    <w:p>
      <w:pPr>
        <w:spacing w:before="75" w:after="0"/>
      </w:pPr>
      <w:r>
        <w:rPr/>
        <w:t xml:space="preserve">图表：2023-2025年亚太ai手机市场发展规模</w:t>
      </w:r>
    </w:p>
    <w:p>
      <w:pPr>
        <w:spacing w:before="75" w:after="0"/>
      </w:pPr>
      <w:r>
        <w:rPr/>
        <w:t xml:space="preserve">图表：2023-2025年中国ai手机出货量及增长率</w:t>
      </w:r>
    </w:p>
    <w:p>
      <w:pPr>
        <w:spacing w:before="75" w:after="0"/>
      </w:pPr>
      <w:r>
        <w:rPr/>
        <w:t xml:space="preserve">图表：2023-2025年中国ai手机市场规模及增长率</w:t>
      </w:r>
    </w:p>
    <w:p>
      <w:pPr>
        <w:spacing w:before="75" w:after="0"/>
      </w:pPr>
      <w:r>
        <w:rPr/>
        <w:t xml:space="preserve">图表：2023-2025年中国ai手机市场渗透率变化趋势</w:t>
      </w:r>
    </w:p>
    <w:p>
      <w:pPr>
        <w:spacing w:before="75" w:after="0"/>
      </w:pPr>
      <w:r>
        <w:rPr/>
        <w:t xml:space="preserve">图表：2023-2025年中国ai手机市场竞争格局(按品牌)</w:t>
      </w:r>
    </w:p>
    <w:p>
      <w:pPr>
        <w:spacing w:before="75" w:after="0"/>
      </w:pPr>
      <w:r>
        <w:rPr/>
        <w:t xml:space="preserve">图表：2023-2025年中国ai手机市场分价格段销量占比</w:t>
      </w:r>
    </w:p>
    <w:p>
      <w:pPr>
        <w:spacing w:before="75" w:after="0"/>
      </w:pPr>
      <w:r>
        <w:rPr/>
        <w:t xml:space="preserve">图表：2023-2025年全球ai手机npu算力tops水平演进</w:t>
      </w:r>
    </w:p>
    <w:p>
      <w:pPr>
        <w:spacing w:before="75" w:after="0"/>
      </w:pPr>
      <w:r>
        <w:rPr/>
        <w:t xml:space="preserve">图表：2023-2025年ai手机端侧大模型参数量发展趋势</w:t>
      </w:r>
    </w:p>
    <w:p>
      <w:pPr>
        <w:spacing w:before="75" w:after="0"/>
      </w:pPr>
      <w:r>
        <w:rPr/>
        <w:t xml:space="preserve">图表：2023-2025年ai手机关键传感器配置渗透率</w:t>
      </w:r>
    </w:p>
    <w:p>
      <w:pPr>
        <w:spacing w:before="75" w:after="0"/>
      </w:pPr>
      <w:r>
        <w:rPr/>
        <w:t xml:space="preserve">图表：2023-2025年全球ai手机操作系统市场份额</w:t>
      </w:r>
    </w:p>
    <w:p>
      <w:pPr>
        <w:spacing w:before="75" w:after="0"/>
      </w:pPr>
      <w:r>
        <w:rPr/>
        <w:t xml:space="preserve">图表：2023-2025年ai手机主要ai功能用户使用频率</w:t>
      </w:r>
    </w:p>
    <w:p>
      <w:pPr>
        <w:spacing w:before="75" w:after="0"/>
      </w:pPr>
      <w:r>
        <w:rPr/>
        <w:t xml:space="preserve">图表：2023-2025年ai手机影像相关ai功能渗透率</w:t>
      </w:r>
    </w:p>
    <w:p>
      <w:pPr>
        <w:spacing w:before="75" w:after="0"/>
      </w:pPr>
      <w:r>
        <w:rPr/>
        <w:t xml:space="preserve">图表：2023-2025年ai手机健康监测功能渗透率</w:t>
      </w:r>
    </w:p>
    <w:p>
      <w:pPr>
        <w:spacing w:before="75" w:after="0"/>
      </w:pPr>
      <w:r>
        <w:rPr/>
        <w:t xml:space="preserve">图表：2023-2025年苹果ai手机全球出货量及份额</w:t>
      </w:r>
    </w:p>
    <w:p>
      <w:pPr>
        <w:spacing w:before="75" w:after="0"/>
      </w:pPr>
      <w:r>
        <w:rPr/>
        <w:t xml:space="preserve">图表：2023-2025年三星ai手机全球出货量及份额</w:t>
      </w:r>
    </w:p>
    <w:p>
      <w:pPr>
        <w:spacing w:before="75" w:after="0"/>
      </w:pPr>
      <w:r>
        <w:rPr/>
        <w:t xml:space="preserve">图表：2023-2025年华为ai手机全球出货量及份额</w:t>
      </w:r>
    </w:p>
    <w:p>
      <w:pPr>
        <w:spacing w:before="75" w:after="0"/>
      </w:pPr>
      <w:r>
        <w:rPr/>
        <w:t xml:space="preserve">图表：2023-2025年小米ai手机全球出货量及份额</w:t>
      </w:r>
    </w:p>
    <w:p>
      <w:pPr>
        <w:spacing w:before="75" w:after="0"/>
      </w:pPr>
      <w:r>
        <w:rPr/>
        <w:t xml:space="preserve">图表：2023-2025年中国ai手机市场品牌集中度(cr5)</w:t>
      </w:r>
    </w:p>
    <w:p>
      <w:pPr>
        <w:spacing w:before="75" w:after="0"/>
      </w:pPr>
      <w:r>
        <w:rPr/>
        <w:t xml:space="preserve">图表：2023-2025年ai手机线上渠道销售占比变化</w:t>
      </w:r>
    </w:p>
    <w:p>
      <w:pPr>
        <w:spacing w:before="75" w:after="0"/>
      </w:pPr>
      <w:r>
        <w:rPr/>
        <w:t xml:space="preserve">图表：2023-2025年ai手机平均售价(asp)变化趋势</w:t>
      </w:r>
    </w:p>
    <w:p>
      <w:pPr>
        <w:spacing w:before="75" w:after="0"/>
      </w:pPr>
      <w:r>
        <w:rPr/>
        <w:t xml:space="preserve">图表：2026-2031年全球ai手机出货量预测</w:t>
      </w:r>
    </w:p>
    <w:p>
      <w:pPr>
        <w:spacing w:before="75" w:after="0"/>
      </w:pPr>
      <w:r>
        <w:rPr/>
        <w:t xml:space="preserve">图表：2026-2031年全球ai手机市场规模预测</w:t>
      </w:r>
    </w:p>
    <w:p>
      <w:pPr>
        <w:spacing w:before="75" w:after="0"/>
      </w:pPr>
      <w:r>
        <w:rPr/>
        <w:t xml:space="preserve">图表：2026-2031年全球ai手机市场渗透率预测</w:t>
      </w:r>
    </w:p>
    <w:p>
      <w:pPr>
        <w:spacing w:before="75" w:after="0"/>
      </w:pPr>
      <w:r>
        <w:rPr/>
        <w:t xml:space="preserve">图表：2026-2031年北美ai手机市场规模与出货量预</w:t>
      </w:r>
    </w:p>
    <w:p>
      <w:pPr>
        <w:spacing w:before="75" w:after="0"/>
      </w:pPr>
      <w:r>
        <w:rPr/>
        <w:t xml:space="preserve">图表：2026-2031年欧洲ai手机市场发展前景预测</w:t>
      </w:r>
    </w:p>
    <w:p>
      <w:pPr>
        <w:spacing w:before="75" w:after="0"/>
      </w:pPr>
      <w:r>
        <w:rPr/>
        <w:t xml:space="preserve">图表：2026-2031年亚太ai手机市场发展前景预测</w:t>
      </w:r>
    </w:p>
    <w:p>
      <w:pPr>
        <w:spacing w:before="75" w:after="0"/>
      </w:pPr>
      <w:r>
        <w:rPr/>
        <w:t xml:space="preserve">图表：2026-2031年中国ai手机出货量预测</w:t>
      </w:r>
    </w:p>
    <w:p>
      <w:pPr>
        <w:spacing w:before="75" w:after="0"/>
      </w:pPr>
      <w:r>
        <w:rPr/>
        <w:t xml:space="preserve">图表：2026-2031年中国ai手机市场规模预测</w:t>
      </w:r>
    </w:p>
    <w:p>
      <w:pPr>
        <w:spacing w:before="75" w:after="0"/>
      </w:pPr>
      <w:r>
        <w:rPr/>
        <w:t xml:space="preserve">图表：2026-2031年中国ai手机市场渗透率预测</w:t>
      </w:r>
    </w:p>
    <w:p>
      <w:pPr>
        <w:spacing w:before="75" w:after="0"/>
      </w:pPr>
      <w:r>
        <w:rPr/>
        <w:t xml:space="preserve">图表：2026-2031年中国ai手机市场分价格段预测</w:t>
      </w:r>
    </w:p>
    <w:p>
      <w:pPr>
        <w:spacing w:before="75" w:after="0"/>
      </w:pPr>
      <w:r>
        <w:rPr/>
        <w:t xml:space="preserve">图表：2026-2031年ai手机端侧算力需求预测</w:t>
      </w:r>
    </w:p>
    <w:p>
      <w:pPr>
        <w:spacing w:before="75" w:after="0"/>
      </w:pPr>
      <w:r>
        <w:rPr/>
        <w:t xml:space="preserve">图表：2026-2031年ai手机电池容量与能效比预测</w:t>
      </w:r>
    </w:p>
    <w:p>
      <w:pPr>
        <w:spacing w:before="75" w:after="0"/>
      </w:pPr>
      <w:r>
        <w:rPr/>
        <w:t xml:space="preserve">图表：2026-2031年ai手机多模态交互功能渗透率预测</w:t>
      </w:r>
    </w:p>
    <w:p>
      <w:pPr>
        <w:spacing w:before="75" w:after="0"/>
      </w:pPr>
      <w:r>
        <w:rPr/>
        <w:t xml:space="preserve">图表：2026-2031年ai手机隐私安全技术应用预测</w:t>
      </w:r>
    </w:p>
    <w:p>
      <w:pPr>
        <w:spacing w:before="75" w:after="0"/>
      </w:pPr>
      <w:r>
        <w:rPr/>
        <w:t xml:space="preserve">图表：2026-2031年全球ai手机产业链价值分布预测</w:t>
      </w:r>
    </w:p>
    <w:p>
      <w:pPr>
        <w:spacing w:before="75" w:after="0"/>
      </w:pPr>
      <w:r>
        <w:rPr/>
        <w:t xml:space="preserve">图表：2026-2031年中国ai手机上游芯片市场规模预测</w:t>
      </w:r>
    </w:p>
    <w:p>
      <w:pPr>
        <w:spacing w:before="75" w:after="0"/>
      </w:pPr>
      <w:r>
        <w:rPr/>
        <w:t xml:space="preserve">图表：2026-2031年中国ai手机中游制造产值预测</w:t>
      </w:r>
    </w:p>
    <w:p>
      <w:pPr>
        <w:spacing w:before="75" w:after="0"/>
      </w:pPr>
      <w:r>
        <w:rPr/>
        <w:t xml:space="preserve">图表：2026-2031年中国ai手机下游应用服务市场规模预测</w:t>
      </w:r>
    </w:p>
    <w:p>
      <w:pPr>
        <w:spacing w:before="75" w:after="0"/>
      </w:pPr>
      <w:r>
        <w:rPr/>
        <w:t xml:space="preserve">图表：2026-2031年ai手机企业研发投入强度预测</w:t>
      </w:r>
    </w:p>
    <w:p>
      <w:pPr>
        <w:spacing w:before="75" w:after="0"/>
      </w:pPr>
      <w:r>
        <w:rPr/>
        <w:t xml:space="preserve">图表：2026-2031年ai手机专利申请数量趋势预测</w:t>
      </w:r>
    </w:p>
    <w:p>
      <w:pPr>
        <w:spacing w:before="75" w:after="0"/>
      </w:pPr>
      <w:r>
        <w:rPr/>
        <w:t xml:space="preserve">图表：2026-2031年ai手机消费者满意度指数预测</w:t>
      </w:r>
    </w:p>
    <w:p>
      <w:pPr>
        <w:spacing w:before="75" w:after="0"/>
      </w:pPr>
      <w:r>
        <w:rPr/>
        <w:t xml:space="preserve">图表：2026-2031年ai手机换机周期变化趋势预测</w:t>
      </w:r>
    </w:p>
    <w:p>
      <w:pPr>
        <w:spacing w:before="75" w:after="0"/>
      </w:pPr>
      <w:r>
        <w:rPr/>
        <w:t xml:space="preserve">图表：2026-2031年ai手机碳足迹与环保指标预测</w:t>
      </w:r>
    </w:p>
    <w:p>
      <w:pPr>
        <w:spacing w:before="75" w:after="0"/>
      </w:pPr>
      <w:r>
        <w:rPr/>
        <w:t xml:space="preserve">图表：2026-2031年ai手机行业投资热点领域分布预测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本文地址：https://www.51baogao.cn/baogao/20260428/4067692.shtml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428/4067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2026-2031年中国AI手机行业全景调研及投资趋势预测报告</dc:title>
  <dc:description>2026-2031年中国AI手机行业全景调研及投资趋势预测报告</dc:description>
  <dc:subject>2026-2031年中国AI手机行业全景调研及投资趋势预测报告</dc:subject>
  <cp:keywords>研究报告</cp:keywords>
  <cp:category>研究报告</cp:category>
  <cp:lastModifiedBy>北京中道泰和信息咨询有限公司</cp:lastModifiedBy>
  <dcterms:created xsi:type="dcterms:W3CDTF">2026-04-28T09:13:42+08:00</dcterms:created>
  <dcterms:modified xsi:type="dcterms:W3CDTF">2026-04-28T09:13:42+08:00</dcterms:modified>
</cp:coreProperties>
</file>

<file path=docProps/custom.xml><?xml version="1.0" encoding="utf-8"?>
<Properties xmlns="http://schemas.openxmlformats.org/officeDocument/2006/custom-properties" xmlns:vt="http://schemas.openxmlformats.org/officeDocument/2006/docPropsVTypes"/>
</file>