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2026-2031年中国智慧金融行业全景调研与发展战略规划研究报告</w:t>
      </w:r>
    </w:p>
    <w:p>
      <w:pPr>
        <w:spacing w:after="150"/>
      </w:pPr>
      <w:r>
        <w:rPr>
          <w:b w:val="1"/>
          <w:bCs w:val="1"/>
        </w:rPr>
        <w:t xml:space="preserve">报告简介</w:t>
      </w:r>
    </w:p>
    <w:p>
      <w:pPr>
        <w:spacing w:after="150"/>
      </w:pPr>
      <w:r>
        <w:rPr/>
        <w:t xml:space="preserve">智慧金融是依托人工智能、大数据、区块链、云计算等数字技术，对金融服务全流程进行智能化再造的现代金融产业形态，是数字经济的核心构成与金融供给侧结构性改革的关键抓手。它以数据要素为核心驱动，以提升服务效率、降低交易成本、强化风险管控、拓展普惠边界为目标，覆盖智能风控、智能投顾、智能营销、智能理赔、监管科技等多元领域，贯穿银行、证券、保险、支付、财富管理等全金融业态，既是传统金融机构数字化转型的核心路径，也是培育新质生产力、服务实体经济与民生普惠的重要引擎，更是“十五五”时期金融高质量发展的核心支撑赛道。</w:t>
      </w:r>
    </w:p>
    <w:p>
      <w:pPr>
        <w:spacing w:after="150"/>
      </w:pPr>
      <w:r>
        <w:rPr/>
        <w:t xml:space="preserve">当前，中国智慧金融行业已从技术工具应用迈入生态深度重构的关键阶段，呈现技术融合深化、场景持续拓展、监管体系完善、市场竞争升级的发展特征。政策层面，国家数字经济战略与金融监管导向协同发力，既鼓励技术创新与模式迭代，又强化合规风控与数据安全治理，为行业发展划定清晰边界;市场层面，居民财富管理需求升级、小微企业融资痛点破解与公共服务数字化提速，持续催生多元化智慧金融应用场景;产业层面，传统金融机构加速科技赋能与架构升级，科技企业凭借技术与数据优势深度参与金融服务，专业服务商聚焦垂直场景提供解决方案，行业形成多元主体协同竞合的格局;技术层面，大模型、隐私计算、分布式账本等前沿技术与金融业务加速融合，推动服务模式从标准化向个性化、从被动响应向主动预判、从线下为主向线上线下一体化转型，行业整体迈入质量与效率双提升的发展新阶段。未来，中国智慧金融行业将进入数智化深度跃迁、合规化创新发展、生态化协同共进、国际化布局提速的高质量发展黄金期。技术趋势上，AI大模型的深度落地将推动金融服务向自然交互、智能决策、全链路自动化升级，区块链与隐私计算技术将在数据可信流通、跨机构协同与隐私保护方面发挥关键作用，云原生架构将成为金融系统建设的主流，技术融合创新将持续重构金融价值链条;市场趋势上，普惠金融将进一步下沉至县域、农村及新市民群体，绿色金融、科技金融、养老金融等细分领域将迎来爆发式增长，开放银行与场景金融的融合将实现金融服务“无感嵌入”生产生活全场景;产业趋势上，头部机构将加速全生态布局与核心技术自研，中小机构将聚焦细分赛道打造差异化优势，产业链上下游协同将更加紧密，行业集中度稳步提升;监管趋势上，穿透式监管、算法治理、数据安全与消费者保护体系将持续完善，“创新+合规”将成为行业发展的核心准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金融行业研究单位等公布和提供的大量资料。报告对我国智慧金融行业的供需状况、发展现状、子行业发展变化等进行了分析，重点分析了国内外智慧金融行业的发展现状、如何面对行业的发展挑战、行业的发展建议、行业竞争力，以及行业的投资分析和趋势预测等等。报告还综合了智慧金融行业的整体发展动态，对行业在产品方面提供了参考建议和具体解决办法。报告对于智慧金融产品生产企业、经销商、行业管理部门以及拟进入该行业的投资者具有重要的参考价值，对于研究我国智慧金融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智慧金融行业界定与研究说明</w:t>
      </w:r>
    </w:p>
    <w:p>
      <w:pPr>
        <w:spacing w:before="75" w:after="0"/>
      </w:pPr>
      <w:r>
        <w:rPr/>
        <w:t xml:space="preserve">第一节 行业定义与核心特征</w:t>
      </w:r>
    </w:p>
    <w:p>
      <w:pPr>
        <w:spacing w:before="75" w:after="0"/>
      </w:pPr>
      <w:r>
        <w:rPr/>
        <w:t xml:space="preserve">一、行业定义及内涵范畴</w:t>
      </w:r>
    </w:p>
    <w:p>
      <w:pPr>
        <w:spacing w:before="75" w:after="0"/>
      </w:pPr>
      <w:r>
        <w:rPr/>
        <w:t xml:space="preserve">二、核心特征(智能化/普惠化/合规化)</w:t>
      </w:r>
    </w:p>
    <w:p>
      <w:pPr>
        <w:spacing w:before="75" w:after="0"/>
      </w:pPr>
      <w:r>
        <w:rPr/>
        <w:t xml:space="preserve">三、与金融科技、数字金融的关联差异</w:t>
      </w:r>
    </w:p>
    <w:p>
      <w:pPr>
        <w:spacing w:before="75" w:after="0"/>
      </w:pPr>
      <w:r>
        <w:rPr/>
        <w:t xml:space="preserve">第二节 行业分类与产业链结构</w:t>
      </w:r>
    </w:p>
    <w:p>
      <w:pPr>
        <w:spacing w:before="75" w:after="0"/>
      </w:pPr>
      <w:r>
        <w:rPr/>
        <w:t xml:space="preserve">一、核心业务类型(智能银行/智能证券/智能保险)</w:t>
      </w:r>
    </w:p>
    <w:p>
      <w:pPr>
        <w:spacing w:before="75" w:after="0"/>
      </w:pPr>
      <w:r>
        <w:rPr/>
        <w:t xml:space="preserve">二、技术服务类型(ai风控/智能投顾/监管科技)</w:t>
      </w:r>
    </w:p>
    <w:p>
      <w:pPr>
        <w:spacing w:before="75" w:after="0"/>
      </w:pPr>
      <w:r>
        <w:rPr/>
        <w:t xml:space="preserve">三、产业链结构解析(上游技术/中游服务/下游应用)</w:t>
      </w:r>
    </w:p>
    <w:p>
      <w:pPr>
        <w:spacing w:before="75" w:after="0"/>
      </w:pPr>
      <w:r>
        <w:rPr/>
        <w:t xml:space="preserve">第三节 研究范围与统计标准</w:t>
      </w:r>
    </w:p>
    <w:p>
      <w:pPr>
        <w:spacing w:before="75" w:after="0"/>
      </w:pPr>
      <w:r>
        <w:rPr/>
        <w:t xml:space="preserve">一、研究时间跨度与地域覆盖</w:t>
      </w:r>
    </w:p>
    <w:p>
      <w:pPr>
        <w:spacing w:before="75" w:after="0"/>
      </w:pPr>
      <w:r>
        <w:rPr/>
        <w:t xml:space="preserve">二、核心指标统计口径</w:t>
      </w:r>
    </w:p>
    <w:p>
      <w:pPr>
        <w:spacing w:before="75" w:after="0"/>
      </w:pPr>
      <w:r>
        <w:rPr/>
        <w:t xml:space="preserve">三、数据来源与研究方法说明</w:t>
      </w:r>
    </w:p>
    <w:p>
      <w:pPr>
        <w:spacing w:before="75" w:after="0"/>
      </w:pPr>
      <w:r>
        <w:rPr/>
        <w:t xml:space="preserve">第四节 行业战略地位</w:t>
      </w:r>
    </w:p>
    <w:p>
      <w:pPr>
        <w:spacing w:before="75" w:after="0"/>
      </w:pPr>
      <w:r>
        <w:rPr/>
        <w:t xml:space="preserve">一、在数字经济中的核心支撑价值</w:t>
      </w:r>
    </w:p>
    <w:p>
      <w:pPr>
        <w:spacing w:before="75" w:after="0"/>
      </w:pPr>
      <w:r>
        <w:rPr/>
        <w:t xml:space="preserve">二、对实体经济与普惠金融的赋能作用</w:t>
      </w:r>
    </w:p>
    <w:p>
      <w:pPr>
        <w:spacing w:before="75" w:after="0"/>
      </w:pPr>
      <w:r>
        <w:rPr/>
        <w:t xml:space="preserve">三、在金融安全与风险防控中的关键地位</w:t>
      </w:r>
    </w:p>
    <w:p>
      <w:pPr>
        <w:spacing w:before="75" w:after="0"/>
      </w:pPr>
      <w:r>
        <w:rPr>
          <w:b w:val="1"/>
          <w:bCs w:val="1"/>
        </w:rPr>
        <w:t xml:space="preserve">第二章 2023-2025年全球智慧金融行业发展现状</w:t>
      </w:r>
    </w:p>
    <w:p>
      <w:pPr>
        <w:spacing w:before="75" w:after="0"/>
      </w:pPr>
      <w:r>
        <w:rPr/>
        <w:t xml:space="preserve">第一节 全球市场规模</w:t>
      </w:r>
    </w:p>
    <w:p>
      <w:pPr>
        <w:spacing w:before="75" w:after="0"/>
      </w:pPr>
      <w:r>
        <w:rPr/>
        <w:t xml:space="preserve">一、2023-2025年全球市场规模及增速</w:t>
      </w:r>
    </w:p>
    <w:p>
      <w:pPr>
        <w:spacing w:before="75" w:after="0"/>
      </w:pPr>
      <w:r>
        <w:rPr/>
        <w:t xml:space="preserve">二、全球细分领域(银行/证券/保险)规模占比</w:t>
      </w:r>
    </w:p>
    <w:p>
      <w:pPr>
        <w:spacing w:before="75" w:after="0"/>
      </w:pPr>
      <w:r>
        <w:rPr/>
        <w:t xml:space="preserve">三、全球智慧金融技术投入规模及增速</w:t>
      </w:r>
    </w:p>
    <w:p>
      <w:pPr>
        <w:spacing w:before="75" w:after="0"/>
      </w:pPr>
      <w:r>
        <w:rPr/>
        <w:t xml:space="preserve">第二节 全球区域发展格局</w:t>
      </w:r>
    </w:p>
    <w:p>
      <w:pPr>
        <w:spacing w:before="75" w:after="0"/>
      </w:pPr>
      <w:r>
        <w:rPr/>
        <w:t xml:space="preserve">一、北美地区技术成熟度与市场份额</w:t>
      </w:r>
    </w:p>
    <w:p>
      <w:pPr>
        <w:spacing w:before="75" w:after="0"/>
      </w:pPr>
      <w:r>
        <w:rPr/>
        <w:t xml:space="preserve">二、欧洲地区合规化发展与应用特点</w:t>
      </w:r>
    </w:p>
    <w:p>
      <w:pPr>
        <w:spacing w:before="75" w:after="0"/>
      </w:pPr>
      <w:r>
        <w:rPr/>
        <w:t xml:space="preserve">三、亚太地区发展活力与增长潜力</w:t>
      </w:r>
    </w:p>
    <w:p>
      <w:pPr>
        <w:spacing w:before="75" w:after="0"/>
      </w:pPr>
      <w:r>
        <w:rPr/>
        <w:t xml:space="preserve">第三节 全球技术应用态势</w:t>
      </w:r>
    </w:p>
    <w:p>
      <w:pPr>
        <w:spacing w:before="75" w:after="0"/>
      </w:pPr>
      <w:r>
        <w:rPr/>
        <w:t xml:space="preserve">一、ai/大数据/区块链技术应用成熟度</w:t>
      </w:r>
    </w:p>
    <w:p>
      <w:pPr>
        <w:spacing w:before="75" w:after="0"/>
      </w:pPr>
      <w:r>
        <w:rPr/>
        <w:t xml:space="preserve">二、全球智慧金融核心专利布局</w:t>
      </w:r>
    </w:p>
    <w:p>
      <w:pPr>
        <w:spacing w:before="75" w:after="0"/>
      </w:pPr>
      <w:r>
        <w:rPr/>
        <w:t xml:space="preserve">三、全球行业发展模式与创新路径</w:t>
      </w:r>
    </w:p>
    <w:p>
      <w:pPr>
        <w:spacing w:before="75" w:after="0"/>
      </w:pPr>
      <w:r>
        <w:rPr>
          <w:b w:val="1"/>
          <w:bCs w:val="1"/>
        </w:rPr>
        <w:t xml:space="preserve">第三章 2023-2025年中国智慧金融行业发展环境</w:t>
      </w:r>
    </w:p>
    <w:p>
      <w:pPr>
        <w:spacing w:before="75" w:after="0"/>
      </w:pPr>
      <w:r>
        <w:rPr/>
        <w:t xml:space="preserve">第一节 宏观经济与社会环境</w:t>
      </w:r>
    </w:p>
    <w:p>
      <w:pPr>
        <w:spacing w:before="75" w:after="0"/>
      </w:pPr>
      <w:r>
        <w:rPr/>
        <w:t xml:space="preserve">一、国内经济走势对行业的影响</w:t>
      </w:r>
    </w:p>
    <w:p>
      <w:pPr>
        <w:spacing w:before="75" w:after="0"/>
      </w:pPr>
      <w:r>
        <w:rPr/>
        <w:t xml:space="preserve">二、居民财富管理需求升级趋势</w:t>
      </w:r>
    </w:p>
    <w:p>
      <w:pPr>
        <w:spacing w:before="75" w:after="0"/>
      </w:pPr>
      <w:r>
        <w:rPr/>
        <w:t xml:space="preserve">三、数字化素养提升与用户基础扩大</w:t>
      </w:r>
    </w:p>
    <w:p>
      <w:pPr>
        <w:spacing w:before="75" w:after="0"/>
      </w:pPr>
      <w:r>
        <w:rPr/>
        <w:t xml:space="preserve">第二节 政策法规环境</w:t>
      </w:r>
    </w:p>
    <w:p>
      <w:pPr>
        <w:spacing w:before="75" w:after="0"/>
      </w:pPr>
      <w:r>
        <w:rPr/>
        <w:t xml:space="preserve">一、国家层面核心政策梳理</w:t>
      </w:r>
    </w:p>
    <w:p>
      <w:pPr>
        <w:spacing w:before="75" w:after="0"/>
      </w:pPr>
      <w:r>
        <w:rPr/>
        <w:t xml:space="preserve">二、数据安全法/个人信息保护法/金融数据治理规范影响</w:t>
      </w:r>
    </w:p>
    <w:p>
      <w:pPr>
        <w:spacing w:before="75" w:after="0"/>
      </w:pPr>
      <w:r>
        <w:rPr/>
        <w:t xml:space="preserve">三、行业监管框架演变与政策导向分析</w:t>
      </w:r>
    </w:p>
    <w:p>
      <w:pPr>
        <w:spacing w:before="75" w:after="0"/>
      </w:pPr>
      <w:r>
        <w:rPr/>
        <w:t xml:space="preserve">第三节 技术创新环境</w:t>
      </w:r>
    </w:p>
    <w:p>
      <w:pPr>
        <w:spacing w:before="75" w:after="0"/>
      </w:pPr>
      <w:r>
        <w:rPr/>
        <w:t xml:space="preserve">一、ai大模型与大数据技术突破</w:t>
      </w:r>
    </w:p>
    <w:p>
      <w:pPr>
        <w:spacing w:before="75" w:after="0"/>
      </w:pPr>
      <w:r>
        <w:rPr/>
        <w:t xml:space="preserve">二、区块链与云计算基础设施完善</w:t>
      </w:r>
    </w:p>
    <w:p>
      <w:pPr>
        <w:spacing w:before="75" w:after="0"/>
      </w:pPr>
      <w:r>
        <w:rPr/>
        <w:t xml:space="preserve">三、技术融合创新与应用落地进展</w:t>
      </w:r>
    </w:p>
    <w:p>
      <w:pPr>
        <w:spacing w:before="75" w:after="0"/>
      </w:pPr>
      <w:r>
        <w:rPr/>
        <w:t xml:space="preserve">第四节 产业生态环境</w:t>
      </w:r>
    </w:p>
    <w:p>
      <w:pPr>
        <w:spacing w:before="75" w:after="0"/>
      </w:pPr>
      <w:r>
        <w:rPr/>
        <w:t xml:space="preserve">一、金融机构数字化转型进程</w:t>
      </w:r>
    </w:p>
    <w:p>
      <w:pPr>
        <w:spacing w:before="75" w:after="0"/>
      </w:pPr>
      <w:r>
        <w:rPr/>
        <w:t xml:space="preserve">二、科技企业金融服务布局</w:t>
      </w:r>
    </w:p>
    <w:p>
      <w:pPr>
        <w:spacing w:before="75" w:after="0"/>
      </w:pPr>
      <w:r>
        <w:rPr/>
        <w:t xml:space="preserve">三、产学研协同创新体系建设</w:t>
      </w:r>
    </w:p>
    <w:p>
      <w:pPr>
        <w:spacing w:before="75" w:after="0"/>
      </w:pPr>
      <w:r>
        <w:rPr>
          <w:b w:val="1"/>
          <w:bCs w:val="1"/>
        </w:rPr>
        <w:t xml:space="preserve">第四章 2023-2025年中国智慧金融行业运行现状</w:t>
      </w:r>
    </w:p>
    <w:p>
      <w:pPr>
        <w:spacing w:before="75" w:after="0"/>
      </w:pPr>
      <w:r>
        <w:rPr/>
        <w:t xml:space="preserve">第一节 行业总体规模</w:t>
      </w:r>
    </w:p>
    <w:p>
      <w:pPr>
        <w:spacing w:before="75" w:after="0"/>
      </w:pPr>
      <w:r>
        <w:rPr/>
        <w:t xml:space="preserve">一、2023-2025年市场规模及增速</w:t>
      </w:r>
    </w:p>
    <w:p>
      <w:pPr>
        <w:spacing w:before="75" w:after="0"/>
      </w:pPr>
      <w:r>
        <w:rPr/>
        <w:t xml:space="preserve">二、2023-2025年行业营收规模及增速</w:t>
      </w:r>
    </w:p>
    <w:p>
      <w:pPr>
        <w:spacing w:before="75" w:after="0"/>
      </w:pPr>
      <w:r>
        <w:rPr/>
        <w:t xml:space="preserve">三、智慧金融在金融业整体占比变化</w:t>
      </w:r>
    </w:p>
    <w:p>
      <w:pPr>
        <w:spacing w:before="75" w:after="0"/>
      </w:pPr>
      <w:r>
        <w:rPr/>
        <w:t xml:space="preserve">第二节 细分领域发展规模</w:t>
      </w:r>
    </w:p>
    <w:p>
      <w:pPr>
        <w:spacing w:before="75" w:after="0"/>
      </w:pPr>
      <w:r>
        <w:rPr/>
        <w:t xml:space="preserve">一、智能银行业务规模及渗透率</w:t>
      </w:r>
    </w:p>
    <w:p>
      <w:pPr>
        <w:spacing w:before="75" w:after="0"/>
      </w:pPr>
      <w:r>
        <w:rPr/>
        <w:t xml:space="preserve">二、智能证券业务规模及渗透率</w:t>
      </w:r>
    </w:p>
    <w:p>
      <w:pPr>
        <w:spacing w:before="75" w:after="0"/>
      </w:pPr>
      <w:r>
        <w:rPr/>
        <w:t xml:space="preserve">三、智能保险业务规模及渗透率</w:t>
      </w:r>
    </w:p>
    <w:p>
      <w:pPr>
        <w:spacing w:before="75" w:after="0"/>
      </w:pPr>
      <w:r>
        <w:rPr/>
        <w:t xml:space="preserve">第三节 区域发展格局</w:t>
      </w:r>
    </w:p>
    <w:p>
      <w:pPr>
        <w:spacing w:before="75" w:after="0"/>
      </w:pPr>
      <w:r>
        <w:rPr/>
        <w:t xml:space="preserve">一、京津冀产业集群发展规模</w:t>
      </w:r>
    </w:p>
    <w:p>
      <w:pPr>
        <w:spacing w:before="75" w:after="0"/>
      </w:pPr>
      <w:r>
        <w:rPr/>
        <w:t xml:space="preserve">二、长三角产业集群发展规模</w:t>
      </w:r>
    </w:p>
    <w:p>
      <w:pPr>
        <w:spacing w:before="75" w:after="0"/>
      </w:pPr>
      <w:r>
        <w:rPr/>
        <w:t xml:space="preserve">三、粤港澳大湾区产业集群发展规模</w:t>
      </w:r>
    </w:p>
    <w:p>
      <w:pPr>
        <w:spacing w:before="75" w:after="0"/>
      </w:pPr>
      <w:r>
        <w:rPr/>
        <w:t xml:space="preserve">四、成渝及中西部产业集群发展规模</w:t>
      </w:r>
    </w:p>
    <w:p>
      <w:pPr>
        <w:spacing w:before="75" w:after="0"/>
      </w:pPr>
      <w:r>
        <w:rPr>
          <w:b w:val="1"/>
          <w:bCs w:val="1"/>
        </w:rPr>
        <w:t xml:space="preserve">第五章 中国智慧金融细分业务市场分析</w:t>
      </w:r>
    </w:p>
    <w:p>
      <w:pPr>
        <w:spacing w:before="75" w:after="0"/>
      </w:pPr>
      <w:r>
        <w:rPr/>
        <w:t xml:space="preserve">第一节 智能银行</w:t>
      </w:r>
    </w:p>
    <w:p>
      <w:pPr>
        <w:spacing w:before="75" w:after="0"/>
      </w:pPr>
      <w:r>
        <w:rPr/>
        <w:t xml:space="preserve">一、智能信贷全流程(审批/风控/定价)市场规模</w:t>
      </w:r>
    </w:p>
    <w:p>
      <w:pPr>
        <w:spacing w:before="75" w:after="0"/>
      </w:pPr>
      <w:r>
        <w:rPr/>
        <w:t xml:space="preserve">二、智能网点与线上服务渗透率</w:t>
      </w:r>
    </w:p>
    <w:p>
      <w:pPr>
        <w:spacing w:before="75" w:after="0"/>
      </w:pPr>
      <w:r>
        <w:rPr/>
        <w:t xml:space="preserve">三、数字人民币与智能支付应用规模</w:t>
      </w:r>
    </w:p>
    <w:p>
      <w:pPr>
        <w:spacing w:before="75" w:after="0"/>
      </w:pPr>
      <w:r>
        <w:rPr/>
        <w:t xml:space="preserve">第二节 智能证券</w:t>
      </w:r>
    </w:p>
    <w:p>
      <w:pPr>
        <w:spacing w:before="75" w:after="0"/>
      </w:pPr>
      <w:r>
        <w:rPr/>
        <w:t xml:space="preserve">一、智能投顾市场规模及用户数</w:t>
      </w:r>
    </w:p>
    <w:p>
      <w:pPr>
        <w:spacing w:before="75" w:after="0"/>
      </w:pPr>
      <w:r>
        <w:rPr/>
        <w:t xml:space="preserve">二、智能交易与量化交易规模</w:t>
      </w:r>
    </w:p>
    <w:p>
      <w:pPr>
        <w:spacing w:before="75" w:after="0"/>
      </w:pPr>
      <w:r>
        <w:rPr/>
        <w:t xml:space="preserve">三、智能风控与合规管理应用现状</w:t>
      </w:r>
    </w:p>
    <w:p>
      <w:pPr>
        <w:spacing w:before="75" w:after="0"/>
      </w:pPr>
      <w:r>
        <w:rPr/>
        <w:t xml:space="preserve">第三节 智能保险</w:t>
      </w:r>
    </w:p>
    <w:p>
      <w:pPr>
        <w:spacing w:before="75" w:after="0"/>
      </w:pPr>
      <w:r>
        <w:rPr/>
        <w:t xml:space="preserve">一、智能核保与理赔市场规模</w:t>
      </w:r>
    </w:p>
    <w:p>
      <w:pPr>
        <w:spacing w:before="75" w:after="0"/>
      </w:pPr>
      <w:r>
        <w:rPr/>
        <w:t xml:space="preserve">二、个性化产品定价与精准营销应用</w:t>
      </w:r>
    </w:p>
    <w:p>
      <w:pPr>
        <w:spacing w:before="75" w:after="0"/>
      </w:pPr>
      <w:r>
        <w:rPr/>
        <w:t xml:space="preserve">三、保险科技赋能渠道数字化规模</w:t>
      </w:r>
    </w:p>
    <w:p>
      <w:pPr>
        <w:spacing w:before="75" w:after="0"/>
      </w:pPr>
      <w:r>
        <w:rPr/>
        <w:t xml:space="preserve">第四节 特色金融智能化业务</w:t>
      </w:r>
    </w:p>
    <w:p>
      <w:pPr>
        <w:spacing w:before="75" w:after="0"/>
      </w:pPr>
      <w:r>
        <w:rPr/>
        <w:t xml:space="preserve">一、供应链金融智能化规模</w:t>
      </w:r>
    </w:p>
    <w:p>
      <w:pPr>
        <w:spacing w:before="75" w:after="0"/>
      </w:pPr>
      <w:r>
        <w:rPr/>
        <w:t xml:space="preserve">二、绿色金融科技应用场景</w:t>
      </w:r>
    </w:p>
    <w:p>
      <w:pPr>
        <w:spacing w:before="75" w:after="0"/>
      </w:pPr>
      <w:r>
        <w:rPr/>
        <w:t xml:space="preserve">三、跨境金融智能化服务进展</w:t>
      </w:r>
    </w:p>
    <w:p>
      <w:pPr>
        <w:spacing w:before="75" w:after="0"/>
      </w:pPr>
      <w:r>
        <w:rPr/>
        <w:t xml:space="preserve">四、消费金融与普惠信贷智能化规模</w:t>
      </w:r>
    </w:p>
    <w:p>
      <w:pPr>
        <w:spacing w:before="75" w:after="0"/>
      </w:pPr>
      <w:r>
        <w:rPr>
          <w:b w:val="1"/>
          <w:bCs w:val="1"/>
        </w:rPr>
        <w:t xml:space="preserve">第六章 中国智慧金融产业链上下游分析</w:t>
      </w:r>
    </w:p>
    <w:p>
      <w:pPr>
        <w:spacing w:before="75" w:after="0"/>
      </w:pPr>
      <w:r>
        <w:rPr/>
        <w:t xml:space="preserve">第一节 上游技术支撑产业</w:t>
      </w:r>
    </w:p>
    <w:p>
      <w:pPr>
        <w:spacing w:before="75" w:after="0"/>
      </w:pPr>
      <w:r>
        <w:rPr/>
        <w:t xml:space="preserve">一、ai技术(算法/模型/算力)供给现状</w:t>
      </w:r>
    </w:p>
    <w:p>
      <w:pPr>
        <w:spacing w:before="75" w:after="0"/>
      </w:pPr>
      <w:r>
        <w:rPr/>
        <w:t xml:space="preserve">二、大数据(数据治理/标注/安全)服务规模</w:t>
      </w:r>
    </w:p>
    <w:p>
      <w:pPr>
        <w:spacing w:before="75" w:after="0"/>
      </w:pPr>
      <w:r>
        <w:rPr/>
        <w:t xml:space="preserve">三、隐私计算与联邦学习基础设施能力</w:t>
      </w:r>
    </w:p>
    <w:p>
      <w:pPr>
        <w:spacing w:before="75" w:after="0"/>
      </w:pPr>
      <w:r>
        <w:rPr/>
        <w:t xml:space="preserve">四、区块链/云计算/物联网/5g通信基础设施</w:t>
      </w:r>
    </w:p>
    <w:p>
      <w:pPr>
        <w:spacing w:before="75" w:after="0"/>
      </w:pPr>
      <w:r>
        <w:rPr/>
        <w:t xml:space="preserve">第二节 中游服务提供产业</w:t>
      </w:r>
    </w:p>
    <w:p>
      <w:pPr>
        <w:spacing w:before="75" w:after="0"/>
      </w:pPr>
      <w:r>
        <w:rPr/>
        <w:t xml:space="preserve">一、金融机构自研技术能力与投入</w:t>
      </w:r>
    </w:p>
    <w:p>
      <w:pPr>
        <w:spacing w:before="75" w:after="0"/>
      </w:pPr>
      <w:r>
        <w:rPr/>
        <w:t xml:space="preserve">二、金融科技企业技术输出与服务规模</w:t>
      </w:r>
    </w:p>
    <w:p>
      <w:pPr>
        <w:spacing w:before="75" w:after="0"/>
      </w:pPr>
      <w:r>
        <w:rPr/>
        <w:t xml:space="preserve">三、第三方服务商(风控/合规/营销)发展</w:t>
      </w:r>
    </w:p>
    <w:p>
      <w:pPr>
        <w:spacing w:before="75" w:after="0"/>
      </w:pPr>
      <w:r>
        <w:rPr/>
        <w:t xml:space="preserve">第三节 下游应用需求市场</w:t>
      </w:r>
    </w:p>
    <w:p>
      <w:pPr>
        <w:spacing w:before="75" w:after="0"/>
      </w:pPr>
      <w:r>
        <w:rPr/>
        <w:t xml:space="preserve">一、个人用户(财富管理/消费金融)需求</w:t>
      </w:r>
    </w:p>
    <w:p>
      <w:pPr>
        <w:spacing w:before="75" w:after="0"/>
      </w:pPr>
      <w:r>
        <w:rPr/>
        <w:t xml:space="preserve">二、企业用户(供应链金融/融资服务)需求</w:t>
      </w:r>
    </w:p>
    <w:p>
      <w:pPr>
        <w:spacing w:before="75" w:after="0"/>
      </w:pPr>
      <w:r>
        <w:rPr/>
        <w:t xml:space="preserve">三、政府与监管部门(监管科技/风险防控)需求</w:t>
      </w:r>
    </w:p>
    <w:p>
      <w:pPr>
        <w:spacing w:before="75" w:after="0"/>
      </w:pPr>
      <w:r>
        <w:rPr>
          <w:b w:val="1"/>
          <w:bCs w:val="1"/>
        </w:rPr>
        <w:t xml:space="preserve">第七章 中国智慧金融行业竞争格局分析</w:t>
      </w:r>
    </w:p>
    <w:p>
      <w:pPr>
        <w:spacing w:before="75" w:after="0"/>
      </w:pPr>
      <w:r>
        <w:rPr/>
        <w:t xml:space="preserve">第一节 行业竞争态势</w:t>
      </w:r>
    </w:p>
    <w:p>
      <w:pPr>
        <w:spacing w:before="75" w:after="0"/>
      </w:pPr>
      <w:r>
        <w:rPr/>
        <w:t xml:space="preserve">一、行业整体竞争激烈程度评估</w:t>
      </w:r>
    </w:p>
    <w:p>
      <w:pPr>
        <w:spacing w:before="75" w:after="0"/>
      </w:pPr>
      <w:r>
        <w:rPr/>
        <w:t xml:space="preserve">二、金融机构与科技企业竞争合作关系</w:t>
      </w:r>
    </w:p>
    <w:p>
      <w:pPr>
        <w:spacing w:before="75" w:after="0"/>
      </w:pPr>
      <w:r>
        <w:rPr/>
        <w:t xml:space="preserve">三、差异化竞争与生态化发展趋势</w:t>
      </w:r>
    </w:p>
    <w:p>
      <w:pPr>
        <w:spacing w:before="75" w:after="0"/>
      </w:pPr>
      <w:r>
        <w:rPr/>
        <w:t xml:space="preserve">第二节 市场集中度分析</w:t>
      </w:r>
    </w:p>
    <w:p>
      <w:pPr>
        <w:spacing w:before="75" w:after="0"/>
      </w:pPr>
      <w:r>
        <w:rPr/>
        <w:t xml:space="preserve">一、整体市场集中度(cr5/cr10)</w:t>
      </w:r>
    </w:p>
    <w:p>
      <w:pPr>
        <w:spacing w:before="75" w:after="0"/>
      </w:pPr>
      <w:r>
        <w:rPr/>
        <w:t xml:space="preserve">二、细分业务市场集中度差异</w:t>
      </w:r>
    </w:p>
    <w:p>
      <w:pPr>
        <w:spacing w:before="75" w:after="0"/>
      </w:pPr>
      <w:r>
        <w:rPr/>
        <w:t xml:space="preserve">三、区域市场竞争格局特征</w:t>
      </w:r>
    </w:p>
    <w:p>
      <w:pPr>
        <w:spacing w:before="75" w:after="0"/>
      </w:pPr>
      <w:r>
        <w:rPr/>
        <w:t xml:space="preserve">第三节 核心竞争要素</w:t>
      </w:r>
    </w:p>
    <w:p>
      <w:pPr>
        <w:spacing w:before="75" w:after="0"/>
      </w:pPr>
      <w:r>
        <w:rPr/>
        <w:t xml:space="preserve">一、技术研发与算法模型能力</w:t>
      </w:r>
    </w:p>
    <w:p>
      <w:pPr>
        <w:spacing w:before="75" w:after="0"/>
      </w:pPr>
      <w:r>
        <w:rPr/>
        <w:t xml:space="preserve">二、数据资源整合与治理能力</w:t>
      </w:r>
    </w:p>
    <w:p>
      <w:pPr>
        <w:spacing w:before="75" w:after="0"/>
      </w:pPr>
      <w:r>
        <w:rPr/>
        <w:t xml:space="preserve">三、场景覆盖与用户运营能力</w:t>
      </w:r>
    </w:p>
    <w:p>
      <w:pPr>
        <w:spacing w:before="75" w:after="0"/>
      </w:pPr>
      <w:r>
        <w:rPr>
          <w:b w:val="1"/>
          <w:bCs w:val="1"/>
        </w:rPr>
        <w:t xml:space="preserve">第八章 中国智慧金融国际竞争力与典型案例分析</w:t>
      </w:r>
    </w:p>
    <w:p>
      <w:pPr>
        <w:spacing w:before="75" w:after="0"/>
      </w:pPr>
      <w:r>
        <w:rPr/>
        <w:t xml:space="preserve">第一节 中国智慧金融国际竞争力分析</w:t>
      </w:r>
    </w:p>
    <w:p>
      <w:pPr>
        <w:spacing w:before="75" w:after="0"/>
      </w:pPr>
      <w:r>
        <w:rPr/>
        <w:t xml:space="preserve">一、中美智慧金融发展对比分析</w:t>
      </w:r>
    </w:p>
    <w:p>
      <w:pPr>
        <w:spacing w:before="75" w:after="0"/>
      </w:pPr>
      <w:r>
        <w:rPr/>
        <w:t xml:space="preserve">二、中欧监管模式与发展路径对比</w:t>
      </w:r>
    </w:p>
    <w:p>
      <w:pPr>
        <w:spacing w:before="75" w:after="0"/>
      </w:pPr>
      <w:r>
        <w:rPr/>
        <w:t xml:space="preserve">三、中国在全球智慧金融排名与差距分析</w:t>
      </w:r>
    </w:p>
    <w:p>
      <w:pPr>
        <w:spacing w:before="75" w:after="0"/>
      </w:pPr>
      <w:r>
        <w:rPr/>
        <w:t xml:space="preserve">四、核心技术自主可控能力国际对比</w:t>
      </w:r>
    </w:p>
    <w:p>
      <w:pPr>
        <w:spacing w:before="75" w:after="0"/>
      </w:pPr>
      <w:r>
        <w:rPr/>
        <w:t xml:space="preserve">第二节 国际标杆企业案例分析</w:t>
      </w:r>
    </w:p>
    <w:p>
      <w:pPr>
        <w:spacing w:before="75" w:after="0"/>
      </w:pPr>
      <w:r>
        <w:rPr/>
        <w:t xml:space="preserve">一、jpmorganchase智能金融战略与技术投入</w:t>
      </w:r>
    </w:p>
    <w:p>
      <w:pPr>
        <w:spacing w:before="75" w:after="0"/>
      </w:pPr>
      <w:r>
        <w:rPr/>
        <w:t xml:space="preserve">二、goldmansachs量化与ai应用实践</w:t>
      </w:r>
    </w:p>
    <w:p>
      <w:pPr>
        <w:spacing w:before="75" w:after="0"/>
      </w:pPr>
      <w:r>
        <w:rPr/>
        <w:t xml:space="preserve">三、allianz保险科技数字化转型路径</w:t>
      </w:r>
    </w:p>
    <w:p>
      <w:pPr>
        <w:spacing w:before="75" w:after="0"/>
      </w:pPr>
      <w:r>
        <w:rPr/>
        <w:t xml:space="preserve">四、antgroup科技赋能金融生态分析</w:t>
      </w:r>
    </w:p>
    <w:p>
      <w:pPr>
        <w:spacing w:before="75" w:after="0"/>
      </w:pPr>
      <w:r>
        <w:rPr/>
        <w:t xml:space="preserve">第三节 国内典型企业案例分析</w:t>
      </w:r>
    </w:p>
    <w:p>
      <w:pPr>
        <w:spacing w:before="75" w:after="0"/>
      </w:pPr>
      <w:r>
        <w:rPr/>
        <w:t xml:space="preserve">一、工商银行\"数字工行\"智慧金融战略</w:t>
      </w:r>
    </w:p>
    <w:p>
      <w:pPr>
        <w:spacing w:before="75" w:after="0"/>
      </w:pPr>
      <w:r>
        <w:rPr/>
        <w:t xml:space="preserve">二、招商银行\"金融科技银行\"转型实践</w:t>
      </w:r>
    </w:p>
    <w:p>
      <w:pPr>
        <w:spacing w:before="75" w:after="0"/>
      </w:pPr>
      <w:r>
        <w:rPr/>
        <w:t xml:space="preserve">三、蚂蚁集团ai大模型金融应用探索</w:t>
      </w:r>
    </w:p>
    <w:p>
      <w:pPr>
        <w:spacing w:before="75" w:after="0"/>
      </w:pPr>
      <w:r>
        <w:rPr/>
        <w:t xml:space="preserve">四、京东科技/度小满智能化服务模式</w:t>
      </w:r>
    </w:p>
    <w:p>
      <w:pPr>
        <w:spacing w:before="75" w:after="0"/>
      </w:pPr>
      <w:r>
        <w:rPr>
          <w:b w:val="1"/>
          <w:bCs w:val="1"/>
        </w:rPr>
        <w:t xml:space="preserve">第九章 中国智慧金融行业技术发展现状与趋势</w:t>
      </w:r>
    </w:p>
    <w:p>
      <w:pPr>
        <w:spacing w:before="75" w:after="0"/>
      </w:pPr>
      <w:r>
        <w:rPr/>
        <w:t xml:space="preserve">第一节 核心技术应用现状</w:t>
      </w:r>
    </w:p>
    <w:p>
      <w:pPr>
        <w:spacing w:before="75" w:after="0"/>
      </w:pPr>
      <w:r>
        <w:rPr/>
        <w:t xml:space="preserve">一、人工智能(大模型/机器学习)应用水平</w:t>
      </w:r>
    </w:p>
    <w:p>
      <w:pPr>
        <w:spacing w:before="75" w:after="0"/>
      </w:pPr>
      <w:r>
        <w:rPr/>
        <w:t xml:space="preserve">二、大数据与数据治理技术成熟度</w:t>
      </w:r>
    </w:p>
    <w:p>
      <w:pPr>
        <w:spacing w:before="75" w:after="0"/>
      </w:pPr>
      <w:r>
        <w:rPr/>
        <w:t xml:space="preserve">三、区块链/云计算/物联网融合应用进展</w:t>
      </w:r>
    </w:p>
    <w:p>
      <w:pPr>
        <w:spacing w:before="75" w:after="0"/>
      </w:pPr>
      <w:r>
        <w:rPr/>
        <w:t xml:space="preserve">四、隐私计算与安全多方计算落地情况</w:t>
      </w:r>
    </w:p>
    <w:p>
      <w:pPr>
        <w:spacing w:before="75" w:after="0"/>
      </w:pPr>
      <w:r>
        <w:rPr/>
        <w:t xml:space="preserve">第二节 关键技术突破方向</w:t>
      </w:r>
    </w:p>
    <w:p>
      <w:pPr>
        <w:spacing w:before="75" w:after="0"/>
      </w:pPr>
      <w:r>
        <w:rPr/>
        <w:t xml:space="preserve">一、生成式ai在金融核心环节的突破</w:t>
      </w:r>
    </w:p>
    <w:p>
      <w:pPr>
        <w:spacing w:before="75" w:after="0"/>
      </w:pPr>
      <w:r>
        <w:rPr/>
        <w:t xml:space="preserve">二、隐私计算与数据安全技术研发</w:t>
      </w:r>
    </w:p>
    <w:p>
      <w:pPr>
        <w:spacing w:before="75" w:after="0"/>
      </w:pPr>
      <w:r>
        <w:rPr/>
        <w:t xml:space="preserve">三、量子计算在金融领域的前沿探索</w:t>
      </w:r>
    </w:p>
    <w:p>
      <w:pPr>
        <w:spacing w:before="75" w:after="0"/>
      </w:pPr>
      <w:r>
        <w:rPr/>
        <w:t xml:space="preserve">第三节 技术发展趋势预判</w:t>
      </w:r>
    </w:p>
    <w:p>
      <w:pPr>
        <w:spacing w:before="75" w:after="0"/>
      </w:pPr>
      <w:r>
        <w:rPr/>
        <w:t xml:space="preserve">一、技术融合化与系统集成化趋势</w:t>
      </w:r>
    </w:p>
    <w:p>
      <w:pPr>
        <w:spacing w:before="75" w:after="0"/>
      </w:pPr>
      <w:r>
        <w:rPr/>
        <w:t xml:space="preserve">二、技术普惠化与成本下降趋势</w:t>
      </w:r>
    </w:p>
    <w:p>
      <w:pPr>
        <w:spacing w:before="75" w:after="0"/>
      </w:pPr>
      <w:r>
        <w:rPr/>
        <w:t xml:space="preserve">三、技术自主可控与国产化替代趋势</w:t>
      </w:r>
    </w:p>
    <w:p>
      <w:pPr>
        <w:spacing w:before="75" w:after="0"/>
      </w:pPr>
      <w:r>
        <w:rPr>
          <w:b w:val="1"/>
          <w:bCs w:val="1"/>
        </w:rPr>
        <w:t xml:space="preserve">第十章 中国智慧金融行业成本效益分析</w:t>
      </w:r>
    </w:p>
    <w:p>
      <w:pPr>
        <w:spacing w:before="75" w:after="0"/>
      </w:pPr>
      <w:r>
        <w:rPr/>
        <w:t xml:space="preserve">第一节 行业成本构成</w:t>
      </w:r>
    </w:p>
    <w:p>
      <w:pPr>
        <w:spacing w:before="75" w:after="0"/>
      </w:pPr>
      <w:r>
        <w:rPr/>
        <w:t xml:space="preserve">一、技术研发与基础设施投入成本</w:t>
      </w:r>
    </w:p>
    <w:p>
      <w:pPr>
        <w:spacing w:before="75" w:after="0"/>
      </w:pPr>
      <w:r>
        <w:rPr/>
        <w:t xml:space="preserve">二、数据采购与治理成本</w:t>
      </w:r>
    </w:p>
    <w:p>
      <w:pPr>
        <w:spacing w:before="75" w:after="0"/>
      </w:pPr>
      <w:r>
        <w:rPr/>
        <w:t xml:space="preserve">三、运营维护与人才成本占比</w:t>
      </w:r>
    </w:p>
    <w:p>
      <w:pPr>
        <w:spacing w:before="75" w:after="0"/>
      </w:pPr>
      <w:r>
        <w:rPr/>
        <w:t xml:space="preserve">第二节 不同主体成本效益对比</w:t>
      </w:r>
    </w:p>
    <w:p>
      <w:pPr>
        <w:spacing w:before="75" w:after="0"/>
      </w:pPr>
      <w:r>
        <w:rPr/>
        <w:t xml:space="preserve">一、大型金融机构数字化转型成本效益</w:t>
      </w:r>
    </w:p>
    <w:p>
      <w:pPr>
        <w:spacing w:before="75" w:after="0"/>
      </w:pPr>
      <w:r>
        <w:rPr/>
        <w:t xml:space="preserve">二、中小金融机构轻量化转型成本效益</w:t>
      </w:r>
    </w:p>
    <w:p>
      <w:pPr>
        <w:spacing w:before="75" w:after="0"/>
      </w:pPr>
      <w:r>
        <w:rPr/>
        <w:t xml:space="preserve">三、金融科技企业技术输出成本效益</w:t>
      </w:r>
    </w:p>
    <w:p>
      <w:pPr>
        <w:spacing w:before="75" w:after="0"/>
      </w:pPr>
      <w:r>
        <w:rPr/>
        <w:t xml:space="preserve">第三节 行业盈利水平变动</w:t>
      </w:r>
    </w:p>
    <w:p>
      <w:pPr>
        <w:spacing w:before="75" w:after="0"/>
      </w:pPr>
      <w:r>
        <w:rPr/>
        <w:t xml:space="preserve">一、2023-2025年行业平均利润率变化</w:t>
      </w:r>
    </w:p>
    <w:p>
      <w:pPr>
        <w:spacing w:before="75" w:after="0"/>
      </w:pPr>
      <w:r>
        <w:rPr/>
        <w:t xml:space="preserve">二、细分业务盈利水平差异</w:t>
      </w:r>
    </w:p>
    <w:p>
      <w:pPr>
        <w:spacing w:before="75" w:after="0"/>
      </w:pPr>
      <w:r>
        <w:rPr/>
        <w:t xml:space="preserve">三、技术迭代与竞争加剧对利润的影响</w:t>
      </w:r>
    </w:p>
    <w:p>
      <w:pPr>
        <w:spacing w:before="75" w:after="0"/>
      </w:pPr>
      <w:r>
        <w:rPr>
          <w:b w:val="1"/>
          <w:bCs w:val="1"/>
        </w:rPr>
        <w:t xml:space="preserve">第十一章 中国智慧金融行业面临的风险与挑战</w:t>
      </w:r>
    </w:p>
    <w:p>
      <w:pPr>
        <w:spacing w:before="75" w:after="0"/>
      </w:pPr>
      <w:r>
        <w:rPr/>
        <w:t xml:space="preserve">第一节 技术风险</w:t>
      </w:r>
    </w:p>
    <w:p>
      <w:pPr>
        <w:spacing w:before="75" w:after="0"/>
      </w:pPr>
      <w:r>
        <w:rPr/>
        <w:t xml:space="preserve">一、技术迭代过快导致的投入风险</w:t>
      </w:r>
    </w:p>
    <w:p>
      <w:pPr>
        <w:spacing w:before="75" w:after="0"/>
      </w:pPr>
      <w:r>
        <w:rPr/>
        <w:t xml:space="preserve">二、算法偏见与模型失效风险</w:t>
      </w:r>
    </w:p>
    <w:p>
      <w:pPr>
        <w:spacing w:before="75" w:after="0"/>
      </w:pPr>
      <w:r>
        <w:rPr/>
        <w:t xml:space="preserve">三、技术安全与系统稳定性风险</w:t>
      </w:r>
    </w:p>
    <w:p>
      <w:pPr>
        <w:spacing w:before="75" w:after="0"/>
      </w:pPr>
      <w:r>
        <w:rPr/>
        <w:t xml:space="preserve">第二节 数据风险</w:t>
      </w:r>
    </w:p>
    <w:p>
      <w:pPr>
        <w:spacing w:before="75" w:after="0"/>
      </w:pPr>
      <w:r>
        <w:rPr/>
        <w:t xml:space="preserve">一、数据隐私泄露与合规风险</w:t>
      </w:r>
    </w:p>
    <w:p>
      <w:pPr>
        <w:spacing w:before="75" w:after="0"/>
      </w:pPr>
      <w:r>
        <w:rPr/>
        <w:t xml:space="preserve">二、数据质量不足与治理难度</w:t>
      </w:r>
    </w:p>
    <w:p>
      <w:pPr>
        <w:spacing w:before="75" w:after="0"/>
      </w:pPr>
      <w:r>
        <w:rPr/>
        <w:t xml:space="preserve">三、数据垄断与共享机制缺失风险</w:t>
      </w:r>
    </w:p>
    <w:p>
      <w:pPr>
        <w:spacing w:before="75" w:after="0"/>
      </w:pPr>
      <w:r>
        <w:rPr/>
        <w:t xml:space="preserve">第三节 市场与经营风险</w:t>
      </w:r>
    </w:p>
    <w:p>
      <w:pPr>
        <w:spacing w:before="75" w:after="0"/>
      </w:pPr>
      <w:r>
        <w:rPr/>
        <w:t xml:space="preserve">一、市场需求波动与不及预期风险</w:t>
      </w:r>
    </w:p>
    <w:p>
      <w:pPr>
        <w:spacing w:before="75" w:after="0"/>
      </w:pPr>
      <w:r>
        <w:rPr/>
        <w:t xml:space="preserve">二、同质化竞争与价格战风险</w:t>
      </w:r>
    </w:p>
    <w:p>
      <w:pPr>
        <w:spacing w:before="75" w:after="0"/>
      </w:pPr>
      <w:r>
        <w:rPr/>
        <w:t xml:space="preserve">三、用户体验不足与客户流失风险</w:t>
      </w:r>
    </w:p>
    <w:p>
      <w:pPr>
        <w:spacing w:before="75" w:after="0"/>
      </w:pPr>
      <w:r>
        <w:rPr/>
        <w:t xml:space="preserve">第四节 合规与监管风险</w:t>
      </w:r>
    </w:p>
    <w:p>
      <w:pPr>
        <w:spacing w:before="75" w:after="0"/>
      </w:pPr>
      <w:r>
        <w:rPr/>
        <w:t xml:space="preserve">一、监管政策变化带来的合规成本</w:t>
      </w:r>
    </w:p>
    <w:p>
      <w:pPr>
        <w:spacing w:before="75" w:after="0"/>
      </w:pPr>
      <w:r>
        <w:rPr/>
        <w:t xml:space="preserve">二、创新业务与监管规则适配风险</w:t>
      </w:r>
    </w:p>
    <w:p>
      <w:pPr>
        <w:spacing w:before="75" w:after="0"/>
      </w:pPr>
      <w:r>
        <w:rPr/>
        <w:t xml:space="preserve">三、跨区域经营与监管协调风险</w:t>
      </w:r>
    </w:p>
    <w:p>
      <w:pPr>
        <w:spacing w:before="75" w:after="0"/>
      </w:pPr>
      <w:r>
        <w:rPr>
          <w:b w:val="1"/>
          <w:bCs w:val="1"/>
        </w:rPr>
        <w:t xml:space="preserve">第十二章 2026-2031年中国智慧金融行业发展前景预测</w:t>
      </w:r>
    </w:p>
    <w:p>
      <w:pPr>
        <w:spacing w:before="75" w:after="0"/>
      </w:pPr>
      <w:r>
        <w:rPr/>
        <w:t xml:space="preserve">第一节 行业总体规模预测</w:t>
      </w:r>
    </w:p>
    <w:p>
      <w:pPr>
        <w:spacing w:before="75" w:after="0"/>
      </w:pPr>
      <w:r>
        <w:rPr/>
        <w:t xml:space="preserve">一、2026-2031年市场规模预测</w:t>
      </w:r>
    </w:p>
    <w:p>
      <w:pPr>
        <w:spacing w:before="75" w:after="0"/>
      </w:pPr>
      <w:r>
        <w:rPr/>
        <w:t xml:space="preserve">二、2026-2031年行业营收规模预测</w:t>
      </w:r>
    </w:p>
    <w:p>
      <w:pPr>
        <w:spacing w:before="75" w:after="0"/>
      </w:pPr>
      <w:r>
        <w:rPr/>
        <w:t xml:space="preserve">三、2030年智慧金融渗透率预测</w:t>
      </w:r>
    </w:p>
    <w:p>
      <w:pPr>
        <w:spacing w:before="75" w:after="0"/>
      </w:pPr>
      <w:r>
        <w:rPr/>
        <w:t xml:space="preserve">第二节 细分业务发展前景</w:t>
      </w:r>
    </w:p>
    <w:p>
      <w:pPr>
        <w:spacing w:before="75" w:after="0"/>
      </w:pPr>
      <w:r>
        <w:rPr/>
        <w:t xml:space="preserve">一、2026-2031年智能银行规模预测</w:t>
      </w:r>
    </w:p>
    <w:p>
      <w:pPr>
        <w:spacing w:before="75" w:after="0"/>
      </w:pPr>
      <w:r>
        <w:rPr/>
        <w:t xml:space="preserve">二、2026-2031年智能证券规模预测</w:t>
      </w:r>
    </w:p>
    <w:p>
      <w:pPr>
        <w:spacing w:before="75" w:after="0"/>
      </w:pPr>
      <w:r>
        <w:rPr/>
        <w:t xml:space="preserve">三、2026-2031年智能保险规模预测</w:t>
      </w:r>
    </w:p>
    <w:p>
      <w:pPr>
        <w:spacing w:before="75" w:after="0"/>
      </w:pPr>
      <w:r>
        <w:rPr/>
        <w:t xml:space="preserve">四、2026-2031年供应链金融/绿色金融/跨境金融规模预测</w:t>
      </w:r>
    </w:p>
    <w:p>
      <w:pPr>
        <w:spacing w:before="75" w:after="0"/>
      </w:pPr>
      <w:r>
        <w:rPr/>
        <w:t xml:space="preserve">第三节 技术应用前景预测</w:t>
      </w:r>
    </w:p>
    <w:p>
      <w:pPr>
        <w:spacing w:before="75" w:after="0"/>
      </w:pPr>
      <w:r>
        <w:rPr/>
        <w:t xml:space="preserve">一、ai大模型在金融领域的渗透预测</w:t>
      </w:r>
    </w:p>
    <w:p>
      <w:pPr>
        <w:spacing w:before="75" w:after="0"/>
      </w:pPr>
      <w:r>
        <w:rPr/>
        <w:t xml:space="preserve">二、隐私计算与数据安全技术应用前景</w:t>
      </w:r>
    </w:p>
    <w:p>
      <w:pPr>
        <w:spacing w:before="75" w:after="0"/>
      </w:pPr>
      <w:r>
        <w:rPr/>
        <w:t xml:space="preserve">三、技术融合创新场景落地预测</w:t>
      </w:r>
    </w:p>
    <w:p>
      <w:pPr>
        <w:spacing w:before="75" w:after="0"/>
      </w:pPr>
      <w:r>
        <w:rPr>
          <w:b w:val="1"/>
          <w:bCs w:val="1"/>
        </w:rPr>
        <w:t xml:space="preserve">第十三章 2026-2031年中国智慧金融行业发展趋势</w:t>
      </w:r>
    </w:p>
    <w:p>
      <w:pPr>
        <w:spacing w:before="75" w:after="0"/>
      </w:pPr>
      <w:r>
        <w:rPr/>
        <w:t xml:space="preserve">第一节 产业结构升级趋势</w:t>
      </w:r>
    </w:p>
    <w:p>
      <w:pPr>
        <w:spacing w:before="75" w:after="0"/>
      </w:pPr>
      <w:r>
        <w:rPr/>
        <w:t xml:space="preserve">一、行业集中度持续提升趋势</w:t>
      </w:r>
    </w:p>
    <w:p>
      <w:pPr>
        <w:spacing w:before="75" w:after="0"/>
      </w:pPr>
      <w:r>
        <w:rPr/>
        <w:t xml:space="preserve">二、金融机构与科技企业深度融合</w:t>
      </w:r>
    </w:p>
    <w:p>
      <w:pPr>
        <w:spacing w:before="75" w:after="0"/>
      </w:pPr>
      <w:r>
        <w:rPr/>
        <w:t xml:space="preserve">三、产业生态化与跨界协同发展趋势</w:t>
      </w:r>
    </w:p>
    <w:p>
      <w:pPr>
        <w:spacing w:before="75" w:after="0"/>
      </w:pPr>
      <w:r>
        <w:rPr/>
        <w:t xml:space="preserve">第二节 技术创新发展趋势</w:t>
      </w:r>
    </w:p>
    <w:p>
      <w:pPr>
        <w:spacing w:before="75" w:after="0"/>
      </w:pPr>
      <w:r>
        <w:rPr/>
        <w:t xml:space="preserve">一、生成式ai重构金融服务全流程</w:t>
      </w:r>
    </w:p>
    <w:p>
      <w:pPr>
        <w:spacing w:before="75" w:after="0"/>
      </w:pPr>
      <w:r>
        <w:rPr/>
        <w:t xml:space="preserve">二、数智技术与业务深度融合趋势</w:t>
      </w:r>
    </w:p>
    <w:p>
      <w:pPr>
        <w:spacing w:before="75" w:after="0"/>
      </w:pPr>
      <w:r>
        <w:rPr/>
        <w:t xml:space="preserve">三、安全可控技术体系构建加速趋势</w:t>
      </w:r>
    </w:p>
    <w:p>
      <w:pPr>
        <w:spacing w:before="75" w:after="0"/>
      </w:pPr>
      <w:r>
        <w:rPr/>
        <w:t xml:space="preserve">第三节 服务模式变革趋势</w:t>
      </w:r>
    </w:p>
    <w:p>
      <w:pPr>
        <w:spacing w:before="75" w:after="0"/>
      </w:pPr>
      <w:r>
        <w:rPr/>
        <w:t xml:space="preserve">一、服务精准化与个性化定制趋势</w:t>
      </w:r>
    </w:p>
    <w:p>
      <w:pPr>
        <w:spacing w:before="75" w:after="0"/>
      </w:pPr>
      <w:r>
        <w:rPr/>
        <w:t xml:space="preserve">二、服务场景化与全生命周期覆盖</w:t>
      </w:r>
    </w:p>
    <w:p>
      <w:pPr>
        <w:spacing w:before="75" w:after="0"/>
      </w:pPr>
      <w:r>
        <w:rPr/>
        <w:t xml:space="preserve">三、服务普惠化与县域农村渗透趋势</w:t>
      </w:r>
    </w:p>
    <w:p>
      <w:pPr>
        <w:spacing w:before="75" w:after="0"/>
      </w:pPr>
      <w:r>
        <w:rPr/>
        <w:t xml:space="preserve">第四节 合规可持续发展趋势</w:t>
      </w:r>
    </w:p>
    <w:p>
      <w:pPr>
        <w:spacing w:before="75" w:after="0"/>
      </w:pPr>
      <w:r>
        <w:rPr/>
        <w:t xml:space="preserve">一、监管科技与合规智能化趋势</w:t>
      </w:r>
    </w:p>
    <w:p>
      <w:pPr>
        <w:spacing w:before="75" w:after="0"/>
      </w:pPr>
      <w:r>
        <w:rPr/>
        <w:t xml:space="preserve">二、绿色金融科技与可持续发展融合</w:t>
      </w:r>
    </w:p>
    <w:p>
      <w:pPr>
        <w:spacing w:before="75" w:after="0"/>
      </w:pPr>
      <w:r>
        <w:rPr/>
        <w:t xml:space="preserve">三、数据治理与安全体系完善趋势</w:t>
      </w:r>
    </w:p>
    <w:p>
      <w:pPr>
        <w:spacing w:before="75" w:after="0"/>
      </w:pPr>
      <w:r>
        <w:rPr>
          <w:b w:val="1"/>
          <w:bCs w:val="1"/>
        </w:rPr>
        <w:t xml:space="preserve">第十四章 2026-2031年中国智慧金融行业投资机会分析</w:t>
      </w:r>
    </w:p>
    <w:p>
      <w:pPr>
        <w:spacing w:before="75" w:after="0"/>
      </w:pPr>
      <w:r>
        <w:rPr/>
        <w:t xml:space="preserve">第一节 产业链投资机会</w:t>
      </w:r>
    </w:p>
    <w:p>
      <w:pPr>
        <w:spacing w:before="75" w:after="0"/>
      </w:pPr>
      <w:r>
        <w:rPr/>
        <w:t xml:space="preserve">一、上游核心技术(ai/隐私计算/国产算力)投资潜力</w:t>
      </w:r>
    </w:p>
    <w:p>
      <w:pPr>
        <w:spacing w:before="75" w:after="0"/>
      </w:pPr>
      <w:r>
        <w:rPr/>
        <w:t xml:space="preserve">二、中游金融科技服务平台投资机会</w:t>
      </w:r>
    </w:p>
    <w:p>
      <w:pPr>
        <w:spacing w:before="75" w:after="0"/>
      </w:pPr>
      <w:r>
        <w:rPr/>
        <w:t xml:space="preserve">三、下游垂直场景(普惠/绿色/跨境)投资前景</w:t>
      </w:r>
    </w:p>
    <w:p>
      <w:pPr>
        <w:spacing w:before="75" w:after="0"/>
      </w:pPr>
      <w:r>
        <w:rPr/>
        <w:t xml:space="preserve">第二节 技术创新投资机会</w:t>
      </w:r>
    </w:p>
    <w:p>
      <w:pPr>
        <w:spacing w:before="75" w:after="0"/>
      </w:pPr>
      <w:r>
        <w:rPr/>
        <w:t xml:space="preserve">一、ai大模型金融应用研发投资</w:t>
      </w:r>
    </w:p>
    <w:p>
      <w:pPr>
        <w:spacing w:before="75" w:after="0"/>
      </w:pPr>
      <w:r>
        <w:rPr/>
        <w:t xml:space="preserve">二、数据安全与治理技术投资</w:t>
      </w:r>
    </w:p>
    <w:p>
      <w:pPr>
        <w:spacing w:before="75" w:after="0"/>
      </w:pPr>
      <w:r>
        <w:rPr/>
        <w:t xml:space="preserve">三、区块链金融基础设施投资</w:t>
      </w:r>
    </w:p>
    <w:p>
      <w:pPr>
        <w:spacing w:before="75" w:after="0"/>
      </w:pPr>
      <w:r>
        <w:rPr/>
        <w:t xml:space="preserve">第三节 区域投资机会</w:t>
      </w:r>
    </w:p>
    <w:p>
      <w:pPr>
        <w:spacing w:before="75" w:after="0"/>
      </w:pPr>
      <w:r>
        <w:rPr/>
        <w:t xml:space="preserve">一、长三角金融科技高地投资布局</w:t>
      </w:r>
    </w:p>
    <w:p>
      <w:pPr>
        <w:spacing w:before="75" w:after="0"/>
      </w:pPr>
      <w:r>
        <w:rPr/>
        <w:t xml:space="preserve">二、粤港澳大湾区跨境智慧金融投资</w:t>
      </w:r>
    </w:p>
    <w:p>
      <w:pPr>
        <w:spacing w:before="75" w:after="0"/>
      </w:pPr>
      <w:r>
        <w:rPr/>
        <w:t xml:space="preserve">三、京津冀金融科技协同创新区投资</w:t>
      </w:r>
    </w:p>
    <w:p>
      <w:pPr>
        <w:spacing w:before="75" w:after="0"/>
      </w:pPr>
      <w:r>
        <w:rPr/>
        <w:t xml:space="preserve">四、中西部数字金融普惠示范区投资</w:t>
      </w:r>
    </w:p>
    <w:p>
      <w:pPr>
        <w:spacing w:before="75" w:after="0"/>
      </w:pPr>
      <w:r>
        <w:rPr>
          <w:b w:val="1"/>
          <w:bCs w:val="1"/>
        </w:rPr>
        <w:t xml:space="preserve">第十五章 2026-2031年中国智慧金融行业发展战略与\"十五五\"规划实施建议</w:t>
      </w:r>
    </w:p>
    <w:p>
      <w:pPr>
        <w:spacing w:before="75" w:after="0"/>
      </w:pPr>
      <w:r>
        <w:rPr/>
        <w:t xml:space="preserve">第一节 \"十五五\"行业发展核心目标解读</w:t>
      </w:r>
    </w:p>
    <w:p>
      <w:pPr>
        <w:spacing w:before="75" w:after="0"/>
      </w:pPr>
      <w:r>
        <w:rPr/>
        <w:t xml:space="preserve">一、2030年行业市场规模与渗透率预期目标</w:t>
      </w:r>
    </w:p>
    <w:p>
      <w:pPr>
        <w:spacing w:before="75" w:after="0"/>
      </w:pPr>
      <w:r>
        <w:rPr/>
        <w:t xml:space="preserve">二、核心技术自主可控能力建设目标</w:t>
      </w:r>
    </w:p>
    <w:p>
      <w:pPr>
        <w:spacing w:before="75" w:after="0"/>
      </w:pPr>
      <w:r>
        <w:rPr/>
        <w:t xml:space="preserve">三、普惠金融与服务实体经济效能目标</w:t>
      </w:r>
    </w:p>
    <w:p>
      <w:pPr>
        <w:spacing w:before="75" w:after="0"/>
      </w:pPr>
      <w:r>
        <w:rPr/>
        <w:t xml:space="preserve">四、与\"十四五\"规划目标对比分析</w:t>
      </w:r>
    </w:p>
    <w:p>
      <w:pPr>
        <w:spacing w:before="75" w:after="0"/>
      </w:pPr>
      <w:r>
        <w:rPr/>
        <w:t xml:space="preserve">第二节 技术创新战略</w:t>
      </w:r>
    </w:p>
    <w:p>
      <w:pPr>
        <w:spacing w:before="75" w:after="0"/>
      </w:pPr>
      <w:r>
        <w:rPr/>
        <w:t xml:space="preserve">一、强化核心技术攻关与自主可控</w:t>
      </w:r>
    </w:p>
    <w:p>
      <w:pPr>
        <w:spacing w:before="75" w:after="0"/>
      </w:pPr>
      <w:r>
        <w:rPr/>
        <w:t xml:space="preserve">二、构建产学研用协同创新体系</w:t>
      </w:r>
    </w:p>
    <w:p>
      <w:pPr>
        <w:spacing w:before="75" w:after="0"/>
      </w:pPr>
      <w:r>
        <w:rPr/>
        <w:t xml:space="preserve">三、加强技术标准制定与专利布局</w:t>
      </w:r>
    </w:p>
    <w:p>
      <w:pPr>
        <w:spacing w:before="75" w:after="0"/>
      </w:pPr>
      <w:r>
        <w:rPr/>
        <w:t xml:space="preserve">四、\"十五五\"核心技术攻坚工程部署</w:t>
      </w:r>
    </w:p>
    <w:p>
      <w:pPr>
        <w:spacing w:before="75" w:after="0"/>
      </w:pPr>
      <w:r>
        <w:rPr/>
        <w:t xml:space="preserve">第三节 产业发展战略</w:t>
      </w:r>
    </w:p>
    <w:p>
      <w:pPr>
        <w:spacing w:before="75" w:after="0"/>
      </w:pPr>
      <w:r>
        <w:rPr/>
        <w:t xml:space="preserve">一、推动行业集中度提升与资源整合</w:t>
      </w:r>
    </w:p>
    <w:p>
      <w:pPr>
        <w:spacing w:before="75" w:after="0"/>
      </w:pPr>
      <w:r>
        <w:rPr/>
        <w:t xml:space="preserve">二、培育龙头企业与专精特新企业</w:t>
      </w:r>
    </w:p>
    <w:p>
      <w:pPr>
        <w:spacing w:before="75" w:after="0"/>
      </w:pPr>
      <w:r>
        <w:rPr/>
        <w:t xml:space="preserve">三、完善产业链配套与生态建设</w:t>
      </w:r>
    </w:p>
    <w:p>
      <w:pPr>
        <w:spacing w:before="75" w:after="0"/>
      </w:pPr>
      <w:r>
        <w:rPr/>
        <w:t xml:space="preserve">四、金融机构数字化转型提升行动</w:t>
      </w:r>
    </w:p>
    <w:p>
      <w:pPr>
        <w:spacing w:before="75" w:after="0"/>
      </w:pPr>
      <w:r>
        <w:rPr/>
        <w:t xml:space="preserve">第四节 市场拓展战略</w:t>
      </w:r>
    </w:p>
    <w:p>
      <w:pPr>
        <w:spacing w:before="75" w:after="0"/>
      </w:pPr>
      <w:r>
        <w:rPr/>
        <w:t xml:space="preserve">一、深耕个人与企业用户需求</w:t>
      </w:r>
    </w:p>
    <w:p>
      <w:pPr>
        <w:spacing w:before="75" w:after="0"/>
      </w:pPr>
      <w:r>
        <w:rPr/>
        <w:t xml:space="preserve">二、推动传统金融场景智能化升级</w:t>
      </w:r>
    </w:p>
    <w:p>
      <w:pPr>
        <w:spacing w:before="75" w:after="0"/>
      </w:pPr>
      <w:r>
        <w:rPr/>
        <w:t xml:space="preserve">三、拓展跨境金融与新兴场景应用</w:t>
      </w:r>
    </w:p>
    <w:p>
      <w:pPr>
        <w:spacing w:before="75" w:after="0"/>
      </w:pPr>
      <w:r>
        <w:rPr/>
        <w:t xml:space="preserve">四、智慧金融赋能实体经济专项计划</w:t>
      </w:r>
    </w:p>
    <w:p>
      <w:pPr>
        <w:spacing w:before="75" w:after="0"/>
      </w:pPr>
      <w:r>
        <w:rPr/>
        <w:t xml:space="preserve">第五节 风险防控与合规战略</w:t>
      </w:r>
    </w:p>
    <w:p>
      <w:pPr>
        <w:spacing w:before="75" w:after="0"/>
      </w:pPr>
      <w:r>
        <w:rPr/>
        <w:t xml:space="preserve">一、健全技术安全与数据安全体系</w:t>
      </w:r>
    </w:p>
    <w:p>
      <w:pPr>
        <w:spacing w:before="75" w:after="0"/>
      </w:pPr>
      <w:r>
        <w:rPr/>
        <w:t xml:space="preserve">二、完善算法治理与风险管控机制</w:t>
      </w:r>
    </w:p>
    <w:p>
      <w:pPr>
        <w:spacing w:before="75" w:after="0"/>
      </w:pPr>
      <w:r>
        <w:rPr/>
        <w:t xml:space="preserve">三、加强合规管理与监管科技应用</w:t>
      </w:r>
    </w:p>
    <w:p>
      <w:pPr>
        <w:spacing w:before="75" w:after="0"/>
      </w:pPr>
      <w:r>
        <w:rPr/>
        <w:t xml:space="preserve">四、金融数据安全与治理体系建设</w:t>
      </w:r>
    </w:p>
    <w:p>
      <w:pPr>
        <w:spacing w:before="75" w:after="0"/>
      </w:pPr>
      <w:r>
        <w:rPr/>
        <w:t xml:space="preserve">第六节 \"十五五\"规划实施路径</w:t>
      </w:r>
    </w:p>
    <w:p>
      <w:pPr>
        <w:spacing w:before="75" w:after="0"/>
      </w:pPr>
      <w:r>
        <w:rPr/>
        <w:t xml:space="preserve">一、强化科技支撑与创新体系建设</w:t>
      </w:r>
    </w:p>
    <w:p>
      <w:pPr>
        <w:spacing w:before="75" w:after="0"/>
      </w:pPr>
      <w:r>
        <w:rPr/>
        <w:t xml:space="preserve">二、优化资源配置与产业布局调整</w:t>
      </w:r>
    </w:p>
    <w:p>
      <w:pPr>
        <w:spacing w:before="75" w:after="0"/>
      </w:pPr>
      <w:r>
        <w:rPr/>
        <w:t xml:space="preserve">三、健全要素保障与政策支持环境</w:t>
      </w:r>
    </w:p>
    <w:p>
      <w:pPr>
        <w:spacing w:before="75" w:after="0"/>
      </w:pPr>
      <w:r>
        <w:rPr/>
        <w:t xml:space="preserve">四、规划实施评估与动态调整机制</w:t>
      </w:r>
    </w:p>
    <w:p>
      <w:pPr>
        <w:spacing w:before="75" w:after="0"/>
      </w:pPr>
      <w:r>
        <w:rPr>
          <w:b w:val="1"/>
          <w:bCs w:val="1"/>
        </w:rPr>
        <w:t xml:space="preserve">图表目录</w:t>
      </w:r>
    </w:p>
    <w:p>
      <w:pPr>
        <w:spacing w:before="75" w:after="0"/>
      </w:pPr>
      <w:r>
        <w:rPr/>
        <w:t xml:space="preserve">图表：智慧金融产业链结构</w:t>
      </w:r>
    </w:p>
    <w:p>
      <w:pPr>
        <w:spacing w:before="75" w:after="0"/>
      </w:pPr>
      <w:r>
        <w:rPr/>
        <w:t xml:space="preserve">图表：2023-2025年全球智慧金融市场规模及增速走势</w:t>
      </w:r>
    </w:p>
    <w:p>
      <w:pPr>
        <w:spacing w:before="75" w:after="0"/>
      </w:pPr>
      <w:r>
        <w:rPr/>
        <w:t xml:space="preserve">图表：2023-2025年中国智慧金融市场规模及增速走势</w:t>
      </w:r>
    </w:p>
    <w:p>
      <w:pPr>
        <w:spacing w:before="75" w:after="0"/>
      </w:pPr>
      <w:r>
        <w:rPr/>
        <w:t xml:space="preserve">图表：2025年中国智慧金融细分业务市场占比饼状图</w:t>
      </w:r>
    </w:p>
    <w:p>
      <w:pPr>
        <w:spacing w:before="75" w:after="0"/>
      </w:pPr>
      <w:r>
        <w:rPr/>
        <w:t xml:space="preserve">图表：2023-2025年中国智慧金融行业平均利润率变化曲线图</w:t>
      </w:r>
    </w:p>
    <w:p>
      <w:pPr>
        <w:spacing w:before="75" w:after="0"/>
      </w:pPr>
      <w:r>
        <w:rPr/>
        <w:t xml:space="preserve">图表：2026-2031年中国智慧金融市场规模预测趋势</w:t>
      </w:r>
    </w:p>
    <w:p>
      <w:pPr>
        <w:spacing w:before="75" w:after="0"/>
      </w:pPr>
      <w:r>
        <w:rPr/>
        <w:t xml:space="preserve">图表：2026-2031年中国智慧金融细分业务规模预测对比</w:t>
      </w:r>
    </w:p>
    <w:p>
      <w:pPr>
        <w:spacing w:before="75" w:after="0"/>
      </w:pPr>
      <w:r>
        <w:rPr/>
        <w:t xml:space="preserve">图表：2025年中国智慧金融产业区域分布热力图</w:t>
      </w:r>
    </w:p>
    <w:p>
      <w:pPr>
        <w:spacing w:before="75" w:after="0"/>
      </w:pPr>
      <w:r>
        <w:rPr/>
        <w:t xml:space="preserve">图表：2023-2025年全球主要地区智慧金融市场份额对比</w:t>
      </w:r>
    </w:p>
    <w:p>
      <w:pPr>
        <w:spacing w:before="75" w:after="0"/>
      </w:pPr>
      <w:r>
        <w:rPr/>
        <w:t xml:space="preserve">图表：全球智慧金融核心专利布局top10企业</w:t>
      </w:r>
    </w:p>
    <w:p>
      <w:pPr>
        <w:spacing w:before="75" w:after="0"/>
      </w:pPr>
      <w:r>
        <w:rPr/>
        <w:t xml:space="preserve">图表：2023-2025年智慧金融在金融业整体占比变化趋势</w:t>
      </w:r>
    </w:p>
    <w:p>
      <w:pPr>
        <w:spacing w:before="75" w:after="0"/>
      </w:pPr>
      <w:r>
        <w:rPr/>
        <w:t xml:space="preserve">图表：2023-2025年智能银行/证券/保险渗透率对比图</w:t>
      </w:r>
    </w:p>
    <w:p>
      <w:pPr>
        <w:spacing w:before="75" w:after="0"/>
      </w:pPr>
      <w:r>
        <w:rPr/>
        <w:t xml:space="preserve">图表：智慧金融产业链价值分布(微笑曲线)图</w:t>
      </w:r>
    </w:p>
    <w:p>
      <w:pPr>
        <w:spacing w:before="75" w:after="0"/>
      </w:pPr>
      <w:r>
        <w:rPr/>
        <w:t xml:space="preserve">图表：中国智慧金融行业cr5/cr10集中度变化趋势</w:t>
      </w:r>
    </w:p>
    <w:p>
      <w:pPr>
        <w:spacing w:before="75" w:after="0"/>
      </w:pPr>
      <w:r>
        <w:rPr/>
        <w:t xml:space="preserve">图表：智慧金融关键技术成熟度曲线图</w:t>
      </w:r>
    </w:p>
    <w:p>
      <w:pPr>
        <w:spacing w:before="75" w:after="0"/>
      </w:pPr>
      <w:r>
        <w:rPr/>
        <w:t xml:space="preserve">图表：行业风险矩阵图(概率-影响)</w:t>
      </w:r>
    </w:p>
    <w:p>
      <w:pPr>
        <w:spacing w:before="75" w:after="0"/>
      </w:pPr>
      <w:r>
        <w:rPr/>
        <w:t xml:space="preserve">图表：2026-2031年市场规模预测置信区间</w:t>
      </w:r>
    </w:p>
    <w:p>
      <w:pPr>
        <w:spacing w:before="75" w:after="0"/>
      </w:pPr>
      <w:r>
        <w:rPr/>
        <w:t xml:space="preserve">图表：中美智慧金融发展关键指标对比雷达图</w:t>
      </w:r>
    </w:p>
    <w:p>
      <w:pPr>
        <w:spacing w:before="75" w:after="0"/>
      </w:pPr>
      <w:r>
        <w:rPr/>
        <w:t xml:space="preserve">图表：智慧金融技术融合化演进路径</w:t>
      </w:r>
    </w:p>
    <w:p>
      <w:pPr>
        <w:spacing w:before="75" w:after="0"/>
      </w:pPr>
      <w:r>
        <w:rPr/>
        <w:t xml:space="preserve">图表：\"十五五\"重点任务部署与实施路径</w:t>
      </w:r>
    </w:p>
    <w:p>
      <w:pPr>
        <w:spacing w:before="75" w:after="0"/>
      </w:pPr>
      <w:r>
        <w:rPr/>
        <w:t xml:space="preserve">图表：2023-2025年全球主要地区智慧金融市场规模统计</w:t>
      </w:r>
    </w:p>
    <w:p>
      <w:pPr>
        <w:spacing w:before="75" w:after="0"/>
      </w:pPr>
      <w:r>
        <w:rPr/>
        <w:t xml:space="preserve">图表：2023-2025年中国智慧金融细分业务市场规模统计</w:t>
      </w:r>
    </w:p>
    <w:p>
      <w:pPr>
        <w:spacing w:before="75" w:after="0"/>
      </w:pPr>
      <w:r>
        <w:rPr/>
        <w:t xml:space="preserve">图表：2025年中国智慧金融产业链关键环节市场规模</w:t>
      </w:r>
    </w:p>
    <w:p>
      <w:pPr>
        <w:spacing w:before="75" w:after="0"/>
      </w:pPr>
      <w:r>
        <w:rPr/>
        <w:t xml:space="preserve">图表：中国智慧金融不同主体成本效益对比</w:t>
      </w:r>
    </w:p>
    <w:p>
      <w:pPr>
        <w:spacing w:before="75" w:after="0"/>
      </w:pPr>
      <w:r>
        <w:rPr/>
        <w:t xml:space="preserve">图表：2026-2031年中国智慧金融行业核心指标预测</w:t>
      </w:r>
    </w:p>
    <w:p>
      <w:pPr>
        <w:spacing w:before="75" w:after="0"/>
      </w:pPr>
      <w:r>
        <w:rPr/>
        <w:t xml:space="preserve">图表：2023-2025年中国智慧金融行业主要监管政策梳理</w:t>
      </w:r>
    </w:p>
    <w:p>
      <w:pPr>
        <w:spacing w:before="75" w:after="0"/>
      </w:pPr>
      <w:r>
        <w:rPr/>
        <w:t xml:space="preserve">图表：中美欧智慧金融监管框架对比</w:t>
      </w:r>
    </w:p>
    <w:p>
      <w:pPr>
        <w:spacing w:before="75" w:after="0"/>
      </w:pPr>
      <w:r>
        <w:rPr/>
        <w:t xml:space="preserve">图表：国际标杆企业智慧金融技术投入与成效对比</w:t>
      </w:r>
    </w:p>
    <w:p>
      <w:pPr>
        <w:spacing w:before="75" w:after="0"/>
      </w:pPr>
      <w:r>
        <w:rPr/>
        <w:t xml:space="preserve">图表：国内典型企业智慧金融转型关键指标对比</w:t>
      </w:r>
    </w:p>
    <w:p>
      <w:pPr>
        <w:spacing w:before="75" w:after="0"/>
      </w:pPr>
      <w:r>
        <w:rPr/>
        <w:t xml:space="preserve">图表：2026-2031年中国智慧金融上游核心技术市场规模预测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本文地址：https://www.51baogao.cn/baogao/20260511/4067845.shtml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1/406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2026-2031年中国智慧金融行业全景调研与发展战略规划研究报告</dc:title>
  <dc:description>2026-2031年中国智慧金融行业全景调研与发展战略规划研究报告</dc:description>
  <dc:subject>2026-2031年中国智慧金融行业全景调研与发展战略规划研究报告</dc:subject>
  <cp:keywords>研究报告</cp:keywords>
  <cp:category>研究报告</cp:category>
  <cp:lastModifiedBy>北京中道泰和信息咨询有限公司</cp:lastModifiedBy>
  <dcterms:created xsi:type="dcterms:W3CDTF">2026-05-11T20:42:41+08:00</dcterms:created>
  <dcterms:modified xsi:type="dcterms:W3CDTF">2026-05-11T20:42:41+08:00</dcterms:modified>
</cp:coreProperties>
</file>

<file path=docProps/custom.xml><?xml version="1.0" encoding="utf-8"?>
<Properties xmlns="http://schemas.openxmlformats.org/officeDocument/2006/custom-properties" xmlns:vt="http://schemas.openxmlformats.org/officeDocument/2006/docPropsVTypes"/>
</file>