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2026-2031年中国减速机行业市场深度分析及发展前景预测报告</w:t>
      </w:r>
    </w:p>
    <w:p>
      <w:pPr>
        <w:spacing w:after="150"/>
      </w:pPr>
      <w:r>
        <w:rPr>
          <w:b w:val="1"/>
          <w:bCs w:val="1"/>
        </w:rPr>
        <w:t xml:space="preserve">报告简介</w:t>
      </w:r>
    </w:p>
    <w:p>
      <w:pPr>
        <w:spacing w:after="150"/>
      </w:pPr>
      <w:r>
        <w:rPr/>
        <w:t xml:space="preserve">减速机是一种用于调节动力传输特性的关键机械传动装置，其核心功能是通过内部齿轮副、蜗杆蜗轮、行星机构或其他精密传动结构，将输入轴的高转速、低扭矩动力转换为输出轴的低转速、高扭矩运动，从而满足各类机械设备对运行速度、负载能力和运动平稳性的特定需求。</w:t>
      </w:r>
    </w:p>
    <w:p>
      <w:pPr>
        <w:spacing w:after="150"/>
      </w:pPr>
      <w:r>
        <w:rPr/>
        <w:t xml:space="preserve">作为机械系统中连接原动机与工作机构的中间环节，减速机在保持输入功率基本恒定的前提下，依据设定的传动比实现转速降低与扭矩放大的物理转换，同时可改变动力传递的方向或分配多路输出。其性能指标涵盖传动效率、承载能力、回程间隙、运转噪音、振动水平、温升控制及使用寿命等多个维度，直接关系到整机系统的精度、可靠性与能效表现。根据传动原理和结构形式的不同，减速机可分为圆柱齿轮式、锥齿轮式、蜗轮蜗杆式、行星式、摆线针轮式、谐波式等多种类型，各自适用于不同工况对空间布局、传动比范围、动态响应和维护成本的要求。</w:t>
      </w:r>
    </w:p>
    <w:p>
      <w:pPr>
        <w:spacing w:after="150"/>
      </w:pPr>
      <w:r>
        <w:rPr/>
        <w:t xml:space="preserve">随着高端制造、工业自动化、机器人、新能源装备及智能物流等领域的迅猛发展，对减速机提出了更高精度、更小体积、更低背隙、更强刚性及更长寿命的技术要求，推动产品向高集成度、轻量化、模块化和智能化方向演进。现代减速机制造高度依赖先进材料科学、精密加工技术、热处理工艺与润滑密封体系，并日益融合状态感知、数据反馈与远程诊断功能，以支持预测性维护和智能制造生态。因此，减速机不仅是传统机械传动系统的基础组件，更是支撑现代高端装备实现精准、高效、可靠运动控制的核心功能单元，在工业体系中具有不可替代的战略地位。</w:t>
      </w:r>
    </w:p>
    <w:p>
      <w:pPr>
        <w:spacing w:after="150"/>
      </w:pPr>
      <w:r>
        <w:rPr/>
        <w:t xml:space="preserve">减速机行业研究报告主要分析了减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减速机行业重点企业分析、子行业分析、区域市场分析、行业风险分析、行业发展前景预测及相关的经营、投资建议等。报告研究框架全面、严谨，分析内容客观、公正、系统，真实准确地反映了我国减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减速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减速机行业发展概述</w:t>
      </w:r>
    </w:p>
    <w:p>
      <w:pPr>
        <w:spacing w:before="75" w:after="0"/>
      </w:pPr>
      <w:r>
        <w:rPr/>
        <w:t xml:space="preserve">第一节 减速机的概念</w:t>
      </w:r>
    </w:p>
    <w:p>
      <w:pPr>
        <w:spacing w:before="75" w:after="0"/>
      </w:pPr>
      <w:r>
        <w:rPr/>
        <w:t xml:space="preserve">一、减速机的定义</w:t>
      </w:r>
    </w:p>
    <w:p>
      <w:pPr>
        <w:spacing w:before="75" w:after="0"/>
      </w:pPr>
      <w:r>
        <w:rPr/>
        <w:t xml:space="preserve">二、减速机的应用</w:t>
      </w:r>
    </w:p>
    <w:p>
      <w:pPr>
        <w:spacing w:before="75" w:after="0"/>
      </w:pPr>
      <w:r>
        <w:rPr/>
        <w:t xml:space="preserve">三、减速机在国民经济中的地位</w:t>
      </w:r>
    </w:p>
    <w:p>
      <w:pPr>
        <w:spacing w:before="75" w:after="0"/>
      </w:pPr>
      <w:r>
        <w:rPr/>
        <w:t xml:space="preserve">第二节 我国减速机市场概况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二、行业发展前景</w:t>
      </w:r>
    </w:p>
    <w:p>
      <w:pPr>
        <w:spacing w:before="75" w:after="0"/>
      </w:pPr>
      <w:r>
        <w:rPr>
          <w:b w:val="1"/>
          <w:bCs w:val="1"/>
        </w:rPr>
        <w:t xml:space="preserve">第三章 中国减速机行业整体运行现状分析</w:t>
      </w:r>
    </w:p>
    <w:p>
      <w:pPr>
        <w:spacing w:before="75" w:after="0"/>
      </w:pPr>
      <w:r>
        <w:rPr/>
        <w:t xml:space="preserve">第一节 减速机行业产业链概况</w:t>
      </w:r>
    </w:p>
    <w:p>
      <w:pPr>
        <w:spacing w:before="75" w:after="0"/>
      </w:pPr>
      <w:r>
        <w:rPr/>
        <w:t xml:space="preserve">一、减速机行业上游发展现状</w:t>
      </w:r>
    </w:p>
    <w:p>
      <w:pPr>
        <w:spacing w:before="75" w:after="0"/>
      </w:pPr>
      <w:r>
        <w:rPr/>
        <w:t xml:space="preserve">二、减速机行业上游发展趋势</w:t>
      </w:r>
    </w:p>
    <w:p>
      <w:pPr>
        <w:spacing w:before="75" w:after="0"/>
      </w:pPr>
      <w:r>
        <w:rPr/>
        <w:t xml:space="preserve">三、减速机行业下游发展现状</w:t>
      </w:r>
    </w:p>
    <w:p>
      <w:pPr>
        <w:spacing w:before="75" w:after="0"/>
      </w:pPr>
      <w:r>
        <w:rPr/>
        <w:t xml:space="preserve">四、减速机行业下游发展趋势</w:t>
      </w:r>
    </w:p>
    <w:p>
      <w:pPr>
        <w:spacing w:before="75" w:after="0"/>
      </w:pPr>
      <w:r>
        <w:rPr/>
        <w:t xml:space="preserve">第二节 减速机行业市场供需情况分析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2023-2025年国内减速机行业发展现状</w:t>
      </w:r>
    </w:p>
    <w:p>
      <w:pPr>
        <w:spacing w:before="75" w:after="0"/>
      </w:pPr>
      <w:r>
        <w:rPr/>
        <w:t xml:space="preserve">一、减速机行业产销状况分析</w:t>
      </w:r>
    </w:p>
    <w:p>
      <w:pPr>
        <w:spacing w:before="75" w:after="0"/>
      </w:pPr>
      <w:r>
        <w:rPr/>
        <w:t xml:space="preserve">二、减速机行业市场盈利能力分析</w:t>
      </w:r>
    </w:p>
    <w:p>
      <w:pPr>
        <w:spacing w:before="75" w:after="0"/>
      </w:pPr>
      <w:r>
        <w:rPr>
          <w:b w:val="1"/>
          <w:bCs w:val="1"/>
        </w:rPr>
        <w:t xml:space="preserve">第四章 减速机行业区域市场分析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东北地区现状分析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第六节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中国减速机行业市场竞争分析</w:t>
      </w:r>
    </w:p>
    <w:p>
      <w:pPr>
        <w:spacing w:before="75" w:after="0"/>
      </w:pPr>
      <w:r>
        <w:rPr/>
        <w:t xml:space="preserve">第一节 减速机行业上下游市场分析</w:t>
      </w:r>
    </w:p>
    <w:p>
      <w:pPr>
        <w:spacing w:before="75" w:after="0"/>
      </w:pPr>
      <w:r>
        <w:rPr/>
        <w:t xml:space="preserve">一、减速机行业产业链简介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减速机行业市场供需分析</w:t>
      </w:r>
    </w:p>
    <w:p>
      <w:pPr>
        <w:spacing w:before="75" w:after="0"/>
      </w:pPr>
      <w:r>
        <w:rPr/>
        <w:t xml:space="preserve">一、市场需求总规模</w:t>
      </w:r>
    </w:p>
    <w:p>
      <w:pPr>
        <w:spacing w:before="75" w:after="0"/>
      </w:pPr>
      <w:r>
        <w:rPr/>
        <w:t xml:space="preserve">二、各市场规模</w:t>
      </w:r>
    </w:p>
    <w:p>
      <w:pPr>
        <w:spacing w:before="75" w:after="0"/>
      </w:pPr>
      <w:r>
        <w:rPr/>
        <w:t xml:space="preserve">第三节 减速机行业竞争力分析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减速机行业市场集中度分析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2025年中国减速机行业竞争格局分析</w:t>
      </w:r>
    </w:p>
    <w:p>
      <w:pPr>
        <w:spacing w:before="75" w:after="0"/>
      </w:pPr>
      <w:r>
        <w:rPr/>
        <w:t xml:space="preserve">第一节 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2023-2025年减速机行业竞争格局分析</w:t>
      </w:r>
    </w:p>
    <w:p>
      <w:pPr>
        <w:spacing w:before="75" w:after="0"/>
      </w:pPr>
      <w:r>
        <w:rPr/>
        <w:t xml:space="preserve">一、国内外减速机竞争分析</w:t>
      </w:r>
    </w:p>
    <w:p>
      <w:pPr>
        <w:spacing w:before="75" w:after="0"/>
      </w:pPr>
      <w:r>
        <w:rPr/>
        <w:t xml:space="preserve">二、我国减速机市场竞争分析</w:t>
      </w:r>
    </w:p>
    <w:p>
      <w:pPr>
        <w:spacing w:before="75" w:after="0"/>
      </w:pPr>
      <w:r>
        <w:rPr/>
        <w:t xml:space="preserve">三、国内主要减速机企业动向</w:t>
      </w:r>
    </w:p>
    <w:p>
      <w:pPr>
        <w:spacing w:before="75" w:after="0"/>
      </w:pPr>
      <w:r>
        <w:rPr/>
        <w:t xml:space="preserve">四、国内行业竞争趋势发展分析</w:t>
      </w:r>
    </w:p>
    <w:p>
      <w:pPr>
        <w:spacing w:before="75" w:after="0"/>
      </w:pPr>
      <w:r>
        <w:rPr>
          <w:b w:val="1"/>
          <w:bCs w:val="1"/>
        </w:rPr>
        <w:t xml:space="preserve">第七章 2025年减速机行业企业竞争格局分析</w:t>
      </w:r>
    </w:p>
    <w:p>
      <w:pPr>
        <w:spacing w:before="75" w:after="0"/>
      </w:pPr>
      <w:r>
        <w:rPr/>
        <w:t xml:space="preserve">第一节 江苏国茂减速机股份有限公司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浙江通力传动科技股份有限公司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成都瑞迪智驱科技股份有限公司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无锡江南奕帆电力传动科技股份有限公司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广州市昊志机电股份有限公司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秦川机床工具集团股份公司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宁波中大力德智能传动股份有限公司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宁波东力股份有限公司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中国高速传动设备集团有限公司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苏州绿的谐波传动科技股份有限公司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未来减速机行业发展预测分析</w:t>
      </w:r>
    </w:p>
    <w:p>
      <w:pPr>
        <w:spacing w:before="75" w:after="0"/>
      </w:pPr>
      <w:r>
        <w:rPr/>
        <w:t xml:space="preserve">第一节 2026-2031年减速机行业市场预测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2026-2031年中国减速机行业供需预测</w:t>
      </w:r>
    </w:p>
    <w:p>
      <w:pPr>
        <w:spacing w:before="75" w:after="0"/>
      </w:pPr>
      <w:r>
        <w:rPr/>
        <w:t xml:space="preserve">一、中国减速机供给预测</w:t>
      </w:r>
    </w:p>
    <w:p>
      <w:pPr>
        <w:spacing w:before="75" w:after="0"/>
      </w:pPr>
      <w:r>
        <w:rPr/>
        <w:t xml:space="preserve">二、中国减速机需求预测</w:t>
      </w:r>
    </w:p>
    <w:p>
      <w:pPr>
        <w:spacing w:before="75" w:after="0"/>
      </w:pPr>
      <w:r>
        <w:rPr/>
        <w:t xml:space="preserve">三、中国减速机供需平衡预测</w:t>
      </w:r>
    </w:p>
    <w:p>
      <w:pPr>
        <w:spacing w:before="75" w:after="0"/>
      </w:pPr>
      <w:r>
        <w:rPr/>
        <w:t xml:space="preserve">第三节 2026-2031年减速机行业发展前景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消费市场对减速机行业的影响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减速机行业投资分析与预测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对减速机行业投资机会与风险分析</w:t>
      </w:r>
    </w:p>
    <w:p>
      <w:pPr>
        <w:spacing w:before="75" w:after="0"/>
      </w:pPr>
      <w:r>
        <w:rPr/>
        <w:t xml:space="preserve">第一节 减速机行业投资机会分析</w:t>
      </w:r>
    </w:p>
    <w:p>
      <w:pPr>
        <w:spacing w:before="75" w:after="0"/>
      </w:pPr>
      <w:r>
        <w:rPr/>
        <w:t xml:space="preserve">一、减速机投资项目分析</w:t>
      </w:r>
    </w:p>
    <w:p>
      <w:pPr>
        <w:spacing w:before="75" w:after="0"/>
      </w:pPr>
      <w:r>
        <w:rPr/>
        <w:t xml:space="preserve">二、可以投资的减速机模式</w:t>
      </w:r>
    </w:p>
    <w:p>
      <w:pPr>
        <w:spacing w:before="75" w:after="0"/>
      </w:pPr>
      <w:r>
        <w:rPr/>
        <w:t xml:space="preserve">三、2026年减速机投资机会</w:t>
      </w:r>
    </w:p>
    <w:p>
      <w:pPr>
        <w:spacing w:before="75" w:after="0"/>
      </w:pPr>
      <w:r>
        <w:rPr/>
        <w:t xml:space="preserve">四、2026年减速机投资新方向</w:t>
      </w:r>
    </w:p>
    <w:p>
      <w:pPr>
        <w:spacing w:before="75" w:after="0"/>
      </w:pPr>
      <w:r>
        <w:rPr/>
        <w:t xml:space="preserve">五、2026-2031年减速机行业投资的建议</w:t>
      </w:r>
    </w:p>
    <w:p>
      <w:pPr>
        <w:spacing w:before="75" w:after="0"/>
      </w:pPr>
      <w:r>
        <w:rPr/>
        <w:t xml:space="preserve">第二节 影响减速机行业发展的主要因素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减速机行业投资风险及控制策略分析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减速机行业研究结论及建议</w:t>
      </w:r>
    </w:p>
    <w:p>
      <w:pPr>
        <w:spacing w:before="75" w:after="0"/>
      </w:pPr>
      <w:r>
        <w:rPr/>
        <w:t xml:space="preserve">一、研究结论</w:t>
      </w:r>
    </w:p>
    <w:p>
      <w:pPr>
        <w:spacing w:before="75" w:after="0"/>
      </w:pPr>
      <w:r>
        <w:rPr/>
        <w:t xml:space="preserve">二、发展建议</w:t>
      </w:r>
    </w:p>
    <w:p>
      <w:pPr>
        <w:spacing w:before="75" w:after="0"/>
      </w:pPr>
      <w:r>
        <w:rPr/>
        <w:t xml:space="preserve">第二节 减速机细分行业研究结论及建议</w:t>
      </w:r>
    </w:p>
    <w:p>
      <w:pPr>
        <w:spacing w:before="75" w:after="0"/>
      </w:pPr>
      <w:r>
        <w:rPr/>
        <w:t xml:space="preserve">一、细分行业研究结论</w:t>
      </w:r>
    </w:p>
    <w:p>
      <w:pPr>
        <w:spacing w:before="75" w:after="0"/>
      </w:pPr>
      <w:r>
        <w:rPr/>
        <w:t xml:space="preserve">二、细分行业发展建议</w:t>
      </w:r>
    </w:p>
    <w:p>
      <w:pPr>
        <w:spacing w:before="75" w:after="0"/>
      </w:pPr>
      <w:r>
        <w:rPr/>
        <w:t xml:space="preserve">第三节 减速机行业竞争策略总结及建议</w:t>
      </w:r>
    </w:p>
    <w:p>
      <w:pPr>
        <w:spacing w:before="75" w:after="0"/>
      </w:pPr>
      <w:r>
        <w:rPr/>
        <w:t xml:space="preserve">一、竞争策略总结</w:t>
      </w:r>
    </w:p>
    <w:p>
      <w:pPr>
        <w:spacing w:before="75" w:after="0"/>
      </w:pPr>
      <w:r>
        <w:rPr/>
        <w:t xml:space="preserve">二、竞争策略建议</w:t>
      </w:r>
    </w:p>
    <w:p>
      <w:pPr>
        <w:spacing w:before="75" w:after="0"/>
      </w:pPr>
      <w:r>
        <w:rPr>
          <w:b w:val="1"/>
          <w:bCs w:val="1"/>
        </w:rPr>
        <w:t xml:space="preserve">图表目录</w:t>
      </w:r>
    </w:p>
    <w:p>
      <w:pPr>
        <w:spacing w:before="75" w:after="0"/>
      </w:pPr>
      <w:r>
        <w:rPr/>
        <w:t xml:space="preserve">图表：2021-2025年国内生产总值及其增长速度</w:t>
      </w:r>
    </w:p>
    <w:p>
      <w:pPr>
        <w:spacing w:before="75" w:after="0"/>
      </w:pPr>
      <w:r>
        <w:rPr/>
        <w:t xml:space="preserve">图表：2021-2025年三次产业增加值占国内生产总值比重</w:t>
      </w:r>
    </w:p>
    <w:p>
      <w:pPr>
        <w:spacing w:before="75" w:after="0"/>
      </w:pPr>
      <w:r>
        <w:rPr/>
        <w:t xml:space="preserve">图表：2021-2025年国内居民消费价格指数变动情况</w:t>
      </w:r>
    </w:p>
    <w:p>
      <w:pPr>
        <w:spacing w:before="75" w:after="0"/>
      </w:pPr>
      <w:r>
        <w:rPr/>
        <w:t xml:space="preserve">图表：2021-2025年全国居民人均可支配收入(单位：元)</w:t>
      </w:r>
    </w:p>
    <w:p>
      <w:pPr>
        <w:spacing w:before="75" w:after="0"/>
      </w:pPr>
      <w:r>
        <w:rPr/>
        <w:t xml:space="preserve">图表：2023-2025年中国减速机行业市场供给规模</w:t>
      </w:r>
    </w:p>
    <w:p>
      <w:pPr>
        <w:spacing w:before="75" w:after="0"/>
      </w:pPr>
      <w:r>
        <w:rPr/>
        <w:t xml:space="preserve">图表：2023-2025年中国减速机行业市场供给规模</w:t>
      </w:r>
    </w:p>
    <w:p>
      <w:pPr>
        <w:spacing w:before="75" w:after="0"/>
      </w:pPr>
      <w:r>
        <w:rPr/>
        <w:t xml:space="preserve">图表：2023-2025年中国减速机行业市场产量规模</w:t>
      </w:r>
    </w:p>
    <w:p>
      <w:pPr>
        <w:spacing w:before="75" w:after="0"/>
      </w:pPr>
      <w:r>
        <w:rPr/>
        <w:t xml:space="preserve">图表：2023-2025年中国减速机行业市场销量规模</w:t>
      </w:r>
    </w:p>
    <w:p>
      <w:pPr>
        <w:spacing w:before="75" w:after="0"/>
      </w:pPr>
      <w:r>
        <w:rPr/>
        <w:t xml:space="preserve">图表：2023-2025年中国减速机行业毛利率趋势</w:t>
      </w:r>
    </w:p>
    <w:p>
      <w:pPr>
        <w:spacing w:before="75" w:after="0"/>
      </w:pPr>
      <w:r>
        <w:rPr/>
        <w:t xml:space="preserve">图表：2025年华东地区基本概况</w:t>
      </w:r>
    </w:p>
    <w:p>
      <w:pPr>
        <w:spacing w:before="75" w:after="0"/>
      </w:pPr>
      <w:r>
        <w:rPr/>
        <w:t xml:space="preserve">图表：2023-2025年中国华东地区减速机行业市场规模</w:t>
      </w:r>
    </w:p>
    <w:p>
      <w:pPr>
        <w:spacing w:before="75" w:after="0"/>
      </w:pPr>
      <w:r>
        <w:rPr/>
        <w:t xml:space="preserve">图表：2025年华南地区基本概况</w:t>
      </w:r>
    </w:p>
    <w:p>
      <w:pPr>
        <w:spacing w:before="75" w:after="0"/>
      </w:pPr>
      <w:r>
        <w:rPr/>
        <w:t xml:space="preserve">图表：2023-2025年中国华南地区减速机行业市场规模</w:t>
      </w:r>
    </w:p>
    <w:p>
      <w:pPr>
        <w:spacing w:before="75" w:after="0"/>
      </w:pPr>
      <w:r>
        <w:rPr/>
        <w:t xml:space="preserve">图表：2025年华中地区基本概况</w:t>
      </w:r>
    </w:p>
    <w:p>
      <w:pPr>
        <w:spacing w:before="75" w:after="0"/>
      </w:pPr>
      <w:r>
        <w:rPr/>
        <w:t xml:space="preserve">图表：2023-2025年中国华中地区减速机行业市场规模</w:t>
      </w:r>
    </w:p>
    <w:p>
      <w:pPr>
        <w:spacing w:before="75" w:after="0"/>
      </w:pPr>
      <w:r>
        <w:rPr/>
        <w:t xml:space="preserve">图表：2025年东北地区基本概况</w:t>
      </w:r>
    </w:p>
    <w:p>
      <w:pPr>
        <w:spacing w:before="75" w:after="0"/>
      </w:pPr>
      <w:r>
        <w:rPr/>
        <w:t xml:space="preserve">图表：2023-2025年中国东北地区减速机行业市场规模</w:t>
      </w:r>
    </w:p>
    <w:p>
      <w:pPr>
        <w:spacing w:before="75" w:after="0"/>
      </w:pPr>
      <w:r>
        <w:rPr/>
        <w:t xml:space="preserve">图表：2025年华北地区基本概况</w:t>
      </w:r>
    </w:p>
    <w:p>
      <w:pPr>
        <w:spacing w:before="75" w:after="0"/>
      </w:pPr>
      <w:r>
        <w:rPr/>
        <w:t xml:space="preserve">图表：2023-2025年中国华北地区减速机行业市场规模</w:t>
      </w:r>
    </w:p>
    <w:p>
      <w:pPr>
        <w:spacing w:before="75" w:after="0"/>
      </w:pPr>
      <w:r>
        <w:rPr/>
        <w:t xml:space="preserve">图表：2025年西南地区基本概况</w:t>
      </w:r>
    </w:p>
    <w:p>
      <w:pPr>
        <w:spacing w:before="75" w:after="0"/>
      </w:pPr>
      <w:r>
        <w:rPr/>
        <w:t xml:space="preserve">图表：2025年西北地区基本概况</w:t>
      </w:r>
    </w:p>
    <w:p>
      <w:pPr>
        <w:spacing w:before="75" w:after="0"/>
      </w:pPr>
      <w:r>
        <w:rPr/>
        <w:t xml:space="preserve">图表：2023-2025年中国西部地区减速机行业市场规模</w:t>
      </w:r>
    </w:p>
    <w:p>
      <w:pPr>
        <w:spacing w:before="75" w:after="0"/>
      </w:pPr>
      <w:r>
        <w:rPr/>
        <w:t xml:space="preserve">图表：减速机行业产业链</w:t>
      </w:r>
    </w:p>
    <w:p>
      <w:pPr>
        <w:spacing w:before="75" w:after="0"/>
      </w:pPr>
      <w:r>
        <w:rPr/>
        <w:t xml:space="preserve">图表：2025年中国减速机行业市场份额情况</w:t>
      </w:r>
    </w:p>
    <w:p>
      <w:pPr>
        <w:spacing w:before="75" w:after="0"/>
      </w:pPr>
      <w:r>
        <w:rPr/>
        <w:t xml:space="preserve">图表：2023-2025年中国减速机行业市场需求总规模</w:t>
      </w:r>
    </w:p>
    <w:p>
      <w:pPr>
        <w:spacing w:before="75" w:after="0"/>
      </w:pPr>
      <w:r>
        <w:rPr/>
        <w:t xml:space="preserve">图表：2023-2025年中国减速机行业各市场规模</w:t>
      </w:r>
    </w:p>
    <w:p>
      <w:pPr>
        <w:spacing w:before="75" w:after="0"/>
      </w:pPr>
      <w:r>
        <w:rPr/>
        <w:t xml:space="preserve">图表：2023-2025年国茂股份营业收入规模</w:t>
      </w:r>
    </w:p>
    <w:p>
      <w:pPr>
        <w:spacing w:before="75" w:after="0"/>
      </w:pPr>
      <w:r>
        <w:rPr/>
        <w:t xml:space="preserve">图表：2023-2025年国茂股份利润总额</w:t>
      </w:r>
    </w:p>
    <w:p>
      <w:pPr>
        <w:spacing w:before="75" w:after="0"/>
      </w:pPr>
      <w:r>
        <w:rPr/>
        <w:t xml:space="preserve">图表：2023-2025年国茂股份毛利率情况</w:t>
      </w:r>
    </w:p>
    <w:p>
      <w:pPr>
        <w:spacing w:before="75" w:after="0"/>
      </w:pPr>
      <w:r>
        <w:rPr/>
        <w:t xml:space="preserve">图表：2023-2025年通力传动营业收入规模</w:t>
      </w:r>
    </w:p>
    <w:p>
      <w:pPr>
        <w:spacing w:before="75" w:after="0"/>
      </w:pPr>
      <w:r>
        <w:rPr/>
        <w:t xml:space="preserve">图表：2023-2025年通力传动利润总额</w:t>
      </w:r>
    </w:p>
    <w:p>
      <w:pPr>
        <w:spacing w:before="75" w:after="0"/>
      </w:pPr>
      <w:r>
        <w:rPr/>
        <w:t xml:space="preserve">图表：2023-2025年通力传动毛利率情况</w:t>
      </w:r>
    </w:p>
    <w:p>
      <w:pPr>
        <w:spacing w:before="75" w:after="0"/>
      </w:pPr>
      <w:r>
        <w:rPr/>
        <w:t xml:space="preserve">图表：2023-2025年瑞迪智驱营业收入规模</w:t>
      </w:r>
    </w:p>
    <w:p>
      <w:pPr>
        <w:spacing w:before="75" w:after="0"/>
      </w:pPr>
      <w:r>
        <w:rPr/>
        <w:t xml:space="preserve">图表：2023-2025年瑞迪智驱利润总额</w:t>
      </w:r>
    </w:p>
    <w:p>
      <w:pPr>
        <w:spacing w:before="75" w:after="0"/>
      </w:pPr>
      <w:r>
        <w:rPr/>
        <w:t xml:space="preserve">图表：2023-2025年瑞迪智驱毛利率情况</w:t>
      </w:r>
    </w:p>
    <w:p>
      <w:pPr>
        <w:spacing w:before="75" w:after="0"/>
      </w:pPr>
      <w:r>
        <w:rPr/>
        <w:t xml:space="preserve">图表：2023-2025年江南奕帆营业收入规模</w:t>
      </w:r>
    </w:p>
    <w:p>
      <w:pPr>
        <w:spacing w:before="75" w:after="0"/>
      </w:pPr>
      <w:r>
        <w:rPr/>
        <w:t xml:space="preserve">图表：2023-2025年江南奕帆利润总额</w:t>
      </w:r>
    </w:p>
    <w:p>
      <w:pPr>
        <w:spacing w:before="75" w:after="0"/>
      </w:pPr>
      <w:r>
        <w:rPr/>
        <w:t xml:space="preserve">图表：2023-2025年江南奕帆毛利率情况</w:t>
      </w:r>
    </w:p>
    <w:p>
      <w:pPr>
        <w:spacing w:before="75" w:after="0"/>
      </w:pPr>
      <w:r>
        <w:rPr/>
        <w:t xml:space="preserve">图表：2023-2025年昊志机电营业收入规模</w:t>
      </w:r>
    </w:p>
    <w:p>
      <w:pPr>
        <w:spacing w:before="75" w:after="0"/>
      </w:pPr>
      <w:r>
        <w:rPr/>
        <w:t xml:space="preserve">图表：2023-2025年昊志机电利润总额</w:t>
      </w:r>
    </w:p>
    <w:p>
      <w:pPr>
        <w:spacing w:before="75" w:after="0"/>
      </w:pPr>
      <w:r>
        <w:rPr/>
        <w:t xml:space="preserve">图表：2023-2025年昊志机电毛利率情况</w:t>
      </w:r>
    </w:p>
    <w:p>
      <w:pPr>
        <w:spacing w:before="75" w:after="0"/>
      </w:pPr>
      <w:r>
        <w:rPr/>
        <w:t xml:space="preserve">图表：2023-2025年秦川机床营业收入规模</w:t>
      </w:r>
    </w:p>
    <w:p>
      <w:pPr>
        <w:spacing w:before="75" w:after="0"/>
      </w:pPr>
      <w:r>
        <w:rPr/>
        <w:t xml:space="preserve">图表：2023-2025年秦川机床利润总额</w:t>
      </w:r>
    </w:p>
    <w:p>
      <w:pPr>
        <w:spacing w:before="75" w:after="0"/>
      </w:pPr>
      <w:r>
        <w:rPr/>
        <w:t xml:space="preserve">图表：2023-2025年秦川机床毛利率情况</w:t>
      </w:r>
    </w:p>
    <w:p>
      <w:pPr>
        <w:spacing w:before="75" w:after="0"/>
      </w:pPr>
      <w:r>
        <w:rPr/>
        <w:t xml:space="preserve">图表：2023-2025年中大力德营业收入规模</w:t>
      </w:r>
    </w:p>
    <w:p>
      <w:pPr>
        <w:spacing w:before="75" w:after="0"/>
      </w:pPr>
      <w:r>
        <w:rPr/>
        <w:t xml:space="preserve">图表：2023-2025年中大力德利润总额</w:t>
      </w:r>
    </w:p>
    <w:p>
      <w:pPr>
        <w:spacing w:before="75" w:after="0"/>
      </w:pPr>
      <w:r>
        <w:rPr/>
        <w:t xml:space="preserve">图表：2023-2025年中大力德毛利率情况</w:t>
      </w:r>
    </w:p>
    <w:p>
      <w:pPr>
        <w:spacing w:before="75" w:after="0"/>
      </w:pPr>
      <w:r>
        <w:rPr/>
        <w:t xml:space="preserve">图表：2023-2025年宁波东力营业收入规模</w:t>
      </w:r>
    </w:p>
    <w:p>
      <w:pPr>
        <w:spacing w:before="75" w:after="0"/>
      </w:pPr>
      <w:r>
        <w:rPr/>
        <w:t xml:space="preserve">图表：2023-2025年宁波东力利润总额</w:t>
      </w:r>
    </w:p>
    <w:p>
      <w:pPr>
        <w:spacing w:before="75" w:after="0"/>
      </w:pPr>
      <w:r>
        <w:rPr/>
        <w:t xml:space="preserve">图表：2023-2025年宁波东力毛利率情况</w:t>
      </w:r>
    </w:p>
    <w:p>
      <w:pPr>
        <w:spacing w:before="75" w:after="0"/>
      </w:pPr>
      <w:r>
        <w:rPr/>
        <w:t xml:space="preserve">图表：2023-2025年高速传动营业收入规模</w:t>
      </w:r>
    </w:p>
    <w:p>
      <w:pPr>
        <w:spacing w:before="75" w:after="0"/>
      </w:pPr>
      <w:r>
        <w:rPr/>
        <w:t xml:space="preserve">图表：2023-2025年高速传动利润总额</w:t>
      </w:r>
    </w:p>
    <w:p>
      <w:pPr>
        <w:spacing w:before="75" w:after="0"/>
      </w:pPr>
      <w:r>
        <w:rPr/>
        <w:t xml:space="preserve">图表：2023-2025年高速传动毛利率情况</w:t>
      </w:r>
    </w:p>
    <w:p>
      <w:pPr>
        <w:spacing w:before="75" w:after="0"/>
      </w:pPr>
      <w:r>
        <w:rPr/>
        <w:t xml:space="preserve">图表：2023-2025年绿的谐波营业收入规模</w:t>
      </w:r>
    </w:p>
    <w:p>
      <w:pPr>
        <w:spacing w:before="75" w:after="0"/>
      </w:pPr>
      <w:r>
        <w:rPr/>
        <w:t xml:space="preserve">图表：2023-2025年绿的谐波利润总额</w:t>
      </w:r>
    </w:p>
    <w:p>
      <w:pPr>
        <w:spacing w:before="75" w:after="0"/>
      </w:pPr>
      <w:r>
        <w:rPr/>
        <w:t xml:space="preserve">图表：2023-2025年绿的谐波毛利率情况</w:t>
      </w:r>
    </w:p>
    <w:p>
      <w:pPr>
        <w:spacing w:before="75" w:after="0"/>
      </w:pPr>
      <w:r>
        <w:rPr/>
        <w:t xml:space="preserve">图表：2026-2031年中国减速机行业工业产值规模预测</w:t>
      </w:r>
    </w:p>
    <w:p>
      <w:pPr>
        <w:spacing w:before="75" w:after="0"/>
      </w:pPr>
      <w:r>
        <w:rPr/>
        <w:t xml:space="preserve">图表：2026-2031年中国减速机行业销售规模预测</w:t>
      </w:r>
    </w:p>
    <w:p>
      <w:pPr>
        <w:spacing w:before="75" w:after="0"/>
      </w:pPr>
      <w:r>
        <w:rPr/>
        <w:t xml:space="preserve">图表：2026-2031年中国减速机行业市场规模预测</w:t>
      </w:r>
    </w:p>
    <w:p>
      <w:pPr>
        <w:spacing w:before="75" w:after="0"/>
      </w:pPr>
      <w:r>
        <w:rPr/>
        <w:t xml:space="preserve">图表：2026-2031年中国减速机行业供给规模预测</w:t>
      </w:r>
    </w:p>
    <w:p>
      <w:pPr>
        <w:spacing w:before="75" w:after="0"/>
      </w:pPr>
      <w:r>
        <w:rPr/>
        <w:t xml:space="preserve">图表：2026-2031年中国减速机行业需求规模预测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本文地址：https://www.51baogao.cn/baogao/20260518/4067929.shtml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8/406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2026-2031年中国减速机行业市场深度分析及发展前景预测报告</dc:title>
  <dc:description>2026-2031年中国减速机行业市场深度分析及发展前景预测报告</dc:description>
  <dc:subject>2026-2031年中国减速机行业市场深度分析及发展前景预测报告</dc:subject>
  <cp:keywords>研究报告</cp:keywords>
  <cp:category>研究报告</cp:category>
  <cp:lastModifiedBy>北京中道泰和信息咨询有限公司</cp:lastModifiedBy>
  <dcterms:created xsi:type="dcterms:W3CDTF">2026-05-18T21:13:39+08:00</dcterms:created>
  <dcterms:modified xsi:type="dcterms:W3CDTF">2026-05-18T21:13:39+08:00</dcterms:modified>
</cp:coreProperties>
</file>

<file path=docProps/custom.xml><?xml version="1.0" encoding="utf-8"?>
<Properties xmlns="http://schemas.openxmlformats.org/officeDocument/2006/custom-properties" xmlns:vt="http://schemas.openxmlformats.org/officeDocument/2006/docPropsVTypes"/>
</file>