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2026-2031年轨道交通产业现状及未来发展趋势分析报告</w:t>
      </w:r>
    </w:p>
    <w:p>
      <w:pPr>
        <w:spacing w:after="150"/>
      </w:pPr>
      <w:r>
        <w:rPr>
          <w:b w:val="1"/>
          <w:bCs w:val="1"/>
        </w:rPr>
        <w:t xml:space="preserve">报告简介</w:t>
      </w:r>
    </w:p>
    <w:p>
      <w:pPr>
        <w:spacing w:after="150"/>
      </w:pPr>
      <w:r>
        <w:rPr/>
        <w:t xml:space="preserve">轨道交通产业是依托轨道承载与导向技术，整合工程建设、装备制造、运营服务、智能系统等环节，覆盖国家铁路、城际轨道、城市轨道交通及新兴制式的综合性交通运输产业体系。作为交通强国建设的核心支柱与国民经济的战略性、基础性产业，轨道交通具备运量大、速度快、安全准点、绿色低碳等显著优势，是串联城市群、畅通都市圈、优化城市空间格局的关键纽带，更是支撑新型城镇化、服务区域协调发展与落实双碳目标的重要载体，其发展水平直接关乎国家综合竞争力与民生福祉。</w:t>
      </w:r>
    </w:p>
    <w:p>
      <w:pPr>
        <w:spacing w:after="150"/>
      </w:pPr>
      <w:r>
        <w:rPr/>
        <w:t xml:space="preserve">当前，中国轨道交通产业正处于网络成型、结构优化、智能转型、绿色升级的高质量发展新阶段，产业规模稳步扩张，综合实力持续增强。经过长期建设，全国铁路与城市轨道交通骨干网络基本建成，“八纵八横”高铁主通道不断完善，城市群城际联络线加密，都市圈通勤网络加快形成，多层次轨道交通融合发展格局初步构建。产业生态日趋成熟，装备制造领域自主化、国产化水平大幅提升，核心技术与关键装备实现突破;运营服务向精细化、品质化升级，服务效率与乘客体验持续改善;智慧化、绿色化转型加速，新技术、新模式、新业态不断涌现。同时，行业也面临区域发展不均衡、运维成本高企、债务压力较大、核心技术攻关仍需深化等挑战，推动产业从规模速度型向质量效益型转变成为核心任务。未来，轨道交通产业将围绕多网融合、智能引领、绿色低碳、提质增效、开放共赢五大趋势深度变革。网络层面，干线铁路、城际轨道、城市地铁与市域快道“四网融合”加速推进，换乘衔接更高效，城市群与都市圈一体化出行能力显著增强。技术层面，AI、大数据、数字孪生、5G等技术与轨道交通深度融合，全自动运行、智能调度、智慧车站、智能运维等场景规模化落地，推动产业全面迈向智慧化时代。绿色层面，轻量化、再生制动、氢能源牵引等低碳技术广泛应用，全生命周期绿色管理体系不断完善，助力行业碳减排目标实现。市场层面，建设重心逐步转向存量网络优化、运营服务提升与装备更新换代，运维市场与增值服务空间持续释放;同时，依托“一带一路”倡议，中国轨道交通技术、装备与标准加速出海，国际化布局持续深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行业研究单位等公布和提供的大量资料。报告对我国轨道交通行业的供需状况、发展现状、子行业发展变化等进行了分析，重点分析了国内外轨道交通行业的发展现状、如何面对行业的发展挑战、行业的发展建议、行业竞争力，以及行业的投资分析和趋势预测等等。报告还综合了轨道交通行业的整体发展动态，对行业在产品方面提供了参考建议和具体解决办法。报告对于轨道交通产品生产企业、经销商、行业管理部门以及拟进入该行业的投资者具有重要的参考价值，对于研究我国轨道交通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轨道交通产业市场概述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中国轨道交通产业链发展状况分析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中国轨道交通产业发展分析</w:t>
      </w:r>
    </w:p>
    <w:p>
      <w:pPr>
        <w:spacing w:before="75" w:after="0"/>
      </w:pPr>
      <w:r>
        <w:rPr/>
        <w:t xml:space="preserve">第一节 中国轨道交通产业发展现状</w:t>
      </w:r>
    </w:p>
    <w:p>
      <w:pPr>
        <w:spacing w:before="75" w:after="0"/>
      </w:pPr>
      <w:r>
        <w:rPr/>
        <w:t xml:space="preserve">第二节 中国轨道交通产业经济运行现状</w:t>
      </w:r>
    </w:p>
    <w:p>
      <w:pPr>
        <w:spacing w:before="75" w:after="0"/>
      </w:pPr>
      <w:r>
        <w:rPr/>
        <w:t xml:space="preserve">第三节 中国轨道交通产业存在的问题及发展障碍分析</w:t>
      </w:r>
    </w:p>
    <w:p>
      <w:pPr>
        <w:spacing w:before="75" w:after="0"/>
      </w:pPr>
      <w:r>
        <w:rPr>
          <w:b w:val="1"/>
          <w:bCs w:val="1"/>
        </w:rPr>
        <w:t xml:space="preserve">第四章 中国轨道交通市场现状及发展趋势</w:t>
      </w:r>
    </w:p>
    <w:p>
      <w:pPr>
        <w:spacing w:before="75" w:after="0"/>
      </w:pPr>
      <w:r>
        <w:rPr/>
        <w:t xml:space="preserve">第一节 中国轨道交通市场供给状况</w:t>
      </w:r>
    </w:p>
    <w:p>
      <w:pPr>
        <w:spacing w:before="75" w:after="0"/>
      </w:pPr>
      <w:r>
        <w:rPr/>
        <w:t xml:space="preserve">第二节 中国轨道交通市场需求状况</w:t>
      </w:r>
    </w:p>
    <w:p>
      <w:pPr>
        <w:spacing w:before="75" w:after="0"/>
      </w:pPr>
      <w:r>
        <w:rPr/>
        <w:t xml:space="preserve">第三节 中国轨道交通市场发展潜力及发展趋势</w:t>
      </w:r>
    </w:p>
    <w:p>
      <w:pPr>
        <w:spacing w:before="75" w:after="0"/>
      </w:pPr>
      <w:r>
        <w:rPr>
          <w:b w:val="1"/>
          <w:bCs w:val="1"/>
        </w:rPr>
        <w:t xml:space="preserve">第五章 中国轨道交通产业基本竞争战略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中国轨道交通产业市场竞争策略分析</w:t>
      </w:r>
    </w:p>
    <w:p>
      <w:pPr>
        <w:spacing w:before="75" w:after="0"/>
      </w:pPr>
      <w:r>
        <w:rPr/>
        <w:t xml:space="preserve">第一节 轨道交通产业市场五种竞争动力模式结构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轨道交通产业市场核心竞争力的塑造要素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中国轨道交通产业市场营销策略竞争分析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2025年中国轨道交通产业竞争格局分析</w:t>
      </w:r>
    </w:p>
    <w:p>
      <w:pPr>
        <w:spacing w:before="75" w:after="0"/>
      </w:pPr>
      <w:r>
        <w:rPr/>
        <w:t xml:space="preserve">第一节 2025年中国轨道交通产业竞争现状分析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2025年中国轨道交通产业集中度分析</w:t>
      </w:r>
    </w:p>
    <w:p>
      <w:pPr>
        <w:spacing w:before="75" w:after="0"/>
      </w:pPr>
      <w:r>
        <w:rPr/>
        <w:t xml:space="preserve">一、轨道交通企业分布分析</w:t>
      </w:r>
    </w:p>
    <w:p>
      <w:pPr>
        <w:spacing w:before="75" w:after="0"/>
      </w:pPr>
      <w:r>
        <w:rPr/>
        <w:t xml:space="preserve">二、轨道交通市场集中度分析</w:t>
      </w:r>
    </w:p>
    <w:p>
      <w:pPr>
        <w:spacing w:before="75" w:after="0"/>
      </w:pPr>
      <w:r>
        <w:rPr>
          <w:b w:val="1"/>
          <w:bCs w:val="1"/>
        </w:rPr>
        <w:t xml:space="preserve">第九章 领先企业在中国轨道交通产业市场竞争策略研究</w:t>
      </w:r>
    </w:p>
    <w:p>
      <w:pPr>
        <w:spacing w:before="75" w:after="0"/>
      </w:pPr>
      <w:r>
        <w:rPr/>
        <w:t xml:space="preserve">第一节 中国中车股份有限公司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中国铁路工程集团有限公司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中国铁道建筑集团有限公司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中国铁路通信信号股份有限公司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株洲中车时代电气股份有限公司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中铁工业集团股份有限公司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交控科技股份有限公司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铁建重工集团股份有限公司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康尼机电股份有限公司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今创集团股份有限公司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中国轨道交通产业市场发展预测</w:t>
      </w:r>
    </w:p>
    <w:p>
      <w:pPr>
        <w:spacing w:before="75" w:after="0"/>
      </w:pPr>
      <w:r>
        <w:rPr/>
        <w:t xml:space="preserve">第一节 中国轨道交通产业发展环境预测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中国轨道交通产业发展预测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中国轨道交通市场发展预测</w:t>
      </w:r>
    </w:p>
    <w:p>
      <w:pPr>
        <w:spacing w:before="75" w:after="0"/>
      </w:pPr>
      <w:r>
        <w:rPr/>
        <w:t xml:space="preserve">一、2026-2031年中国轨道交通市场需求预测</w:t>
      </w:r>
    </w:p>
    <w:p>
      <w:pPr>
        <w:spacing w:before="75" w:after="0"/>
      </w:pPr>
      <w:r>
        <w:rPr/>
        <w:t xml:space="preserve">二、2026-2031年中国轨道交通市场结构预测</w:t>
      </w:r>
    </w:p>
    <w:p>
      <w:pPr>
        <w:spacing w:before="75" w:after="0"/>
      </w:pPr>
      <w:r>
        <w:rPr/>
        <w:t xml:space="preserve">三、2026-2031年中国轨道交通市场集中度预测</w:t>
      </w:r>
    </w:p>
    <w:p>
      <w:pPr>
        <w:spacing w:before="75" w:after="0"/>
      </w:pPr>
      <w:r>
        <w:rPr/>
        <w:t xml:space="preserve">四、2026-2031年中国轨道交通市场供给预测</w:t>
      </w:r>
    </w:p>
    <w:p>
      <w:pPr>
        <w:spacing w:before="75" w:after="0"/>
      </w:pPr>
      <w:r>
        <w:rPr/>
        <w:t xml:space="preserve">五、2026-2031年中国轨道交通市场价格预测</w:t>
      </w:r>
    </w:p>
    <w:p>
      <w:pPr>
        <w:spacing w:before="75" w:after="0"/>
      </w:pPr>
      <w:r>
        <w:rPr>
          <w:b w:val="1"/>
          <w:bCs w:val="1"/>
        </w:rPr>
        <w:t xml:space="preserve">第十一章 中国轨道交通产业市场投资机会与风险</w:t>
      </w:r>
    </w:p>
    <w:p>
      <w:pPr>
        <w:spacing w:before="75" w:after="0"/>
      </w:pPr>
      <w:r>
        <w:rPr/>
        <w:t xml:space="preserve">第一节 中国轨道交通产业市场投资优势分析</w:t>
      </w:r>
    </w:p>
    <w:p>
      <w:pPr>
        <w:spacing w:before="75" w:after="0"/>
      </w:pPr>
      <w:r>
        <w:rPr/>
        <w:t xml:space="preserve">第二节 中国轨道交通产业市场投资劣势分析</w:t>
      </w:r>
    </w:p>
    <w:p>
      <w:pPr>
        <w:spacing w:before="75" w:after="0"/>
      </w:pPr>
      <w:r>
        <w:rPr/>
        <w:t xml:space="preserve">第三节 中国轨道交通产业市场投资机会分析</w:t>
      </w:r>
    </w:p>
    <w:p>
      <w:pPr>
        <w:spacing w:before="75" w:after="0"/>
      </w:pPr>
      <w:r>
        <w:rPr/>
        <w:t xml:space="preserve">第四节 中国轨道交通产业市场投资风险分析</w:t>
      </w:r>
    </w:p>
    <w:p>
      <w:pPr>
        <w:spacing w:before="75" w:after="0"/>
      </w:pPr>
      <w:r>
        <w:rPr>
          <w:b w:val="1"/>
          <w:bCs w:val="1"/>
        </w:rPr>
        <w:t xml:space="preserve">第十二章 中国轨道交通产业市场竞争策略建议</w:t>
      </w:r>
    </w:p>
    <w:p>
      <w:pPr>
        <w:spacing w:before="75" w:after="0"/>
      </w:pPr>
      <w:r>
        <w:rPr/>
        <w:t xml:space="preserve">第一节 中国轨道交通产业竞争战略建议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中国轨道交通产业竞争策略建议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2026-2031年中国轨道交通行业企业经营战略建议</w:t>
      </w:r>
    </w:p>
    <w:p>
      <w:pPr>
        <w:spacing w:before="75" w:after="0"/>
      </w:pPr>
      <w:r>
        <w:rPr/>
        <w:t xml:space="preserve">第一节 2026-2031年轨道交通行业企业的标杆管理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2026-2031年轨道交通行业企业的资本运作模式</w:t>
      </w:r>
    </w:p>
    <w:p>
      <w:pPr>
        <w:spacing w:before="75" w:after="0"/>
      </w:pPr>
      <w:r>
        <w:rPr/>
        <w:t xml:space="preserve">一、轨道交通行业企业国内资本市场的运作建议</w:t>
      </w:r>
    </w:p>
    <w:p>
      <w:pPr>
        <w:spacing w:before="75" w:after="0"/>
      </w:pPr>
      <w:r>
        <w:rPr/>
        <w:t xml:space="preserve">1、轨道交通行业企业的兼并及收购建议</w:t>
      </w:r>
    </w:p>
    <w:p>
      <w:pPr>
        <w:spacing w:before="75" w:after="0"/>
      </w:pPr>
      <w:r>
        <w:rPr/>
        <w:t xml:space="preserve">2、轨道交通行业企业的融资方式选择建议</w:t>
      </w:r>
    </w:p>
    <w:p>
      <w:pPr>
        <w:spacing w:before="75" w:after="0"/>
      </w:pPr>
      <w:r>
        <w:rPr/>
        <w:t xml:space="preserve">二、轨道交通行业企业海外资本市场的运作建议</w:t>
      </w:r>
    </w:p>
    <w:p>
      <w:pPr>
        <w:spacing w:before="75" w:after="0"/>
      </w:pPr>
      <w:r>
        <w:rPr/>
        <w:t xml:space="preserve">第三节 2026-2031年轨道交通行业企业营销模式建议</w:t>
      </w:r>
    </w:p>
    <w:p>
      <w:pPr>
        <w:spacing w:before="75" w:after="0"/>
      </w:pPr>
      <w:r>
        <w:rPr/>
        <w:t xml:space="preserve">一、轨道交通行业企业的国内营销模式建议</w:t>
      </w:r>
    </w:p>
    <w:p>
      <w:pPr>
        <w:spacing w:before="75" w:after="0"/>
      </w:pPr>
      <w:r>
        <w:rPr/>
        <w:t xml:space="preserve">1、轨道交通行业企业的渠道建设</w:t>
      </w:r>
    </w:p>
    <w:p>
      <w:pPr>
        <w:spacing w:before="75" w:after="0"/>
      </w:pPr>
      <w:r>
        <w:rPr/>
        <w:t xml:space="preserve">2、轨道交通行业企业的品牌建设</w:t>
      </w:r>
    </w:p>
    <w:p>
      <w:pPr>
        <w:spacing w:before="75" w:after="0"/>
      </w:pPr>
      <w:r>
        <w:rPr/>
        <w:t xml:space="preserve">二、轨道交通行业企业海外营销模式建议</w:t>
      </w:r>
    </w:p>
    <w:p>
      <w:pPr>
        <w:spacing w:before="75" w:after="0"/>
      </w:pPr>
      <w:r>
        <w:rPr/>
        <w:t xml:space="preserve">1、轨道交通行业企业的海外细分市场选择</w:t>
      </w:r>
    </w:p>
    <w:p>
      <w:pPr>
        <w:spacing w:before="75" w:after="0"/>
      </w:pPr>
      <w:r>
        <w:rPr/>
        <w:t xml:space="preserve">2、轨道交通行业企业的海外经销商选择</w:t>
      </w:r>
    </w:p>
    <w:p>
      <w:pPr>
        <w:spacing w:before="75" w:after="0"/>
      </w:pPr>
      <w:r>
        <w:rPr>
          <w:b w:val="1"/>
          <w:bCs w:val="1"/>
        </w:rPr>
        <w:t xml:space="preserve">第十四章 中道泰和投资的建议及观点</w:t>
      </w:r>
    </w:p>
    <w:p>
      <w:pPr>
        <w:spacing w:before="75" w:after="0"/>
      </w:pPr>
      <w:r>
        <w:rPr/>
        <w:t xml:space="preserve">第一节 轨道交通行业发展战略研究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图表：2023-2025年中国轨道交通资产规模分析</w:t>
      </w:r>
    </w:p>
    <w:p>
      <w:pPr>
        <w:spacing w:before="75" w:after="0"/>
      </w:pPr>
      <w:r>
        <w:rPr/>
        <w:t xml:space="preserve">图表：2024-2025年中国轨道交通行业供给情况</w:t>
      </w:r>
    </w:p>
    <w:p>
      <w:pPr>
        <w:spacing w:before="75" w:after="0"/>
      </w:pPr>
      <w:r>
        <w:rPr/>
        <w:t xml:space="preserve">图表：2024-2025年中国轨道交通行业市场规模</w:t>
      </w:r>
    </w:p>
    <w:p>
      <w:pPr>
        <w:spacing w:before="75" w:after="0"/>
      </w:pPr>
      <w:r>
        <w:rPr/>
        <w:t xml:space="preserve">图表：2025年中国轨道交通行业负债规模分析</w:t>
      </w:r>
    </w:p>
    <w:p>
      <w:pPr>
        <w:spacing w:before="75" w:after="0"/>
      </w:pPr>
      <w:r>
        <w:rPr/>
        <w:t xml:space="preserve">图表：2024-2025年中国轨道交通行业市场产品价格走势</w:t>
      </w:r>
    </w:p>
    <w:p>
      <w:pPr>
        <w:spacing w:before="75" w:after="0"/>
      </w:pPr>
      <w:r>
        <w:rPr/>
        <w:t xml:space="preserve">图表：2026-2031年中国轨道交通行业市场产品价格趋势预测</w:t>
      </w:r>
    </w:p>
    <w:p>
      <w:pPr>
        <w:spacing w:before="75" w:after="0"/>
      </w:pPr>
      <w:r>
        <w:rPr/>
        <w:t xml:space="preserve">图表：2024-2025年中国轨道交通行业利润规模及增长速度</w:t>
      </w:r>
    </w:p>
    <w:p>
      <w:pPr>
        <w:spacing w:before="75" w:after="0"/>
      </w:pPr>
      <w:r>
        <w:rPr/>
        <w:t xml:space="preserve">图表：2024-2025年中国轨道交通行业销售收入</w:t>
      </w:r>
    </w:p>
    <w:p>
      <w:pPr>
        <w:spacing w:before="75" w:after="0"/>
      </w:pPr>
      <w:r>
        <w:rPr/>
        <w:t xml:space="preserve">图表：2024-2025年中国轨道交通行业销售利润率</w:t>
      </w:r>
    </w:p>
    <w:p>
      <w:pPr>
        <w:spacing w:before="75" w:after="0"/>
      </w:pPr>
      <w:r>
        <w:rPr/>
        <w:t xml:space="preserve">图表：2023-2025年中国轨道交通行业总资产利润率</w:t>
      </w:r>
    </w:p>
    <w:p>
      <w:pPr>
        <w:spacing w:before="75" w:after="0"/>
      </w:pPr>
      <w:r>
        <w:rPr/>
        <w:t xml:space="preserve">图表：2024-2025年中国轨道交通行业净资产利润率</w:t>
      </w:r>
    </w:p>
    <w:p>
      <w:pPr>
        <w:spacing w:before="75" w:after="0"/>
      </w:pPr>
      <w:r>
        <w:rPr/>
        <w:t xml:space="preserve">图表：2023-2025年中国轨道交通行业总资产增长率</w:t>
      </w:r>
    </w:p>
    <w:p>
      <w:pPr>
        <w:spacing w:before="75" w:after="0"/>
      </w:pPr>
      <w:r>
        <w:rPr/>
        <w:t xml:space="preserve">图表：2024-2025年中国轨道交通行业净资产增长率</w:t>
      </w:r>
    </w:p>
    <w:p>
      <w:pPr>
        <w:spacing w:before="75" w:after="0"/>
      </w:pPr>
      <w:r>
        <w:rPr/>
        <w:t xml:space="preserve">图表：2024-2025年中国轨道交通行业资产负债率</w:t>
      </w:r>
    </w:p>
    <w:p>
      <w:pPr>
        <w:spacing w:before="75" w:after="0"/>
      </w:pPr>
      <w:r>
        <w:rPr/>
        <w:t xml:space="preserve">图表：2024-2025年中国轨道交通行业速动比率</w:t>
      </w:r>
    </w:p>
    <w:p>
      <w:pPr>
        <w:spacing w:before="75" w:after="0"/>
      </w:pPr>
      <w:r>
        <w:rPr/>
        <w:t xml:space="preserve">图表：2024-2025年中国轨道交通行业流动比率</w:t>
      </w:r>
    </w:p>
    <w:p>
      <w:pPr>
        <w:spacing w:before="75" w:after="0"/>
      </w:pPr>
      <w:r>
        <w:rPr/>
        <w:t xml:space="preserve">图表：2023-2025年中国轨道交通行业总资产周转率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本文地址：https://www.51baogao.cn/baogao/20260518/4067936.shtml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8/406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2026-2031年轨道交通产业现状及未来发展趋势分析报告</dc:title>
  <dc:description>2026-2031年轨道交通产业现状及未来发展趋势分析报告</dc:description>
  <dc:subject>2026-2031年轨道交通产业现状及未来发展趋势分析报告</dc:subject>
  <cp:keywords>研究报告</cp:keywords>
  <cp:category>研究报告</cp:category>
  <cp:lastModifiedBy>北京中道泰和信息咨询有限公司</cp:lastModifiedBy>
  <dcterms:created xsi:type="dcterms:W3CDTF">2026-05-18T21:14:09+08:00</dcterms:created>
  <dcterms:modified xsi:type="dcterms:W3CDTF">2026-05-18T21:14:09+08:00</dcterms:modified>
</cp:coreProperties>
</file>

<file path=docProps/custom.xml><?xml version="1.0" encoding="utf-8"?>
<Properties xmlns="http://schemas.openxmlformats.org/officeDocument/2006/custom-properties" xmlns:vt="http://schemas.openxmlformats.org/officeDocument/2006/docPropsVTypes"/>
</file>