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2026-2031年中国光刻胶行业全景调研与发展战略规划研究报告</w:t>
      </w:r>
    </w:p>
    <w:p>
      <w:pPr>
        <w:spacing w:after="150"/>
      </w:pPr>
      <w:r>
        <w:rPr>
          <w:b w:val="1"/>
          <w:bCs w:val="1"/>
        </w:rPr>
        <w:t xml:space="preserve">报告简介</w:t>
      </w:r>
    </w:p>
    <w:p>
      <w:pPr>
        <w:spacing w:after="150"/>
      </w:pPr>
      <w:r>
        <w:rPr/>
        <w:t xml:space="preserve">光刻胶行业是电子化学品领域的核心战略产业，特指以光敏树脂为核心，搭配光引发剂、溶剂等助剂制备的感光材料研发、生产与应用体系，是半导体、显示面板、印制电路板(PCB)等微纳制造环节的关键基础材料。其核心功能是通过光化学反应将掩膜版上的电路图形精准转移至硅片、玻璃或基板表面，直接决定芯片、面板等产品的制造精度、良率与性能上限，被誉为“电子化学品皇冠上的明珠”。行业上游衔接特种树脂、高纯溶剂等精细化工原料，下游覆盖集成电路、平板显示、PCB及光电子器件等核心赛道，是支撑电子信息产业自主可控的“卡脖子”关键领域，也是十五五时期新材料产业攻坚突破的核心方向之一。</w:t>
      </w:r>
    </w:p>
    <w:p>
      <w:pPr>
        <w:spacing w:after="150"/>
      </w:pPr>
      <w:r>
        <w:rPr/>
        <w:t xml:space="preserve">当前中国光刻胶行业正处于中低端规模化、高端化攻坚、国产化加速的关键转型期。政策层面，国家将光刻胶纳入战略性新兴产业与关键电子化学品清单，通过重大科技专项、产业基金等持续加码，为技术研发与产业落地提供强力支撑。产业层面，国内企业已实现G线/I线等中低端光刻胶的规模化量产与市场替代，KrF光刻胶进入客户验证与小批量供货阶段，ArF及EUV等高端光刻胶研发稳步推进。需求层面，国内半导体晶圆产能持续扩张、显示面板产业迭代升级、PCB行业稳步增长，共同拉动光刻胶市场需求持续释放。同时，行业仍面临高端核心材料依赖进口、关键技术壁垒高、人才储备不足、产品稳定性与良率待提升等挑战，与国际巨头在高端领域的技术差距仍需长期攻坚。未来，中国光刻胶行业将围绕技术高端化、产品精细化、产业链自主化、应用场景多元化四大趋势深度演进。技术层面，KrF光刻胶规模化量产、ArF光刻胶突破验证、EUV光刻胶研发提速成为核心主线，低温工艺、高灵敏度、低缺陷密度等技术指标持续对标国际先进水平。产品层面，半导体用高端光刻胶占比逐步提升，面板、PCB用光刻胶向高分辨率、高稳定性方向升级，适配先进制程的专用化产品不断涌现。产业链层面，上游高纯树脂、光引发剂等关键原料加速国产化配套，中游企业产能扩张与技术整合并行，下游晶圆厂、面板企业与光刻胶厂商协同研发、联合验证的模式日益成熟。竞争层面，头部企业依托研发与资金优势巩固领先地位，中小厂商聚焦细分赛道差异化布局，行业集中度稳步提升，国产替代从低端向高端全面渗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胶行业研究单位等公布和提供的大量资料。报告对我国光刻胶行业的供需状况、发展现状、子行业发展变化等进行了分析，重点分析了国内外光刻胶行业的发展现状、如何面对行业的发展挑战、行业的发展建议、行业竞争力，以及行业的投资分析和趋势预测等等。报告还综合了光刻胶行业的整体发展动态，对行业在产品方面提供了参考建议和具体解决办法。报告对于光刻胶产品生产企业、经销商、行业管理部门以及拟进入该行业的投资者具有重要的参考价值，对于研究我国光刻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光刻胶行业核心界定与研究说明</w:t>
      </w:r>
    </w:p>
    <w:p>
      <w:pPr>
        <w:spacing w:before="75" w:after="0"/>
      </w:pPr>
      <w:r>
        <w:rPr/>
        <w:t xml:space="preserve">第一节 行业核心定义与产品范畴</w:t>
      </w:r>
    </w:p>
    <w:p>
      <w:pPr>
        <w:spacing w:before="75" w:after="0"/>
      </w:pPr>
      <w:r>
        <w:rPr/>
        <w:t xml:space="preserve">一、光刻胶基本定义与功能属性</w:t>
      </w:r>
    </w:p>
    <w:p>
      <w:pPr>
        <w:spacing w:before="75" w:after="0"/>
      </w:pPr>
      <w:r>
        <w:rPr/>
        <w:t xml:space="preserve">二、光刻胶产品核心分类标准</w:t>
      </w:r>
    </w:p>
    <w:p>
      <w:pPr>
        <w:spacing w:before="75" w:after="0"/>
      </w:pPr>
      <w:r>
        <w:rPr/>
        <w:t xml:space="preserve">三、光刻胶行业研究边界界定</w:t>
      </w:r>
    </w:p>
    <w:p>
      <w:pPr>
        <w:spacing w:before="75" w:after="0"/>
      </w:pPr>
      <w:r>
        <w:rPr/>
        <w:t xml:space="preserve">第二节 行业研究范围与核心内容</w:t>
      </w:r>
    </w:p>
    <w:p>
      <w:pPr>
        <w:spacing w:before="75" w:after="0"/>
      </w:pPr>
      <w:r>
        <w:rPr/>
        <w:t xml:space="preserve">一、研究时间范围与阶段划分</w:t>
      </w:r>
    </w:p>
    <w:p>
      <w:pPr>
        <w:spacing w:before="75" w:after="0"/>
      </w:pPr>
      <w:r>
        <w:rPr/>
        <w:t xml:space="preserve">二、研究地域范围与市场维度</w:t>
      </w:r>
    </w:p>
    <w:p>
      <w:pPr>
        <w:spacing w:before="75" w:after="0"/>
      </w:pPr>
      <w:r>
        <w:rPr/>
        <w:t xml:space="preserve">三、研究核心内容与分析框架</w:t>
      </w:r>
    </w:p>
    <w:p>
      <w:pPr>
        <w:spacing w:before="75" w:after="0"/>
      </w:pPr>
      <w:r>
        <w:rPr/>
        <w:t xml:space="preserve">第三节 数据来源与研究方法</w:t>
      </w:r>
    </w:p>
    <w:p>
      <w:pPr>
        <w:spacing w:before="75" w:after="0"/>
      </w:pPr>
      <w:r>
        <w:rPr/>
        <w:t xml:space="preserve">一、权威数据来源与口径说明</w:t>
      </w:r>
    </w:p>
    <w:p>
      <w:pPr>
        <w:spacing w:before="75" w:after="0"/>
      </w:pPr>
      <w:r>
        <w:rPr/>
        <w:t xml:space="preserve">二、行业核心研究方法阐述</w:t>
      </w:r>
    </w:p>
    <w:p>
      <w:pPr>
        <w:spacing w:before="75" w:after="0"/>
      </w:pPr>
      <w:r>
        <w:rPr/>
        <w:t xml:space="preserve">三、数据校验与修正机制说明</w:t>
      </w:r>
    </w:p>
    <w:p>
      <w:pPr>
        <w:spacing w:before="75" w:after="0"/>
      </w:pPr>
      <w:r>
        <w:rPr>
          <w:b w:val="1"/>
          <w:bCs w:val="1"/>
        </w:rPr>
        <w:t xml:space="preserve">第二章 2023-2025年全球光刻胶行业发展现状分析</w:t>
      </w:r>
    </w:p>
    <w:p>
      <w:pPr>
        <w:spacing w:before="75" w:after="0"/>
      </w:pPr>
      <w:r>
        <w:rPr/>
        <w:t xml:space="preserve">第一节 全球光刻胶市场供需数据</w:t>
      </w:r>
    </w:p>
    <w:p>
      <w:pPr>
        <w:spacing w:before="75" w:after="0"/>
      </w:pPr>
      <w:r>
        <w:rPr/>
        <w:t xml:space="preserve">一、2023-2025年全球光刻胶产能统计</w:t>
      </w:r>
    </w:p>
    <w:p>
      <w:pPr>
        <w:spacing w:before="75" w:after="0"/>
      </w:pPr>
      <w:r>
        <w:rPr/>
        <w:t xml:space="preserve">二、2023-2025年全球光刻胶产量与销量</w:t>
      </w:r>
    </w:p>
    <w:p>
      <w:pPr>
        <w:spacing w:before="75" w:after="0"/>
      </w:pPr>
      <w:r>
        <w:rPr/>
        <w:t xml:space="preserve">三、2023-2025年全球光刻胶市场规模</w:t>
      </w:r>
    </w:p>
    <w:p>
      <w:pPr>
        <w:spacing w:before="75" w:after="0"/>
      </w:pPr>
      <w:r>
        <w:rPr/>
        <w:t xml:space="preserve">四、全球光刻胶产能利用率分析</w:t>
      </w:r>
    </w:p>
    <w:p>
      <w:pPr>
        <w:spacing w:before="75" w:after="0"/>
      </w:pPr>
      <w:r>
        <w:rPr/>
        <w:t xml:space="preserve">第二节 全球光刻胶市场结构分布</w:t>
      </w:r>
    </w:p>
    <w:p>
      <w:pPr>
        <w:spacing w:before="75" w:after="0"/>
      </w:pPr>
      <w:r>
        <w:rPr/>
        <w:t xml:space="preserve">一、全球光刻胶区域市场份额</w:t>
      </w:r>
    </w:p>
    <w:p>
      <w:pPr>
        <w:spacing w:before="75" w:after="0"/>
      </w:pPr>
      <w:r>
        <w:rPr/>
        <w:t xml:space="preserve">二、全球光刻胶产品类型结构</w:t>
      </w:r>
    </w:p>
    <w:p>
      <w:pPr>
        <w:spacing w:before="75" w:after="0"/>
      </w:pPr>
      <w:r>
        <w:rPr/>
        <w:t xml:space="preserve">三、全球光刻胶下游应用结构</w:t>
      </w:r>
    </w:p>
    <w:p>
      <w:pPr>
        <w:spacing w:before="75" w:after="0"/>
      </w:pPr>
      <w:r>
        <w:rPr/>
        <w:t xml:space="preserve">第三节 全球光刻胶行业竞争格局</w:t>
      </w:r>
    </w:p>
    <w:p>
      <w:pPr>
        <w:spacing w:before="75" w:after="0"/>
      </w:pPr>
      <w:r>
        <w:rPr/>
        <w:t xml:space="preserve">一、全球光刻胶市场集中度分析</w:t>
      </w:r>
    </w:p>
    <w:p>
      <w:pPr>
        <w:spacing w:before="75" w:after="0"/>
      </w:pPr>
      <w:r>
        <w:rPr/>
        <w:t xml:space="preserve">二、全球光刻胶企业梯队分布</w:t>
      </w:r>
    </w:p>
    <w:p>
      <w:pPr>
        <w:spacing w:before="75" w:after="0"/>
      </w:pPr>
      <w:r>
        <w:rPr/>
        <w:t xml:space="preserve">三、全球光刻胶技术竞争壁垒</w:t>
      </w:r>
    </w:p>
    <w:p>
      <w:pPr>
        <w:spacing w:before="75" w:after="0"/>
      </w:pPr>
      <w:r>
        <w:rPr>
          <w:b w:val="1"/>
          <w:bCs w:val="1"/>
        </w:rPr>
        <w:t xml:space="preserve">第三章 2023-2025年中国光刻胶行业发展环境分析</w:t>
      </w:r>
    </w:p>
    <w:p>
      <w:pPr>
        <w:spacing w:before="75" w:after="0"/>
      </w:pPr>
      <w:r>
        <w:rPr/>
        <w:t xml:space="preserve">第一节 宏观经济环境分析</w:t>
      </w:r>
    </w:p>
    <w:p>
      <w:pPr>
        <w:spacing w:before="75" w:after="0"/>
      </w:pPr>
      <w:r>
        <w:rPr/>
        <w:t xml:space="preserve">一、中国宏观经济运行态势</w:t>
      </w:r>
    </w:p>
    <w:p>
      <w:pPr>
        <w:spacing w:before="75" w:after="0"/>
      </w:pPr>
      <w:r>
        <w:rPr/>
        <w:t xml:space="preserve">二、电子信息产业发展现状</w:t>
      </w:r>
    </w:p>
    <w:p>
      <w:pPr>
        <w:spacing w:before="75" w:after="0"/>
      </w:pPr>
      <w:r>
        <w:rPr/>
        <w:t xml:space="preserve">三、制造业升级对行业的影响</w:t>
      </w:r>
    </w:p>
    <w:p>
      <w:pPr>
        <w:spacing w:before="75" w:after="0"/>
      </w:pPr>
      <w:r>
        <w:rPr/>
        <w:t xml:space="preserve">第二节 产业政策环境分析</w:t>
      </w:r>
    </w:p>
    <w:p>
      <w:pPr>
        <w:spacing w:before="75" w:after="0"/>
      </w:pPr>
      <w:r>
        <w:rPr/>
        <w:t xml:space="preserve">一、国家层面产业支持政策</w:t>
      </w:r>
    </w:p>
    <w:p>
      <w:pPr>
        <w:spacing w:before="75" w:after="0"/>
      </w:pPr>
      <w:r>
        <w:rPr/>
        <w:t xml:space="preserve">二、地方层面配套扶持措施</w:t>
      </w:r>
    </w:p>
    <w:p>
      <w:pPr>
        <w:spacing w:before="75" w:after="0"/>
      </w:pPr>
      <w:r>
        <w:rPr/>
        <w:t xml:space="preserve">三、行业标准与规范建设</w:t>
      </w:r>
    </w:p>
    <w:p>
      <w:pPr>
        <w:spacing w:before="75" w:after="0"/>
      </w:pPr>
      <w:r>
        <w:rPr/>
        <w:t xml:space="preserve">第三节 技术环境分析</w:t>
      </w:r>
    </w:p>
    <w:p>
      <w:pPr>
        <w:spacing w:before="75" w:after="0"/>
      </w:pPr>
      <w:r>
        <w:rPr/>
        <w:t xml:space="preserve">一、全球光刻胶技术演进历程</w:t>
      </w:r>
    </w:p>
    <w:p>
      <w:pPr>
        <w:spacing w:before="75" w:after="0"/>
      </w:pPr>
      <w:r>
        <w:rPr/>
        <w:t xml:space="preserve">二、中国光刻胶技术研发现状</w:t>
      </w:r>
    </w:p>
    <w:p>
      <w:pPr>
        <w:spacing w:before="75" w:after="0"/>
      </w:pPr>
      <w:r>
        <w:rPr/>
        <w:t xml:space="preserve">三、核心技术突破方向与进展</w:t>
      </w:r>
    </w:p>
    <w:p>
      <w:pPr>
        <w:spacing w:before="75" w:after="0"/>
      </w:pPr>
      <w:r>
        <w:rPr/>
        <w:t xml:space="preserve">第四节 社会与供应链环境</w:t>
      </w:r>
    </w:p>
    <w:p>
      <w:pPr>
        <w:spacing w:before="75" w:after="0"/>
      </w:pPr>
      <w:r>
        <w:rPr/>
        <w:t xml:space="preserve">一、电子化学品供应链现状</w:t>
      </w:r>
    </w:p>
    <w:p>
      <w:pPr>
        <w:spacing w:before="75" w:after="0"/>
      </w:pPr>
      <w:r>
        <w:rPr/>
        <w:t xml:space="preserve">二、高端材料国产化社会需求</w:t>
      </w:r>
    </w:p>
    <w:p>
      <w:pPr>
        <w:spacing w:before="75" w:after="0"/>
      </w:pPr>
      <w:r>
        <w:rPr/>
        <w:t xml:space="preserve">三、环保政策对行业的约束</w:t>
      </w:r>
    </w:p>
    <w:p>
      <w:pPr>
        <w:spacing w:before="75" w:after="0"/>
      </w:pPr>
      <w:r>
        <w:rPr>
          <w:b w:val="1"/>
          <w:bCs w:val="1"/>
        </w:rPr>
        <w:t xml:space="preserve">第四章 2023-2025年中国光刻胶行业市场供需分析</w:t>
      </w:r>
    </w:p>
    <w:p>
      <w:pPr>
        <w:spacing w:before="75" w:after="0"/>
      </w:pPr>
      <w:r>
        <w:rPr/>
        <w:t xml:space="preserve">第一节 中国光刻胶供给端分析</w:t>
      </w:r>
    </w:p>
    <w:p>
      <w:pPr>
        <w:spacing w:before="75" w:after="0"/>
      </w:pPr>
      <w:r>
        <w:rPr/>
        <w:t xml:space="preserve">一、2023-2025年中国光刻胶产能统计</w:t>
      </w:r>
    </w:p>
    <w:p>
      <w:pPr>
        <w:spacing w:before="75" w:after="0"/>
      </w:pPr>
      <w:r>
        <w:rPr/>
        <w:t xml:space="preserve">二、2023-2025年中国光刻胶产量数据</w:t>
      </w:r>
    </w:p>
    <w:p>
      <w:pPr>
        <w:spacing w:before="75" w:after="0"/>
      </w:pPr>
      <w:r>
        <w:rPr/>
        <w:t xml:space="preserve">三、中国光刻胶产能区域分布</w:t>
      </w:r>
    </w:p>
    <w:p>
      <w:pPr>
        <w:spacing w:before="75" w:after="0"/>
      </w:pPr>
      <w:r>
        <w:rPr/>
        <w:t xml:space="preserve">四、中国光刻胶新建产能动态</w:t>
      </w:r>
    </w:p>
    <w:p>
      <w:pPr>
        <w:spacing w:before="75" w:after="0"/>
      </w:pPr>
      <w:r>
        <w:rPr/>
        <w:t xml:space="preserve">第二节 中国光刻胶需求端分析</w:t>
      </w:r>
    </w:p>
    <w:p>
      <w:pPr>
        <w:spacing w:before="75" w:after="0"/>
      </w:pPr>
      <w:r>
        <w:rPr/>
        <w:t xml:space="preserve">一、2023-2025年中国光刻胶市场规模</w:t>
      </w:r>
    </w:p>
    <w:p>
      <w:pPr>
        <w:spacing w:before="75" w:after="0"/>
      </w:pPr>
      <w:r>
        <w:rPr/>
        <w:t xml:space="preserve">二、中国光刻胶市场销量统计</w:t>
      </w:r>
    </w:p>
    <w:p>
      <w:pPr>
        <w:spacing w:before="75" w:after="0"/>
      </w:pPr>
      <w:r>
        <w:rPr/>
        <w:t xml:space="preserve">三、中国光刻胶进口依赖度分析</w:t>
      </w:r>
    </w:p>
    <w:p>
      <w:pPr>
        <w:spacing w:before="75" w:after="0"/>
      </w:pPr>
      <w:r>
        <w:rPr/>
        <w:t xml:space="preserve">四、中国光刻胶供需平衡测算</w:t>
      </w:r>
    </w:p>
    <w:p>
      <w:pPr>
        <w:spacing w:before="75" w:after="0"/>
      </w:pPr>
      <w:r>
        <w:rPr/>
        <w:t xml:space="preserve">第三节 中国光刻胶价格走势分析</w:t>
      </w:r>
    </w:p>
    <w:p>
      <w:pPr>
        <w:spacing w:before="75" w:after="0"/>
      </w:pPr>
      <w:r>
        <w:rPr/>
        <w:t xml:space="preserve">一、2023-2025年光刻胶价格变动</w:t>
      </w:r>
    </w:p>
    <w:p>
      <w:pPr>
        <w:spacing w:before="75" w:after="0"/>
      </w:pPr>
      <w:r>
        <w:rPr/>
        <w:t xml:space="preserve">二、不同类型光刻胶价格差异</w:t>
      </w:r>
    </w:p>
    <w:p>
      <w:pPr>
        <w:spacing w:before="75" w:after="0"/>
      </w:pPr>
      <w:r>
        <w:rPr/>
        <w:t xml:space="preserve">三、影响光刻胶价格的核心因素</w:t>
      </w:r>
    </w:p>
    <w:p>
      <w:pPr>
        <w:spacing w:before="75" w:after="0"/>
      </w:pPr>
      <w:r>
        <w:rPr>
          <w:b w:val="1"/>
          <w:bCs w:val="1"/>
        </w:rPr>
        <w:t xml:space="preserve">第五章 中国光刻胶产业链结构与核心环节分析</w:t>
      </w:r>
    </w:p>
    <w:p>
      <w:pPr>
        <w:spacing w:before="75" w:after="0"/>
      </w:pPr>
      <w:r>
        <w:rPr/>
        <w:t xml:space="preserve">第一节 光刻胶产业链整体架构</w:t>
      </w:r>
    </w:p>
    <w:p>
      <w:pPr>
        <w:spacing w:before="75" w:after="0"/>
      </w:pPr>
      <w:r>
        <w:rPr/>
        <w:t xml:space="preserve">一、产业链上中下游环节划分</w:t>
      </w:r>
    </w:p>
    <w:p>
      <w:pPr>
        <w:spacing w:before="75" w:after="0"/>
      </w:pPr>
      <w:r>
        <w:rPr/>
        <w:t xml:space="preserve">二、产业链价值传导机制</w:t>
      </w:r>
    </w:p>
    <w:p>
      <w:pPr>
        <w:spacing w:before="75" w:after="0"/>
      </w:pPr>
      <w:r>
        <w:rPr/>
        <w:t xml:space="preserve">三、产业链核心壁垒分布</w:t>
      </w:r>
    </w:p>
    <w:p>
      <w:pPr>
        <w:spacing w:before="75" w:after="0"/>
      </w:pPr>
      <w:r>
        <w:rPr/>
        <w:t xml:space="preserve">第二节 上游原材料供应分析</w:t>
      </w:r>
    </w:p>
    <w:p>
      <w:pPr>
        <w:spacing w:before="75" w:after="0"/>
      </w:pPr>
      <w:r>
        <w:rPr/>
        <w:t xml:space="preserve">一、核心原材料(树脂、光引发剂、溶剂)市场</w:t>
      </w:r>
    </w:p>
    <w:p>
      <w:pPr>
        <w:spacing w:before="75" w:after="0"/>
      </w:pPr>
      <w:r>
        <w:rPr/>
        <w:t xml:space="preserve">二、原材料国产化进度分析</w:t>
      </w:r>
    </w:p>
    <w:p>
      <w:pPr>
        <w:spacing w:before="75" w:after="0"/>
      </w:pPr>
      <w:r>
        <w:rPr/>
        <w:t xml:space="preserve">三、原材料供应风险与应对</w:t>
      </w:r>
    </w:p>
    <w:p>
      <w:pPr>
        <w:spacing w:before="75" w:after="0"/>
      </w:pPr>
      <w:r>
        <w:rPr/>
        <w:t xml:space="preserve">第三节 中游光刻胶制造环节</w:t>
      </w:r>
    </w:p>
    <w:p>
      <w:pPr>
        <w:spacing w:before="75" w:after="0"/>
      </w:pPr>
      <w:r>
        <w:rPr/>
        <w:t xml:space="preserve">一、光刻胶生产工艺核心流程</w:t>
      </w:r>
    </w:p>
    <w:p>
      <w:pPr>
        <w:spacing w:before="75" w:after="0"/>
      </w:pPr>
      <w:r>
        <w:rPr/>
        <w:t xml:space="preserve">二、制造环节技术壁垒分析</w:t>
      </w:r>
    </w:p>
    <w:p>
      <w:pPr>
        <w:spacing w:before="75" w:after="0"/>
      </w:pPr>
      <w:r>
        <w:rPr/>
        <w:t xml:space="preserve">三、产能布局与生产效率分析</w:t>
      </w:r>
    </w:p>
    <w:p>
      <w:pPr>
        <w:spacing w:before="75" w:after="0"/>
      </w:pPr>
      <w:r>
        <w:rPr/>
        <w:t xml:space="preserve">第四节 下游应用领域需求分析</w:t>
      </w:r>
    </w:p>
    <w:p>
      <w:pPr>
        <w:spacing w:before="75" w:after="0"/>
      </w:pPr>
      <w:r>
        <w:rPr/>
        <w:t xml:space="preserve">一、半导体领域需求结构</w:t>
      </w:r>
    </w:p>
    <w:p>
      <w:pPr>
        <w:spacing w:before="75" w:after="0"/>
      </w:pPr>
      <w:r>
        <w:rPr/>
        <w:t xml:space="preserve">二、显示面板领域需求结构</w:t>
      </w:r>
    </w:p>
    <w:p>
      <w:pPr>
        <w:spacing w:before="75" w:after="0"/>
      </w:pPr>
      <w:r>
        <w:rPr/>
        <w:t xml:space="preserve">三、pcb及其他领域需求结构</w:t>
      </w:r>
    </w:p>
    <w:p>
      <w:pPr>
        <w:spacing w:before="75" w:after="0"/>
      </w:pPr>
      <w:r>
        <w:rPr>
          <w:b w:val="1"/>
          <w:bCs w:val="1"/>
        </w:rPr>
        <w:t xml:space="preserve">第六章 中国光刻胶细分产品市场分析</w:t>
      </w:r>
    </w:p>
    <w:p>
      <w:pPr>
        <w:spacing w:before="75" w:after="0"/>
      </w:pPr>
      <w:r>
        <w:rPr/>
        <w:t xml:space="preserve">第一节 半导体光刻胶市场</w:t>
      </w:r>
    </w:p>
    <w:p>
      <w:pPr>
        <w:spacing w:before="75" w:after="0"/>
      </w:pPr>
      <w:r>
        <w:rPr/>
        <w:t xml:space="preserve">一、g线/i线光刻胶市场现状</w:t>
      </w:r>
    </w:p>
    <w:p>
      <w:pPr>
        <w:spacing w:before="75" w:after="0"/>
      </w:pPr>
      <w:r>
        <w:rPr/>
        <w:t xml:space="preserve">二、krf光刻胶市场规模与进展</w:t>
      </w:r>
    </w:p>
    <w:p>
      <w:pPr>
        <w:spacing w:before="75" w:after="0"/>
      </w:pPr>
      <w:r>
        <w:rPr/>
        <w:t xml:space="preserve">三、arf光刻胶市场需求与突破</w:t>
      </w:r>
    </w:p>
    <w:p>
      <w:pPr>
        <w:spacing w:before="75" w:after="0"/>
      </w:pPr>
      <w:r>
        <w:rPr/>
        <w:t xml:space="preserve">四、euv光刻胶技术储备与前景</w:t>
      </w:r>
    </w:p>
    <w:p>
      <w:pPr>
        <w:spacing w:before="75" w:after="0"/>
      </w:pPr>
      <w:r>
        <w:rPr/>
        <w:t xml:space="preserve">第二节 显示面板光刻胶市场</w:t>
      </w:r>
    </w:p>
    <w:p>
      <w:pPr>
        <w:spacing w:before="75" w:after="0"/>
      </w:pPr>
      <w:r>
        <w:rPr/>
        <w:t xml:space="preserve">一、tft-lcd光刻胶市场分析</w:t>
      </w:r>
    </w:p>
    <w:p>
      <w:pPr>
        <w:spacing w:before="75" w:after="0"/>
      </w:pPr>
      <w:r>
        <w:rPr/>
        <w:t xml:space="preserve">二、oled光刻胶需求现状</w:t>
      </w:r>
    </w:p>
    <w:p>
      <w:pPr>
        <w:spacing w:before="75" w:after="0"/>
      </w:pPr>
      <w:r>
        <w:rPr/>
        <w:t xml:space="preserve">三、新型显示光刻胶发展趋势</w:t>
      </w:r>
    </w:p>
    <w:p>
      <w:pPr>
        <w:spacing w:before="75" w:after="0"/>
      </w:pPr>
      <w:r>
        <w:rPr/>
        <w:t xml:space="preserve">第三节 pcb光刻胶市场</w:t>
      </w:r>
    </w:p>
    <w:p>
      <w:pPr>
        <w:spacing w:before="75" w:after="0"/>
      </w:pPr>
      <w:r>
        <w:rPr/>
        <w:t xml:space="preserve">一、干膜光刻胶市场规模</w:t>
      </w:r>
    </w:p>
    <w:p>
      <w:pPr>
        <w:spacing w:before="75" w:after="0"/>
      </w:pPr>
      <w:r>
        <w:rPr/>
        <w:t xml:space="preserve">二、湿膜光刻胶国产化现状</w:t>
      </w:r>
    </w:p>
    <w:p>
      <w:pPr>
        <w:spacing w:before="75" w:after="0"/>
      </w:pPr>
      <w:r>
        <w:rPr/>
        <w:t xml:space="preserve">三、pcb光刻胶技术升级方向</w:t>
      </w:r>
    </w:p>
    <w:p>
      <w:pPr>
        <w:spacing w:before="75" w:after="0"/>
      </w:pPr>
      <w:r>
        <w:rPr/>
        <w:t xml:space="preserve">第四节 其他特种光刻胶市场</w:t>
      </w:r>
    </w:p>
    <w:p>
      <w:pPr>
        <w:spacing w:before="75" w:after="0"/>
      </w:pPr>
      <w:r>
        <w:rPr/>
        <w:t xml:space="preserve">一、封装用光刻胶市场</w:t>
      </w:r>
    </w:p>
    <w:p>
      <w:pPr>
        <w:spacing w:before="75" w:after="0"/>
      </w:pPr>
      <w:r>
        <w:rPr/>
        <w:t xml:space="preserve">二、光导纤维用光刻胶市场</w:t>
      </w:r>
    </w:p>
    <w:p>
      <w:pPr>
        <w:spacing w:before="75" w:after="0"/>
      </w:pPr>
      <w:r>
        <w:rPr/>
        <w:t xml:space="preserve">三、其他细分领域应用前景</w:t>
      </w:r>
    </w:p>
    <w:p>
      <w:pPr>
        <w:spacing w:before="75" w:after="0"/>
      </w:pPr>
      <w:r>
        <w:rPr>
          <w:b w:val="1"/>
          <w:bCs w:val="1"/>
        </w:rPr>
        <w:t xml:space="preserve">第七章 2023-2025年中国光刻胶行业竞争格局分析</w:t>
      </w:r>
    </w:p>
    <w:p>
      <w:pPr>
        <w:spacing w:before="75" w:after="0"/>
      </w:pPr>
      <w:r>
        <w:rPr/>
        <w:t xml:space="preserve">第一节 行业竞争格局总体特征</w:t>
      </w:r>
    </w:p>
    <w:p>
      <w:pPr>
        <w:spacing w:before="75" w:after="0"/>
      </w:pPr>
      <w:r>
        <w:rPr/>
        <w:t xml:space="preserve">一、市场竞争层次划分</w:t>
      </w:r>
    </w:p>
    <w:p>
      <w:pPr>
        <w:spacing w:before="75" w:after="0"/>
      </w:pPr>
      <w:r>
        <w:rPr/>
        <w:t xml:space="preserve">二、国产替代竞争主线</w:t>
      </w:r>
    </w:p>
    <w:p>
      <w:pPr>
        <w:spacing w:before="75" w:after="0"/>
      </w:pPr>
      <w:r>
        <w:rPr/>
        <w:t xml:space="preserve">三、技术与产能竞争焦点</w:t>
      </w:r>
    </w:p>
    <w:p>
      <w:pPr>
        <w:spacing w:before="75" w:after="0"/>
      </w:pPr>
      <w:r>
        <w:rPr/>
        <w:t xml:space="preserve">第二节 国内企业竞争态势</w:t>
      </w:r>
    </w:p>
    <w:p>
      <w:pPr>
        <w:spacing w:before="75" w:after="0"/>
      </w:pPr>
      <w:r>
        <w:rPr/>
        <w:t xml:space="preserve">一、国内企业产能规模对比</w:t>
      </w:r>
    </w:p>
    <w:p>
      <w:pPr>
        <w:spacing w:before="75" w:after="0"/>
      </w:pPr>
      <w:r>
        <w:rPr/>
        <w:t xml:space="preserve">二、国内企业技术水平差异</w:t>
      </w:r>
    </w:p>
    <w:p>
      <w:pPr>
        <w:spacing w:before="75" w:after="0"/>
      </w:pPr>
      <w:r>
        <w:rPr/>
        <w:t xml:space="preserve">三、国内企业市场份额分布</w:t>
      </w:r>
    </w:p>
    <w:p>
      <w:pPr>
        <w:spacing w:before="75" w:after="0"/>
      </w:pPr>
      <w:r>
        <w:rPr/>
        <w:t xml:space="preserve">第三节 外资企业在华布局</w:t>
      </w:r>
    </w:p>
    <w:p>
      <w:pPr>
        <w:spacing w:before="75" w:after="0"/>
      </w:pPr>
      <w:r>
        <w:rPr/>
        <w:t xml:space="preserve">一、外资企业产能分布情况</w:t>
      </w:r>
    </w:p>
    <w:p>
      <w:pPr>
        <w:spacing w:before="75" w:after="0"/>
      </w:pPr>
      <w:r>
        <w:rPr/>
        <w:t xml:space="preserve">二、外资企业市场份额占比</w:t>
      </w:r>
    </w:p>
    <w:p>
      <w:pPr>
        <w:spacing w:before="75" w:after="0"/>
      </w:pPr>
      <w:r>
        <w:rPr/>
        <w:t xml:space="preserve">三、外资企业战略调整动态</w:t>
      </w:r>
    </w:p>
    <w:p>
      <w:pPr>
        <w:spacing w:before="75" w:after="0"/>
      </w:pPr>
      <w:r>
        <w:rPr/>
        <w:t xml:space="preserve">第四节 行业竞争关键因素分析</w:t>
      </w:r>
    </w:p>
    <w:p>
      <w:pPr>
        <w:spacing w:before="75" w:after="0"/>
      </w:pPr>
      <w:r>
        <w:rPr/>
        <w:t xml:space="preserve">一、技术研发能力竞争</w:t>
      </w:r>
    </w:p>
    <w:p>
      <w:pPr>
        <w:spacing w:before="75" w:after="0"/>
      </w:pPr>
      <w:r>
        <w:rPr/>
        <w:t xml:space="preserve">二、产能规模与成本竞争</w:t>
      </w:r>
    </w:p>
    <w:p>
      <w:pPr>
        <w:spacing w:before="75" w:after="0"/>
      </w:pPr>
      <w:r>
        <w:rPr/>
        <w:t xml:space="preserve">三、客户资源与认证竞争</w:t>
      </w:r>
    </w:p>
    <w:p>
      <w:pPr>
        <w:spacing w:before="75" w:after="0"/>
      </w:pPr>
      <w:r>
        <w:rPr>
          <w:b w:val="1"/>
          <w:bCs w:val="1"/>
        </w:rPr>
        <w:t xml:space="preserve">第八章 中国光刻胶行业技术发展与创新分析</w:t>
      </w:r>
    </w:p>
    <w:p>
      <w:pPr>
        <w:spacing w:before="75" w:after="0"/>
      </w:pPr>
      <w:r>
        <w:rPr/>
        <w:t xml:space="preserve">第一节 核心技术路线演进</w:t>
      </w:r>
    </w:p>
    <w:p>
      <w:pPr>
        <w:spacing w:before="75" w:after="0"/>
      </w:pPr>
      <w:r>
        <w:rPr/>
        <w:t xml:space="preserve">一、按曝光波长划分的技术路线</w:t>
      </w:r>
    </w:p>
    <w:p>
      <w:pPr>
        <w:spacing w:before="75" w:after="0"/>
      </w:pPr>
      <w:r>
        <w:rPr/>
        <w:t xml:space="preserve">二、光刻胶配方技术演进</w:t>
      </w:r>
    </w:p>
    <w:p>
      <w:pPr>
        <w:spacing w:before="75" w:after="0"/>
      </w:pPr>
      <w:r>
        <w:rPr/>
        <w:t xml:space="preserve">三、光刻胶制备工艺升级</w:t>
      </w:r>
    </w:p>
    <w:p>
      <w:pPr>
        <w:spacing w:before="75" w:after="0"/>
      </w:pPr>
      <w:r>
        <w:rPr/>
        <w:t xml:space="preserve">第二节 关键技术壁垒与突破</w:t>
      </w:r>
    </w:p>
    <w:p>
      <w:pPr>
        <w:spacing w:before="75" w:after="0"/>
      </w:pPr>
      <w:r>
        <w:rPr/>
        <w:t xml:space="preserve">一、树脂合成技术壁垒</w:t>
      </w:r>
    </w:p>
    <w:p>
      <w:pPr>
        <w:spacing w:before="75" w:after="0"/>
      </w:pPr>
      <w:r>
        <w:rPr/>
        <w:t xml:space="preserve">二、光敏剂研发技术难点</w:t>
      </w:r>
    </w:p>
    <w:p>
      <w:pPr>
        <w:spacing w:before="75" w:after="0"/>
      </w:pPr>
      <w:r>
        <w:rPr/>
        <w:t xml:space="preserve">三、纯化与质控技术突破</w:t>
      </w:r>
    </w:p>
    <w:p>
      <w:pPr>
        <w:spacing w:before="75" w:after="0"/>
      </w:pPr>
      <w:r>
        <w:rPr/>
        <w:t xml:space="preserve">第三节 新技术研发与应用前景</w:t>
      </w:r>
    </w:p>
    <w:p>
      <w:pPr>
        <w:spacing w:before="75" w:after="0"/>
      </w:pPr>
      <w:r>
        <w:rPr/>
        <w:t xml:space="preserve">一、新型光刻胶材料研发</w:t>
      </w:r>
    </w:p>
    <w:p>
      <w:pPr>
        <w:spacing w:before="75" w:after="0"/>
      </w:pPr>
      <w:r>
        <w:rPr/>
        <w:t xml:space="preserve">二、先进制程适配技术进展</w:t>
      </w:r>
    </w:p>
    <w:p>
      <w:pPr>
        <w:spacing w:before="75" w:after="0"/>
      </w:pPr>
      <w:r>
        <w:rPr/>
        <w:t xml:space="preserve">三、绿色环保光刻胶技术</w:t>
      </w:r>
    </w:p>
    <w:p>
      <w:pPr>
        <w:spacing w:before="75" w:after="0"/>
      </w:pPr>
      <w:r>
        <w:rPr/>
        <w:t xml:space="preserve">第四节 技术研发趋势判断</w:t>
      </w:r>
    </w:p>
    <w:p>
      <w:pPr>
        <w:spacing w:before="75" w:after="0"/>
      </w:pPr>
      <w:r>
        <w:rPr/>
        <w:t xml:space="preserve">一、技术迭代速度预测</w:t>
      </w:r>
    </w:p>
    <w:p>
      <w:pPr>
        <w:spacing w:before="75" w:after="0"/>
      </w:pPr>
      <w:r>
        <w:rPr/>
        <w:t xml:space="preserve">二、产学研协同创新方向</w:t>
      </w:r>
    </w:p>
    <w:p>
      <w:pPr>
        <w:spacing w:before="75" w:after="0"/>
      </w:pPr>
      <w:r>
        <w:rPr/>
        <w:t xml:space="preserve">三、核心技术自主化路径</w:t>
      </w:r>
    </w:p>
    <w:p>
      <w:pPr>
        <w:spacing w:before="75" w:after="0"/>
      </w:pPr>
      <w:r>
        <w:rPr>
          <w:b w:val="1"/>
          <w:bCs w:val="1"/>
        </w:rPr>
        <w:t xml:space="preserve">第九章 中国光刻胶行业产能布局与投资现状</w:t>
      </w:r>
    </w:p>
    <w:p>
      <w:pPr>
        <w:spacing w:before="75" w:after="0"/>
      </w:pPr>
      <w:r>
        <w:rPr/>
        <w:t xml:space="preserve">第一节 全国产能布局特征</w:t>
      </w:r>
    </w:p>
    <w:p>
      <w:pPr>
        <w:spacing w:before="75" w:after="0"/>
      </w:pPr>
      <w:r>
        <w:rPr/>
        <w:t xml:space="preserve">一、产能区域集中度分析</w:t>
      </w:r>
    </w:p>
    <w:p>
      <w:pPr>
        <w:spacing w:before="75" w:after="0"/>
      </w:pPr>
      <w:r>
        <w:rPr/>
        <w:t xml:space="preserve">二、重点产业集群分布</w:t>
      </w:r>
    </w:p>
    <w:p>
      <w:pPr>
        <w:spacing w:before="75" w:after="0"/>
      </w:pPr>
      <w:r>
        <w:rPr/>
        <w:t xml:space="preserve">三、产能布局影响因素</w:t>
      </w:r>
    </w:p>
    <w:p>
      <w:pPr>
        <w:spacing w:before="75" w:after="0"/>
      </w:pPr>
      <w:r>
        <w:rPr/>
        <w:t xml:space="preserve">第二节 2023-2025年行业投资动态</w:t>
      </w:r>
    </w:p>
    <w:p>
      <w:pPr>
        <w:spacing w:before="75" w:after="0"/>
      </w:pPr>
      <w:r>
        <w:rPr/>
        <w:t xml:space="preserve">一、投资规模与增速统计</w:t>
      </w:r>
    </w:p>
    <w:p>
      <w:pPr>
        <w:spacing w:before="75" w:after="0"/>
      </w:pPr>
      <w:r>
        <w:rPr/>
        <w:t xml:space="preserve">二、投资项目类型分布</w:t>
      </w:r>
    </w:p>
    <w:p>
      <w:pPr>
        <w:spacing w:before="75" w:after="0"/>
      </w:pPr>
      <w:r>
        <w:rPr/>
        <w:t xml:space="preserve">三、投资区域选择偏好</w:t>
      </w:r>
    </w:p>
    <w:p>
      <w:pPr>
        <w:spacing w:before="75" w:after="0"/>
      </w:pPr>
      <w:r>
        <w:rPr/>
        <w:t xml:space="preserve">第三节 产能扩张制约因素</w:t>
      </w:r>
    </w:p>
    <w:p>
      <w:pPr>
        <w:spacing w:before="75" w:after="0"/>
      </w:pPr>
      <w:r>
        <w:rPr/>
        <w:t xml:space="preserve">一、技术壁垒制约产能释放</w:t>
      </w:r>
    </w:p>
    <w:p>
      <w:pPr>
        <w:spacing w:before="75" w:after="0"/>
      </w:pPr>
      <w:r>
        <w:rPr/>
        <w:t xml:space="preserve">二、原材料供应约束</w:t>
      </w:r>
    </w:p>
    <w:p>
      <w:pPr>
        <w:spacing w:before="75" w:after="0"/>
      </w:pPr>
      <w:r>
        <w:rPr/>
        <w:t xml:space="preserve">三、环保与能耗指标限制</w:t>
      </w:r>
    </w:p>
    <w:p>
      <w:pPr>
        <w:spacing w:before="75" w:after="0"/>
      </w:pPr>
      <w:r>
        <w:rPr/>
        <w:t xml:space="preserve">第四节 产能利用率与供需匹配</w:t>
      </w:r>
    </w:p>
    <w:p>
      <w:pPr>
        <w:spacing w:before="75" w:after="0"/>
      </w:pPr>
      <w:r>
        <w:rPr/>
        <w:t xml:space="preserve">一、细分产品产能利用率</w:t>
      </w:r>
    </w:p>
    <w:p>
      <w:pPr>
        <w:spacing w:before="75" w:after="0"/>
      </w:pPr>
      <w:r>
        <w:rPr/>
        <w:t xml:space="preserve">二、供需结构性矛盾分析</w:t>
      </w:r>
    </w:p>
    <w:p>
      <w:pPr>
        <w:spacing w:before="75" w:after="0"/>
      </w:pPr>
      <w:r>
        <w:rPr/>
        <w:t xml:space="preserve">三、产能过剩风险预警</w:t>
      </w:r>
    </w:p>
    <w:p>
      <w:pPr>
        <w:spacing w:before="75" w:after="0"/>
      </w:pPr>
      <w:r>
        <w:rPr>
          <w:b w:val="1"/>
          <w:bCs w:val="1"/>
        </w:rPr>
        <w:t xml:space="preserve">第十章 2026-2031年中国光刻胶行业发展趋势预测</w:t>
      </w:r>
    </w:p>
    <w:p>
      <w:pPr>
        <w:spacing w:before="75" w:after="0"/>
      </w:pPr>
      <w:r>
        <w:rPr/>
        <w:t xml:space="preserve">第一节 市场规模增长趋势</w:t>
      </w:r>
    </w:p>
    <w:p>
      <w:pPr>
        <w:spacing w:before="75" w:after="0"/>
      </w:pPr>
      <w:r>
        <w:rPr/>
        <w:t xml:space="preserve">一、2026-2031年整体市场规模预测</w:t>
      </w:r>
    </w:p>
    <w:p>
      <w:pPr>
        <w:spacing w:before="75" w:after="0"/>
      </w:pPr>
      <w:r>
        <w:rPr/>
        <w:t xml:space="preserve">二、细分产品市场增长预测</w:t>
      </w:r>
    </w:p>
    <w:p>
      <w:pPr>
        <w:spacing w:before="75" w:after="0"/>
      </w:pPr>
      <w:r>
        <w:rPr/>
        <w:t xml:space="preserve">三、市场规模增速变化趋势</w:t>
      </w:r>
    </w:p>
    <w:p>
      <w:pPr>
        <w:spacing w:before="75" w:after="0"/>
      </w:pPr>
      <w:r>
        <w:rPr/>
        <w:t xml:space="preserve">第二节 市场结构演变趋势</w:t>
      </w:r>
    </w:p>
    <w:p>
      <w:pPr>
        <w:spacing w:before="75" w:after="0"/>
      </w:pPr>
      <w:r>
        <w:rPr/>
        <w:t xml:space="preserve">一、产品结构高端化趋势</w:t>
      </w:r>
    </w:p>
    <w:p>
      <w:pPr>
        <w:spacing w:before="75" w:after="0"/>
      </w:pPr>
      <w:r>
        <w:rPr/>
        <w:t xml:space="preserve">二、区域结构集聚化趋势</w:t>
      </w:r>
    </w:p>
    <w:p>
      <w:pPr>
        <w:spacing w:before="75" w:after="0"/>
      </w:pPr>
      <w:r>
        <w:rPr/>
        <w:t xml:space="preserve">三、竞争结构国产化趋势</w:t>
      </w:r>
    </w:p>
    <w:p>
      <w:pPr>
        <w:spacing w:before="75" w:after="0"/>
      </w:pPr>
      <w:r>
        <w:rPr/>
        <w:t xml:space="preserve">第三节 技术发展趋势</w:t>
      </w:r>
    </w:p>
    <w:p>
      <w:pPr>
        <w:spacing w:before="75" w:after="0"/>
      </w:pPr>
      <w:r>
        <w:rPr/>
        <w:t xml:space="preserve">一、先进制程适配技术突破</w:t>
      </w:r>
    </w:p>
    <w:p>
      <w:pPr>
        <w:spacing w:before="75" w:after="0"/>
      </w:pPr>
      <w:r>
        <w:rPr/>
        <w:t xml:space="preserve">二、核心技术自主化完成</w:t>
      </w:r>
    </w:p>
    <w:p>
      <w:pPr>
        <w:spacing w:before="75" w:after="0"/>
      </w:pPr>
      <w:r>
        <w:rPr/>
        <w:t xml:space="preserve">三、绿色低碳技术普及</w:t>
      </w:r>
    </w:p>
    <w:p>
      <w:pPr>
        <w:spacing w:before="75" w:after="0"/>
      </w:pPr>
      <w:r>
        <w:rPr/>
        <w:t xml:space="preserve">第四节 产业链发展趋势</w:t>
      </w:r>
    </w:p>
    <w:p>
      <w:pPr>
        <w:spacing w:before="75" w:after="0"/>
      </w:pPr>
      <w:r>
        <w:rPr/>
        <w:t xml:space="preserve">一、上游原材料自主可控</w:t>
      </w:r>
    </w:p>
    <w:p>
      <w:pPr>
        <w:spacing w:before="75" w:after="0"/>
      </w:pPr>
      <w:r>
        <w:rPr/>
        <w:t xml:space="preserve">二、产业链协同效应增强</w:t>
      </w:r>
    </w:p>
    <w:p>
      <w:pPr>
        <w:spacing w:before="75" w:after="0"/>
      </w:pPr>
      <w:r>
        <w:rPr/>
        <w:t xml:space="preserve">三、下游应用场景拓展</w:t>
      </w:r>
    </w:p>
    <w:p>
      <w:pPr>
        <w:spacing w:before="75" w:after="0"/>
      </w:pPr>
      <w:r>
        <w:rPr>
          <w:b w:val="1"/>
          <w:bCs w:val="1"/>
        </w:rPr>
        <w:t xml:space="preserve">第十一章 2026-2031年中国光刻胶行业供需平衡预测</w:t>
      </w:r>
    </w:p>
    <w:p>
      <w:pPr>
        <w:spacing w:before="75" w:after="0"/>
      </w:pPr>
      <w:r>
        <w:rPr/>
        <w:t xml:space="preserve">第一节 供给端增长预测</w:t>
      </w:r>
    </w:p>
    <w:p>
      <w:pPr>
        <w:spacing w:before="75" w:after="0"/>
      </w:pPr>
      <w:r>
        <w:rPr/>
        <w:t xml:space="preserve">一、2026-2031年产能扩张预测</w:t>
      </w:r>
    </w:p>
    <w:p>
      <w:pPr>
        <w:spacing w:before="75" w:after="0"/>
      </w:pPr>
      <w:r>
        <w:rPr/>
        <w:t xml:space="preserve">二、2026-2031年产量增长预测</w:t>
      </w:r>
    </w:p>
    <w:p>
      <w:pPr>
        <w:spacing w:before="75" w:after="0"/>
      </w:pPr>
      <w:r>
        <w:rPr/>
        <w:t xml:space="preserve">三、细分产品供给增长差异</w:t>
      </w:r>
    </w:p>
    <w:p>
      <w:pPr>
        <w:spacing w:before="75" w:after="0"/>
      </w:pPr>
      <w:r>
        <w:rPr/>
        <w:t xml:space="preserve">第二节 需求端增长预测</w:t>
      </w:r>
    </w:p>
    <w:p>
      <w:pPr>
        <w:spacing w:before="75" w:after="0"/>
      </w:pPr>
      <w:r>
        <w:rPr/>
        <w:t xml:space="preserve">一、2026-2031年下游需求预测</w:t>
      </w:r>
    </w:p>
    <w:p>
      <w:pPr>
        <w:spacing w:before="75" w:after="0"/>
      </w:pPr>
      <w:r>
        <w:rPr/>
        <w:t xml:space="preserve">二、细分领域需求增长驱动</w:t>
      </w:r>
    </w:p>
    <w:p>
      <w:pPr>
        <w:spacing w:before="75" w:after="0"/>
      </w:pPr>
      <w:r>
        <w:rPr/>
        <w:t xml:space="preserve">三、需求结构变化趋势</w:t>
      </w:r>
    </w:p>
    <w:p>
      <w:pPr>
        <w:spacing w:before="75" w:after="0"/>
      </w:pPr>
      <w:r>
        <w:rPr/>
        <w:t xml:space="preserve">第三节 进出口趋势预测</w:t>
      </w:r>
    </w:p>
    <w:p>
      <w:pPr>
        <w:spacing w:before="75" w:after="0"/>
      </w:pPr>
      <w:r>
        <w:rPr/>
        <w:t xml:space="preserve">一、进口规模下降趋势</w:t>
      </w:r>
    </w:p>
    <w:p>
      <w:pPr>
        <w:spacing w:before="75" w:after="0"/>
      </w:pPr>
      <w:r>
        <w:rPr/>
        <w:t xml:space="preserve">二、出口规模增长潜力</w:t>
      </w:r>
    </w:p>
    <w:p>
      <w:pPr>
        <w:spacing w:before="75" w:after="0"/>
      </w:pPr>
      <w:r>
        <w:rPr/>
        <w:t xml:space="preserve">三、贸易结构优化方向</w:t>
      </w:r>
    </w:p>
    <w:p>
      <w:pPr>
        <w:spacing w:before="75" w:after="0"/>
      </w:pPr>
      <w:r>
        <w:rPr/>
        <w:t xml:space="preserve">第四节 供需平衡与缺口分析</w:t>
      </w:r>
    </w:p>
    <w:p>
      <w:pPr>
        <w:spacing w:before="75" w:after="0"/>
      </w:pPr>
      <w:r>
        <w:rPr/>
        <w:t xml:space="preserve">一、整体供需平衡测算</w:t>
      </w:r>
    </w:p>
    <w:p>
      <w:pPr>
        <w:spacing w:before="75" w:after="0"/>
      </w:pPr>
      <w:r>
        <w:rPr/>
        <w:t xml:space="preserve">二、细分产品供需缺口</w:t>
      </w:r>
    </w:p>
    <w:p>
      <w:pPr>
        <w:spacing w:before="75" w:after="0"/>
      </w:pPr>
      <w:r>
        <w:rPr/>
        <w:t xml:space="preserve">三、供需失衡风险应对</w:t>
      </w:r>
    </w:p>
    <w:p>
      <w:pPr>
        <w:spacing w:before="75" w:after="0"/>
      </w:pPr>
      <w:r>
        <w:rPr>
          <w:b w:val="1"/>
          <w:bCs w:val="1"/>
        </w:rPr>
        <w:t xml:space="preserve">第十二章 2026-2031年中国光刻胶行业竞争格局展望</w:t>
      </w:r>
    </w:p>
    <w:p>
      <w:pPr>
        <w:spacing w:before="75" w:after="0"/>
      </w:pPr>
      <w:r>
        <w:rPr/>
        <w:t xml:space="preserve">第一节 市场份额重构预测</w:t>
      </w:r>
    </w:p>
    <w:p>
      <w:pPr>
        <w:spacing w:before="75" w:after="0"/>
      </w:pPr>
      <w:r>
        <w:rPr/>
        <w:t xml:space="preserve">一、国产企业市场份额提升</w:t>
      </w:r>
    </w:p>
    <w:p>
      <w:pPr>
        <w:spacing w:before="75" w:after="0"/>
      </w:pPr>
      <w:r>
        <w:rPr/>
        <w:t xml:space="preserve">二、外资企业份额收缩趋势</w:t>
      </w:r>
    </w:p>
    <w:p>
      <w:pPr>
        <w:spacing w:before="75" w:after="0"/>
      </w:pPr>
      <w:r>
        <w:rPr/>
        <w:t xml:space="preserve">三、细分领域竞争格局分化</w:t>
      </w:r>
    </w:p>
    <w:p>
      <w:pPr>
        <w:spacing w:before="75" w:after="0"/>
      </w:pPr>
      <w:r>
        <w:rPr/>
        <w:t xml:space="preserve">第二节 企业竞争策略预判</w:t>
      </w:r>
    </w:p>
    <w:p>
      <w:pPr>
        <w:spacing w:before="75" w:after="0"/>
      </w:pPr>
      <w:r>
        <w:rPr/>
        <w:t xml:space="preserve">一、技术研发攻坚策略</w:t>
      </w:r>
    </w:p>
    <w:p>
      <w:pPr>
        <w:spacing w:before="75" w:after="0"/>
      </w:pPr>
      <w:r>
        <w:rPr/>
        <w:t xml:space="preserve">二、产能扩张布局策略</w:t>
      </w:r>
    </w:p>
    <w:p>
      <w:pPr>
        <w:spacing w:before="75" w:after="0"/>
      </w:pPr>
      <w:r>
        <w:rPr/>
        <w:t xml:space="preserve">三、产业链整合策略</w:t>
      </w:r>
    </w:p>
    <w:p>
      <w:pPr>
        <w:spacing w:before="75" w:after="0"/>
      </w:pPr>
      <w:r>
        <w:rPr/>
        <w:t xml:space="preserve">第三节 行业集中度变化趋势</w:t>
      </w:r>
    </w:p>
    <w:p>
      <w:pPr>
        <w:spacing w:before="75" w:after="0"/>
      </w:pPr>
      <w:r>
        <w:rPr/>
        <w:t xml:space="preserve">一、头部企业集中度提升</w:t>
      </w:r>
    </w:p>
    <w:p>
      <w:pPr>
        <w:spacing w:before="75" w:after="0"/>
      </w:pPr>
      <w:r>
        <w:rPr/>
        <w:t xml:space="preserve">二、中小企业生存格局</w:t>
      </w:r>
    </w:p>
    <w:p>
      <w:pPr>
        <w:spacing w:before="75" w:after="0"/>
      </w:pPr>
      <w:r>
        <w:rPr/>
        <w:t xml:space="preserve">三、跨界进入者竞争影响</w:t>
      </w:r>
    </w:p>
    <w:p>
      <w:pPr>
        <w:spacing w:before="75" w:after="0"/>
      </w:pPr>
      <w:r>
        <w:rPr/>
        <w:t xml:space="preserve">第四节 竞争焦点与风险预警</w:t>
      </w:r>
    </w:p>
    <w:p>
      <w:pPr>
        <w:spacing w:before="75" w:after="0"/>
      </w:pPr>
      <w:r>
        <w:rPr/>
        <w:t xml:space="preserve">一、核心技术竞争白热化</w:t>
      </w:r>
    </w:p>
    <w:p>
      <w:pPr>
        <w:spacing w:before="75" w:after="0"/>
      </w:pPr>
      <w:r>
        <w:rPr/>
        <w:t xml:space="preserve">二、产能过剩竞争风险</w:t>
      </w:r>
    </w:p>
    <w:p>
      <w:pPr>
        <w:spacing w:before="75" w:after="0"/>
      </w:pPr>
      <w:r>
        <w:rPr/>
        <w:t xml:space="preserve">三、国际贸易摩擦风险</w:t>
      </w:r>
    </w:p>
    <w:p>
      <w:pPr>
        <w:spacing w:before="75" w:after="0"/>
      </w:pPr>
      <w:r>
        <w:rPr>
          <w:b w:val="1"/>
          <w:bCs w:val="1"/>
        </w:rPr>
        <w:t xml:space="preserve">第十三章 中国光刻胶行业国产化进程与路径分析</w:t>
      </w:r>
    </w:p>
    <w:p>
      <w:pPr>
        <w:spacing w:before="75" w:after="0"/>
      </w:pPr>
      <w:r>
        <w:rPr/>
        <w:t xml:space="preserve">第一节 国产化发展阶段划分</w:t>
      </w:r>
    </w:p>
    <w:p>
      <w:pPr>
        <w:spacing w:before="75" w:after="0"/>
      </w:pPr>
      <w:r>
        <w:rPr/>
        <w:t xml:space="preserve">一、初期替代阶段(2021年前)</w:t>
      </w:r>
    </w:p>
    <w:p>
      <w:pPr>
        <w:spacing w:before="75" w:after="0"/>
      </w:pPr>
      <w:r>
        <w:rPr/>
        <w:t xml:space="preserve">二、加速突破阶段(2021-2025)</w:t>
      </w:r>
    </w:p>
    <w:p>
      <w:pPr>
        <w:spacing w:before="75" w:after="0"/>
      </w:pPr>
      <w:r>
        <w:rPr/>
        <w:t xml:space="preserve">三、全面自主阶段(2026-2031)</w:t>
      </w:r>
    </w:p>
    <w:p>
      <w:pPr>
        <w:spacing w:before="75" w:after="0"/>
      </w:pPr>
      <w:r>
        <w:rPr/>
        <w:t xml:space="preserve">第二节 国产化现状与成效</w:t>
      </w:r>
    </w:p>
    <w:p>
      <w:pPr>
        <w:spacing w:before="75" w:after="0"/>
      </w:pPr>
      <w:r>
        <w:rPr/>
        <w:t xml:space="preserve">一、低端产品国产化完成</w:t>
      </w:r>
    </w:p>
    <w:p>
      <w:pPr>
        <w:spacing w:before="75" w:after="0"/>
      </w:pPr>
      <w:r>
        <w:rPr/>
        <w:t xml:space="preserve">二、中端产品国产化突破</w:t>
      </w:r>
    </w:p>
    <w:p>
      <w:pPr>
        <w:spacing w:before="75" w:after="0"/>
      </w:pPr>
      <w:r>
        <w:rPr/>
        <w:t xml:space="preserve">三、高端产品国产化进展</w:t>
      </w:r>
    </w:p>
    <w:p>
      <w:pPr>
        <w:spacing w:before="75" w:after="0"/>
      </w:pPr>
      <w:r>
        <w:rPr/>
        <w:t xml:space="preserve">第三节 国产化核心瓶颈分析</w:t>
      </w:r>
    </w:p>
    <w:p>
      <w:pPr>
        <w:spacing w:before="75" w:after="0"/>
      </w:pPr>
      <w:r>
        <w:rPr/>
        <w:t xml:space="preserve">一、核心技术瓶颈</w:t>
      </w:r>
    </w:p>
    <w:p>
      <w:pPr>
        <w:spacing w:before="75" w:after="0"/>
      </w:pPr>
      <w:r>
        <w:rPr/>
        <w:t xml:space="preserve">二、产业链配套瓶颈</w:t>
      </w:r>
    </w:p>
    <w:p>
      <w:pPr>
        <w:spacing w:before="75" w:after="0"/>
      </w:pPr>
      <w:r>
        <w:rPr/>
        <w:t xml:space="preserve">三、市场认证壁垒</w:t>
      </w:r>
    </w:p>
    <w:p>
      <w:pPr>
        <w:spacing w:before="75" w:after="0"/>
      </w:pPr>
      <w:r>
        <w:rPr/>
        <w:t xml:space="preserve">第四节 2026-2031年国产化路径</w:t>
      </w:r>
    </w:p>
    <w:p>
      <w:pPr>
        <w:spacing w:before="75" w:after="0"/>
      </w:pPr>
      <w:r>
        <w:rPr/>
        <w:t xml:space="preserve">一、技术攻坚突破路径</w:t>
      </w:r>
    </w:p>
    <w:p>
      <w:pPr>
        <w:spacing w:before="75" w:after="0"/>
      </w:pPr>
      <w:r>
        <w:rPr/>
        <w:t xml:space="preserve">二、产业链协同完善路径</w:t>
      </w:r>
    </w:p>
    <w:p>
      <w:pPr>
        <w:spacing w:before="75" w:after="0"/>
      </w:pPr>
      <w:r>
        <w:rPr/>
        <w:t xml:space="preserve">三、市场认证加速路径</w:t>
      </w:r>
    </w:p>
    <w:p>
      <w:pPr>
        <w:spacing w:before="75" w:after="0"/>
      </w:pPr>
      <w:r>
        <w:rPr>
          <w:b w:val="1"/>
          <w:bCs w:val="1"/>
        </w:rPr>
        <w:t xml:space="preserve">第十四章 中国光刻胶行业投资机会与风险分析</w:t>
      </w:r>
    </w:p>
    <w:p>
      <w:pPr>
        <w:spacing w:before="75" w:after="0"/>
      </w:pPr>
      <w:r>
        <w:rPr/>
        <w:t xml:space="preserve">第一节 行业投资价值评估</w:t>
      </w:r>
    </w:p>
    <w:p>
      <w:pPr>
        <w:spacing w:before="75" w:after="0"/>
      </w:pPr>
      <w:r>
        <w:rPr/>
        <w:t xml:space="preserve">一、行业成长性价值</w:t>
      </w:r>
    </w:p>
    <w:p>
      <w:pPr>
        <w:spacing w:before="75" w:after="0"/>
      </w:pPr>
      <w:r>
        <w:rPr/>
        <w:t xml:space="preserve">二、国产替代红利价值</w:t>
      </w:r>
    </w:p>
    <w:p>
      <w:pPr>
        <w:spacing w:before="75" w:after="0"/>
      </w:pPr>
      <w:r>
        <w:rPr/>
        <w:t xml:space="preserve">三、技术创新溢价价值</w:t>
      </w:r>
    </w:p>
    <w:p>
      <w:pPr>
        <w:spacing w:before="75" w:after="0"/>
      </w:pPr>
      <w:r>
        <w:rPr/>
        <w:t xml:space="preserve">第二节 细分领域投资机会</w:t>
      </w:r>
    </w:p>
    <w:p>
      <w:pPr>
        <w:spacing w:before="75" w:after="0"/>
      </w:pPr>
      <w:r>
        <w:rPr/>
        <w:t xml:space="preserve">一、高端半导体光刻胶领域</w:t>
      </w:r>
    </w:p>
    <w:p>
      <w:pPr>
        <w:spacing w:before="75" w:after="0"/>
      </w:pPr>
      <w:r>
        <w:rPr/>
        <w:t xml:space="preserve">二、上游核心原材料领域</w:t>
      </w:r>
    </w:p>
    <w:p>
      <w:pPr>
        <w:spacing w:before="75" w:after="0"/>
      </w:pPr>
      <w:r>
        <w:rPr/>
        <w:t xml:space="preserve">三、新型显示光刻胶领域</w:t>
      </w:r>
    </w:p>
    <w:p>
      <w:pPr>
        <w:spacing w:before="75" w:after="0"/>
      </w:pPr>
      <w:r>
        <w:rPr/>
        <w:t xml:space="preserve">第三节 行业投资风险预警</w:t>
      </w:r>
    </w:p>
    <w:p>
      <w:pPr>
        <w:spacing w:before="75" w:after="0"/>
      </w:pPr>
      <w:r>
        <w:rPr/>
        <w:t xml:space="preserve">一、技术研发失败风险</w:t>
      </w:r>
    </w:p>
    <w:p>
      <w:pPr>
        <w:spacing w:before="75" w:after="0"/>
      </w:pPr>
      <w:r>
        <w:rPr/>
        <w:t xml:space="preserve">二、产能过剩风险</w:t>
      </w:r>
    </w:p>
    <w:p>
      <w:pPr>
        <w:spacing w:before="75" w:after="0"/>
      </w:pPr>
      <w:r>
        <w:rPr/>
        <w:t xml:space="preserve">三、原材料价格波动风险</w:t>
      </w:r>
    </w:p>
    <w:p>
      <w:pPr>
        <w:spacing w:before="75" w:after="0"/>
      </w:pPr>
      <w:r>
        <w:rPr/>
        <w:t xml:space="preserve">四、国际贸易政策风险</w:t>
      </w:r>
    </w:p>
    <w:p>
      <w:pPr>
        <w:spacing w:before="75" w:after="0"/>
      </w:pPr>
      <w:r>
        <w:rPr/>
        <w:t xml:space="preserve">第四节 投资策略与建议</w:t>
      </w:r>
    </w:p>
    <w:p>
      <w:pPr>
        <w:spacing w:before="75" w:after="0"/>
      </w:pPr>
      <w:r>
        <w:rPr/>
        <w:t xml:space="preserve">一、技术领先型企业投资</w:t>
      </w:r>
    </w:p>
    <w:p>
      <w:pPr>
        <w:spacing w:before="75" w:after="0"/>
      </w:pPr>
      <w:r>
        <w:rPr/>
        <w:t xml:space="preserve">二、产能扩张期投资时机</w:t>
      </w:r>
    </w:p>
    <w:p>
      <w:pPr>
        <w:spacing w:before="75" w:after="0"/>
      </w:pPr>
      <w:r>
        <w:rPr/>
        <w:t xml:space="preserve">三、产业链布局投资方向</w:t>
      </w:r>
    </w:p>
    <w:p>
      <w:pPr>
        <w:spacing w:before="75" w:after="0"/>
      </w:pPr>
      <w:r>
        <w:rPr>
          <w:b w:val="1"/>
          <w:bCs w:val="1"/>
        </w:rPr>
        <w:t xml:space="preserve">第十五章 2026-2031年中国光刻胶行业发展战略规划</w:t>
      </w:r>
    </w:p>
    <w:p>
      <w:pPr>
        <w:spacing w:before="75" w:after="0"/>
      </w:pPr>
      <w:r>
        <w:rPr/>
        <w:t xml:space="preserve">第一节 行业总体发展战略</w:t>
      </w:r>
    </w:p>
    <w:p>
      <w:pPr>
        <w:spacing w:before="75" w:after="0"/>
      </w:pPr>
      <w:r>
        <w:rPr/>
        <w:t xml:space="preserve">一、自主可控战略</w:t>
      </w:r>
    </w:p>
    <w:p>
      <w:pPr>
        <w:spacing w:before="75" w:after="0"/>
      </w:pPr>
      <w:r>
        <w:rPr/>
        <w:t xml:space="preserve">二、高端突破战略</w:t>
      </w:r>
    </w:p>
    <w:p>
      <w:pPr>
        <w:spacing w:before="75" w:after="0"/>
      </w:pPr>
      <w:r>
        <w:rPr/>
        <w:t xml:space="preserve">三、产业链协同战略</w:t>
      </w:r>
    </w:p>
    <w:p>
      <w:pPr>
        <w:spacing w:before="75" w:after="0"/>
      </w:pPr>
      <w:r>
        <w:rPr/>
        <w:t xml:space="preserve">第二节 技术创新战略</w:t>
      </w:r>
    </w:p>
    <w:p>
      <w:pPr>
        <w:spacing w:before="75" w:after="0"/>
      </w:pPr>
      <w:r>
        <w:rPr/>
        <w:t xml:space="preserve">一、核心技术攻坚计划</w:t>
      </w:r>
    </w:p>
    <w:p>
      <w:pPr>
        <w:spacing w:before="75" w:after="0"/>
      </w:pPr>
      <w:r>
        <w:rPr/>
        <w:t xml:space="preserve">二、产学研协同创新体系</w:t>
      </w:r>
    </w:p>
    <w:p>
      <w:pPr>
        <w:spacing w:before="75" w:after="0"/>
      </w:pPr>
      <w:r>
        <w:rPr/>
        <w:t xml:space="preserve">三、人才培养与引进战略</w:t>
      </w:r>
    </w:p>
    <w:p>
      <w:pPr>
        <w:spacing w:before="75" w:after="0"/>
      </w:pPr>
      <w:r>
        <w:rPr/>
        <w:t xml:space="preserve">第三节 产能布局优化战略</w:t>
      </w:r>
    </w:p>
    <w:p>
      <w:pPr>
        <w:spacing w:before="75" w:after="0"/>
      </w:pPr>
      <w:r>
        <w:rPr/>
        <w:t xml:space="preserve">一、区域集群化布局</w:t>
      </w:r>
    </w:p>
    <w:p>
      <w:pPr>
        <w:spacing w:before="75" w:after="0"/>
      </w:pPr>
      <w:r>
        <w:rPr/>
        <w:t xml:space="preserve">二、细分产品产能匹配</w:t>
      </w:r>
    </w:p>
    <w:p>
      <w:pPr>
        <w:spacing w:before="75" w:after="0"/>
      </w:pPr>
      <w:r>
        <w:rPr/>
        <w:t xml:space="preserve">三、绿色低碳产能建设</w:t>
      </w:r>
    </w:p>
    <w:p>
      <w:pPr>
        <w:spacing w:before="75" w:after="0"/>
      </w:pPr>
      <w:r>
        <w:rPr/>
        <w:t xml:space="preserve">第四节 政策支持与保障建议</w:t>
      </w:r>
    </w:p>
    <w:p>
      <w:pPr>
        <w:spacing w:before="75" w:after="0"/>
      </w:pPr>
      <w:r>
        <w:rPr/>
        <w:t xml:space="preserve">一、产业扶持政策优化</w:t>
      </w:r>
    </w:p>
    <w:p>
      <w:pPr>
        <w:spacing w:before="75" w:after="0"/>
      </w:pPr>
      <w:r>
        <w:rPr/>
        <w:t xml:space="preserve">二、技术研发补贴政策</w:t>
      </w:r>
    </w:p>
    <w:p>
      <w:pPr>
        <w:spacing w:before="75" w:after="0"/>
      </w:pPr>
      <w:r>
        <w:rPr/>
        <w:t xml:space="preserve">三、产业链配套支持措施</w:t>
      </w:r>
    </w:p>
    <w:p>
      <w:pPr>
        <w:spacing w:before="75" w:after="0"/>
      </w:pPr>
      <w:r>
        <w:rPr>
          <w:b w:val="1"/>
          <w:bCs w:val="1"/>
        </w:rPr>
        <w:t xml:space="preserve">第十六章 研究结论与发展建议</w:t>
      </w:r>
    </w:p>
    <w:p>
      <w:pPr>
        <w:spacing w:before="75" w:after="0"/>
      </w:pPr>
      <w:r>
        <w:rPr/>
        <w:t xml:space="preserve">第一节 行业核心研究结论</w:t>
      </w:r>
    </w:p>
    <w:p>
      <w:pPr>
        <w:spacing w:before="75" w:after="0"/>
      </w:pPr>
      <w:r>
        <w:rPr/>
        <w:t xml:space="preserve">一、行业发展现状结论</w:t>
      </w:r>
    </w:p>
    <w:p>
      <w:pPr>
        <w:spacing w:before="75" w:after="0"/>
      </w:pPr>
      <w:r>
        <w:rPr/>
        <w:t xml:space="preserve">二、市场趋势预测结论</w:t>
      </w:r>
    </w:p>
    <w:p>
      <w:pPr>
        <w:spacing w:before="75" w:after="0"/>
      </w:pPr>
      <w:r>
        <w:rPr/>
        <w:t xml:space="preserve">三、国产化进程结论</w:t>
      </w:r>
    </w:p>
    <w:p>
      <w:pPr>
        <w:spacing w:before="75" w:after="0"/>
      </w:pPr>
      <w:r>
        <w:rPr/>
        <w:t xml:space="preserve">第二节 企业发展建议</w:t>
      </w:r>
    </w:p>
    <w:p>
      <w:pPr>
        <w:spacing w:before="75" w:after="0"/>
      </w:pPr>
      <w:r>
        <w:rPr/>
        <w:t xml:space="preserve">一、技术研发建议</w:t>
      </w:r>
    </w:p>
    <w:p>
      <w:pPr>
        <w:spacing w:before="75" w:after="0"/>
      </w:pPr>
      <w:r>
        <w:rPr/>
        <w:t xml:space="preserve">二、产能布局建议</w:t>
      </w:r>
    </w:p>
    <w:p>
      <w:pPr>
        <w:spacing w:before="75" w:after="0"/>
      </w:pPr>
      <w:r>
        <w:rPr/>
        <w:t xml:space="preserve">三、市场拓展建议</w:t>
      </w:r>
    </w:p>
    <w:p>
      <w:pPr>
        <w:spacing w:before="75" w:after="0"/>
      </w:pPr>
      <w:r>
        <w:rPr/>
        <w:t xml:space="preserve">第三节 产业发展建议</w:t>
      </w:r>
    </w:p>
    <w:p>
      <w:pPr>
        <w:spacing w:before="75" w:after="0"/>
      </w:pPr>
      <w:r>
        <w:rPr/>
        <w:t xml:space="preserve">一、产业链协同发展建议</w:t>
      </w:r>
    </w:p>
    <w:p>
      <w:pPr>
        <w:spacing w:before="75" w:after="0"/>
      </w:pPr>
      <w:r>
        <w:rPr/>
        <w:t xml:space="preserve">二、行业标准建设建议</w:t>
      </w:r>
    </w:p>
    <w:p>
      <w:pPr>
        <w:spacing w:before="75" w:after="0"/>
      </w:pPr>
      <w:r>
        <w:rPr/>
        <w:t xml:space="preserve">三、国际化发展建议</w:t>
      </w:r>
    </w:p>
    <w:p>
      <w:pPr>
        <w:spacing w:before="75" w:after="0"/>
      </w:pPr>
      <w:r>
        <w:rPr>
          <w:b w:val="1"/>
          <w:bCs w:val="1"/>
        </w:rPr>
        <w:t xml:space="preserve">图表目录</w:t>
      </w:r>
    </w:p>
    <w:p>
      <w:pPr>
        <w:spacing w:before="75" w:after="0"/>
      </w:pPr>
      <w:r>
        <w:rPr/>
        <w:t xml:space="preserve">图表：2025年光刻胶产品核心分类及技术参数</w:t>
      </w:r>
    </w:p>
    <w:p>
      <w:pPr>
        <w:spacing w:before="75" w:after="0"/>
      </w:pPr>
      <w:r>
        <w:rPr/>
        <w:t xml:space="preserve">图表：2023-2025年全球光刻胶产能、产量及市场规模统计</w:t>
      </w:r>
    </w:p>
    <w:p>
      <w:pPr>
        <w:spacing w:before="75" w:after="0"/>
      </w:pPr>
      <w:r>
        <w:rPr/>
        <w:t xml:space="preserve">图表：2023-2025年中国光刻胶产能、产量及市场规模统计</w:t>
      </w:r>
    </w:p>
    <w:p>
      <w:pPr>
        <w:spacing w:before="75" w:after="0"/>
      </w:pPr>
      <w:r>
        <w:rPr/>
        <w:t xml:space="preserve">图表：中国光刻胶产业链上中下游核心环节对应表</w:t>
      </w:r>
    </w:p>
    <w:p>
      <w:pPr>
        <w:spacing w:before="75" w:after="0"/>
      </w:pPr>
      <w:r>
        <w:rPr/>
        <w:t xml:space="preserve">图表：2023-2025年中国细分光刻胶产品市场规模统计</w:t>
      </w:r>
    </w:p>
    <w:p>
      <w:pPr>
        <w:spacing w:before="75" w:after="0"/>
      </w:pPr>
      <w:r>
        <w:rPr/>
        <w:t xml:space="preserve">图表：2025年中国光刻胶行业企业产能及市场份额对比</w:t>
      </w:r>
    </w:p>
    <w:p>
      <w:pPr>
        <w:spacing w:before="75" w:after="0"/>
      </w:pPr>
      <w:r>
        <w:rPr/>
        <w:t xml:space="preserve">图表：2026-2031年中国光刻胶整体市场规模预测</w:t>
      </w:r>
    </w:p>
    <w:p>
      <w:pPr>
        <w:spacing w:before="75" w:after="0"/>
      </w:pPr>
      <w:r>
        <w:rPr/>
        <w:t xml:space="preserve">图表：2026-2031年中国细分光刻胶产品供需平衡预测</w:t>
      </w:r>
    </w:p>
    <w:p>
      <w:pPr>
        <w:spacing w:before="75" w:after="0"/>
      </w:pPr>
      <w:r>
        <w:rPr/>
        <w:t xml:space="preserve">图表：光刻胶产业链结构示意图</w:t>
      </w:r>
    </w:p>
    <w:p>
      <w:pPr>
        <w:spacing w:before="75" w:after="0"/>
      </w:pPr>
      <w:r>
        <w:rPr/>
        <w:t xml:space="preserve">图表：2023-2025年全球光刻胶市场规模增长趋势</w:t>
      </w:r>
    </w:p>
    <w:p>
      <w:pPr>
        <w:spacing w:before="75" w:after="0"/>
      </w:pPr>
      <w:r>
        <w:rPr/>
        <w:t xml:space="preserve">图表：2023-2025年中国光刻胶市场规模增长趋势</w:t>
      </w:r>
    </w:p>
    <w:p>
      <w:pPr>
        <w:spacing w:before="75" w:after="0"/>
      </w:pPr>
      <w:r>
        <w:rPr/>
        <w:t xml:space="preserve">图表：2025年中国光刻胶细分产品市场占比结构</w:t>
      </w:r>
    </w:p>
    <w:p>
      <w:pPr>
        <w:spacing w:before="75" w:after="0"/>
      </w:pPr>
      <w:r>
        <w:rPr/>
        <w:t xml:space="preserve">图表：2025年中国光刻胶下游应用领域需求占比</w:t>
      </w:r>
    </w:p>
    <w:p>
      <w:pPr>
        <w:spacing w:before="75" w:after="0"/>
      </w:pPr>
      <w:r>
        <w:rPr/>
        <w:t xml:space="preserve">图表：2026-2031年中国光刻胶市场规模预测趋势</w:t>
      </w:r>
    </w:p>
    <w:p>
      <w:pPr>
        <w:spacing w:before="75" w:after="0"/>
      </w:pPr>
      <w:r>
        <w:rPr/>
        <w:t xml:space="preserve">图表：2026-2031年中国光刻胶国产化率提升趋势</w:t>
      </w:r>
    </w:p>
    <w:p>
      <w:pPr>
        <w:spacing w:before="75" w:after="0"/>
      </w:pPr>
      <w:r>
        <w:rPr/>
        <w:t xml:space="preserve">图表：中国光刻胶行业技术演进路线图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本文地址：https://www.51baogao.cn/baogao/20260518/4067944.shtml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8/406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2026-2031年中国光刻胶行业全景调研与发展战略规划研究报告</dc:title>
  <dc:description>2026-2031年中国光刻胶行业全景调研与发展战略规划研究报告</dc:description>
  <dc:subject>2026-2031年中国光刻胶行业全景调研与发展战略规划研究报告</dc:subject>
  <cp:keywords>研究报告</cp:keywords>
  <cp:category>研究报告</cp:category>
  <cp:lastModifiedBy>北京中道泰和信息咨询有限公司</cp:lastModifiedBy>
  <dcterms:created xsi:type="dcterms:W3CDTF">2026-05-18T21:14:46+08:00</dcterms:created>
  <dcterms:modified xsi:type="dcterms:W3CDTF">2026-05-18T21:14:46+08:00</dcterms:modified>
</cp:coreProperties>
</file>

<file path=docProps/custom.xml><?xml version="1.0" encoding="utf-8"?>
<Properties xmlns="http://schemas.openxmlformats.org/officeDocument/2006/custom-properties" xmlns:vt="http://schemas.openxmlformats.org/officeDocument/2006/docPropsVTypes"/>
</file>