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2026-2031年中国伽玛刀行业深度调研与发展趋势预测研究报告</w:t>
      </w:r>
    </w:p>
    <w:p>
      <w:pPr>
        <w:spacing w:after="150"/>
      </w:pPr>
      <w:r>
        <w:rPr>
          <w:b w:val="1"/>
          <w:bCs w:val="1"/>
        </w:rPr>
        <w:t xml:space="preserve">报告简介</w:t>
      </w:r>
    </w:p>
    <w:p>
      <w:pPr>
        <w:spacing w:after="150"/>
      </w:pPr>
      <w:r>
        <w:rPr/>
        <w:t xml:space="preserve">伽玛刀全称立体定向伽玛射线放射治疗系统，从本质上来说它并不是现实中带有刀刃的手术器具，而是整合了影像定位、计算机操控与放射治疗技术的现代化无创医疗诊疗设备。它依靠多束分散排布的伽玛射线，从人体不同方位进行投射，让所有射线能量精准汇聚在身体内部的病变位置，在病灶区域形成高强度辐射能量，以此完成对病变组织的清除与抑制。这种治疗方式最大的特点就是靶向性极强，射线在穿过人体正常肌体组织时能量较弱，不会对健康部位造成明显损伤，仅在集中交汇的病灶位置发挥治疗作用，凭借精准温和的治疗方式，成为临床中区别于传统开刀手术与普通放疗的新型诊疗手段。</w:t>
      </w:r>
    </w:p>
    <w:p>
      <w:pPr>
        <w:spacing w:after="150"/>
      </w:pPr>
      <w:r>
        <w:rPr/>
        <w:t xml:space="preserve">未来伽玛刀行业整体发展会朝着技术精简、操作智能、应用多元的主流方向不断迈进。在技术层面，相关研发工作会持续聚焦定位精度优化，不断缩小治疗误差，进一步提升诊疗的精准程度，同时简化设备整体结构，降低设备日常运维难度。在诊疗操作层面，会逐步融入智能辅助系统，依靠智能程序辅助制定诊疗方案，减少人工操作产生的偏差，降低专业诊疗人员的工作难度。在临床应用层面，伽玛刀的适用诊疗范围会持续拓宽，不再局限于单一部位病症治疗，逐步适配更多类型的临床病症，让这项医疗技术能够融入更多疾病的诊疗流程之中，贴合现代临床医学综合诊疗的发展走向。</w:t>
      </w:r>
    </w:p>
    <w:p>
      <w:pPr>
        <w:spacing w:after="150"/>
      </w:pPr>
      <w:r>
        <w:rPr/>
        <w:t xml:space="preserve">随着社会大众各类慢性疾病、体内占位性病变发病情况增多，无创、低风险的诊疗方式会成为医疗行业长期的主流需求，这为伽玛刀长久发展筑牢了需求根基。随着相关技术持续迭代升级，伽玛刀的治疗效果会持续优化，治疗适用场景也会愈发丰富，能够更好适配不同人群、不同病情的诊疗需求。同时医疗行业对于微创、无创诊疗模式的重视程度持续提升，伽玛刀会深度融入整体医疗诊疗体系之中，和其他各类治疗方式相互配合互补。在技术革新、需求增长、政策扶持多重有利条件加持下，伽玛刀不仅能持续稳固自身在放射外科领域的地位，还会不断挖掘全新的发展空间，在守护民众身体健康、完善国内医疗服务体系的过程中发挥愈发重要的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伽玛刀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伽玛刀概述</w:t>
      </w:r>
    </w:p>
    <w:p>
      <w:pPr>
        <w:spacing w:before="75" w:after="0"/>
      </w:pPr>
      <w:r>
        <w:rPr/>
        <w:t xml:space="preserve">第一节 伽玛刀定义</w:t>
      </w:r>
    </w:p>
    <w:p>
      <w:pPr>
        <w:spacing w:before="75" w:after="0"/>
      </w:pPr>
      <w:r>
        <w:rPr/>
        <w:t xml:space="preserve">第二节 伽玛刀分类情况</w:t>
      </w:r>
    </w:p>
    <w:p>
      <w:pPr>
        <w:spacing w:before="75" w:after="0"/>
      </w:pPr>
      <w:r>
        <w:rPr/>
        <w:t xml:space="preserve">第三节 伽玛刀产业链分析</w:t>
      </w:r>
    </w:p>
    <w:p>
      <w:pPr>
        <w:spacing w:before="75" w:after="0"/>
      </w:pPr>
      <w:r>
        <w:rPr/>
        <w:t xml:space="preserve">一、产业链模型介绍</w:t>
      </w:r>
    </w:p>
    <w:p>
      <w:pPr>
        <w:spacing w:before="75" w:after="0"/>
      </w:pPr>
      <w:r>
        <w:rPr/>
        <w:t xml:space="preserve">二、伽玛刀产业链模型分析</w:t>
      </w:r>
    </w:p>
    <w:p>
      <w:pPr>
        <w:spacing w:before="75" w:after="0"/>
      </w:pPr>
      <w:r>
        <w:rPr>
          <w:b w:val="1"/>
          <w:bCs w:val="1"/>
        </w:rPr>
        <w:t xml:space="preserve">第二章 2023-2025年中国伽玛刀行业发展环境分析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2023-2025年中国伽玛刀行业发展政策环境分析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2023-2025年中国伽玛刀行业发展社会环境分析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2023-2025年中国伽玛刀行业发展状况</w:t>
      </w:r>
    </w:p>
    <w:p>
      <w:pPr>
        <w:spacing w:before="75" w:after="0"/>
      </w:pPr>
      <w:r>
        <w:rPr/>
        <w:t xml:space="preserve">第一节 中国伽玛刀行业规模情况分析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中国伽玛刀行业财务能力分析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伽玛刀行业发展现状分析</w:t>
      </w:r>
    </w:p>
    <w:p>
      <w:pPr>
        <w:spacing w:before="75" w:after="0"/>
      </w:pPr>
      <w:r>
        <w:rPr/>
        <w:t xml:space="preserve">第一节 伽玛刀行业发展分析</w:t>
      </w:r>
    </w:p>
    <w:p>
      <w:pPr>
        <w:spacing w:before="75" w:after="0"/>
      </w:pPr>
      <w:r>
        <w:rPr/>
        <w:t xml:space="preserve">一、伽玛刀行业发展现状</w:t>
      </w:r>
    </w:p>
    <w:p>
      <w:pPr>
        <w:spacing w:before="75" w:after="0"/>
      </w:pPr>
      <w:r>
        <w:rPr/>
        <w:t xml:space="preserve">二、伽玛刀行业发展预测</w:t>
      </w:r>
    </w:p>
    <w:p>
      <w:pPr>
        <w:spacing w:before="75" w:after="0"/>
      </w:pPr>
      <w:r>
        <w:rPr/>
        <w:t xml:space="preserve">第二节 中国伽玛刀行业发展分析</w:t>
      </w:r>
    </w:p>
    <w:p>
      <w:pPr>
        <w:spacing w:before="75" w:after="0"/>
      </w:pPr>
      <w:r>
        <w:rPr/>
        <w:t xml:space="preserve">一、2023-2025年中国伽玛刀行业发展态势分析</w:t>
      </w:r>
    </w:p>
    <w:p>
      <w:pPr>
        <w:spacing w:before="75" w:after="0"/>
      </w:pPr>
      <w:r>
        <w:rPr/>
        <w:t xml:space="preserve">二、2023-2025年中国伽玛刀行业发展特点分析</w:t>
      </w:r>
    </w:p>
    <w:p>
      <w:pPr>
        <w:spacing w:before="75" w:after="0"/>
      </w:pPr>
      <w:r>
        <w:rPr/>
        <w:t xml:space="preserve">三、2023-2025年中国伽玛刀行业市场供需分析</w:t>
      </w:r>
    </w:p>
    <w:p>
      <w:pPr>
        <w:spacing w:before="75" w:after="0"/>
      </w:pPr>
      <w:r>
        <w:rPr/>
        <w:t xml:space="preserve">第三节 伽玛刀行业特性分析</w:t>
      </w:r>
    </w:p>
    <w:p>
      <w:pPr>
        <w:spacing w:before="75" w:after="0"/>
      </w:pPr>
      <w:r>
        <w:rPr/>
        <w:t xml:space="preserve">第四节 对中国伽玛刀市场的分析及思考</w:t>
      </w:r>
    </w:p>
    <w:p>
      <w:pPr>
        <w:spacing w:before="75" w:after="0"/>
      </w:pPr>
      <w:r>
        <w:rPr/>
        <w:t xml:space="preserve">一、伽玛刀市场特点</w:t>
      </w:r>
    </w:p>
    <w:p>
      <w:pPr>
        <w:spacing w:before="75" w:after="0"/>
      </w:pPr>
      <w:r>
        <w:rPr/>
        <w:t xml:space="preserve">二、伽玛刀市场分析</w:t>
      </w:r>
    </w:p>
    <w:p>
      <w:pPr>
        <w:spacing w:before="75" w:after="0"/>
      </w:pPr>
      <w:r>
        <w:rPr/>
        <w:t xml:space="preserve">三、伽玛刀市场变化的方向</w:t>
      </w:r>
    </w:p>
    <w:p>
      <w:pPr>
        <w:spacing w:before="75" w:after="0"/>
      </w:pPr>
      <w:r>
        <w:rPr/>
        <w:t xml:space="preserve">四、中国伽玛刀行业发展的新思路</w:t>
      </w:r>
    </w:p>
    <w:p>
      <w:pPr>
        <w:spacing w:before="75" w:after="0"/>
      </w:pPr>
      <w:r>
        <w:rPr/>
        <w:t xml:space="preserve">五、对中国伽玛刀行业发展的思考</w:t>
      </w:r>
    </w:p>
    <w:p>
      <w:pPr>
        <w:spacing w:before="75" w:after="0"/>
      </w:pPr>
      <w:r>
        <w:rPr>
          <w:b w:val="1"/>
          <w:bCs w:val="1"/>
        </w:rPr>
        <w:t xml:space="preserve">第五章 中国伽玛刀市场规模分析</w:t>
      </w:r>
    </w:p>
    <w:p>
      <w:pPr>
        <w:spacing w:before="75" w:after="0"/>
      </w:pPr>
      <w:r>
        <w:rPr/>
        <w:t xml:space="preserve">第一节 2023-2025年中国伽玛刀区域市场规模分析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2026-2031年中国伽玛刀市场规模预测</w:t>
      </w:r>
    </w:p>
    <w:p>
      <w:pPr>
        <w:spacing w:before="75" w:after="0"/>
      </w:pPr>
      <w:r>
        <w:rPr>
          <w:b w:val="1"/>
          <w:bCs w:val="1"/>
        </w:rPr>
        <w:t xml:space="preserve">第六章 伽玛刀行业市场竞争策略分析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伽玛刀企业竞争策略分析</w:t>
      </w:r>
    </w:p>
    <w:p>
      <w:pPr>
        <w:spacing w:before="75" w:after="0"/>
      </w:pPr>
      <w:r>
        <w:rPr/>
        <w:t xml:space="preserve">一、提高伽玛刀企业核心竞争力的对策</w:t>
      </w:r>
    </w:p>
    <w:p>
      <w:pPr>
        <w:spacing w:before="75" w:after="0"/>
      </w:pPr>
      <w:r>
        <w:rPr/>
        <w:t xml:space="preserve">二、影响伽玛刀企业核心竞争力的因素及提升途径</w:t>
      </w:r>
    </w:p>
    <w:p>
      <w:pPr>
        <w:spacing w:before="75" w:after="0"/>
      </w:pPr>
      <w:r>
        <w:rPr/>
        <w:t xml:space="preserve">三、提高伽玛刀企业竞争力的策略</w:t>
      </w:r>
    </w:p>
    <w:p>
      <w:pPr>
        <w:spacing w:before="75" w:after="0"/>
      </w:pPr>
      <w:r>
        <w:rPr/>
        <w:t xml:space="preserve">第四节 伽玛刀行业竞争力优势分析</w:t>
      </w:r>
    </w:p>
    <w:p>
      <w:pPr>
        <w:spacing w:before="75" w:after="0"/>
      </w:pPr>
      <w:r>
        <w:rPr/>
        <w:t xml:space="preserve">一、整体对伽玛刀竞争力评价</w:t>
      </w:r>
    </w:p>
    <w:p>
      <w:pPr>
        <w:spacing w:before="75" w:after="0"/>
      </w:pPr>
      <w:r>
        <w:rPr/>
        <w:t xml:space="preserve">二、伽玛刀行业竞争力评价结果分析</w:t>
      </w:r>
    </w:p>
    <w:p>
      <w:pPr>
        <w:spacing w:before="75" w:after="0"/>
      </w:pPr>
      <w:r>
        <w:rPr/>
        <w:t xml:space="preserve">三、竞争优势评价及构建建议</w:t>
      </w:r>
    </w:p>
    <w:p>
      <w:pPr>
        <w:spacing w:before="75" w:after="0"/>
      </w:pPr>
      <w:r>
        <w:rPr/>
        <w:t xml:space="preserve">第五节 伽玛刀领先企业分析</w:t>
      </w:r>
    </w:p>
    <w:p>
      <w:pPr>
        <w:spacing w:before="75" w:after="0"/>
      </w:pPr>
      <w:r>
        <w:rPr>
          <w:b w:val="1"/>
          <w:bCs w:val="1"/>
        </w:rPr>
        <w:t xml:space="preserve">第七章 伽玛刀行业投资与发展前景分析</w:t>
      </w:r>
    </w:p>
    <w:p>
      <w:pPr>
        <w:spacing w:before="75" w:after="0"/>
      </w:pPr>
      <w:r>
        <w:rPr/>
        <w:t xml:space="preserve">第一节 伽玛刀行业投资机会分析</w:t>
      </w:r>
    </w:p>
    <w:p>
      <w:pPr>
        <w:spacing w:before="75" w:after="0"/>
      </w:pPr>
      <w:r>
        <w:rPr/>
        <w:t xml:space="preserve">一、伽玛刀投资项目分析</w:t>
      </w:r>
    </w:p>
    <w:p>
      <w:pPr>
        <w:spacing w:before="75" w:after="0"/>
      </w:pPr>
      <w:r>
        <w:rPr/>
        <w:t xml:space="preserve">二、可以投资的伽玛刀模式</w:t>
      </w:r>
    </w:p>
    <w:p>
      <w:pPr>
        <w:spacing w:before="75" w:after="0"/>
      </w:pPr>
      <w:r>
        <w:rPr/>
        <w:t xml:space="preserve">三、2026年伽玛刀投资机会</w:t>
      </w:r>
    </w:p>
    <w:p>
      <w:pPr>
        <w:spacing w:before="75" w:after="0"/>
      </w:pPr>
      <w:r>
        <w:rPr/>
        <w:t xml:space="preserve">第二节 2026-2031年中国伽玛刀行业发展预测分析</w:t>
      </w:r>
    </w:p>
    <w:p>
      <w:pPr>
        <w:spacing w:before="75" w:after="0"/>
      </w:pPr>
      <w:r>
        <w:rPr/>
        <w:t xml:space="preserve">一、未来伽玛刀发展分析</w:t>
      </w:r>
    </w:p>
    <w:p>
      <w:pPr>
        <w:spacing w:before="75" w:after="0"/>
      </w:pPr>
      <w:r>
        <w:rPr/>
        <w:t xml:space="preserve">二、未来伽玛刀行业技术开发方向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伽玛刀产业用户度分析</w:t>
      </w:r>
    </w:p>
    <w:p>
      <w:pPr>
        <w:spacing w:before="75" w:after="0"/>
      </w:pPr>
      <w:r>
        <w:rPr/>
        <w:t xml:space="preserve">第一节 伽玛刀产业用户认知程度</w:t>
      </w:r>
    </w:p>
    <w:p>
      <w:pPr>
        <w:spacing w:before="75" w:after="0"/>
      </w:pPr>
      <w:r>
        <w:rPr/>
        <w:t xml:space="preserve">第二节 伽玛刀产业用户关注因素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2026-2031年伽玛刀行业发展趋势及投资风险分析</w:t>
      </w:r>
    </w:p>
    <w:p>
      <w:pPr>
        <w:spacing w:before="75" w:after="0"/>
      </w:pPr>
      <w:r>
        <w:rPr/>
        <w:t xml:space="preserve">第一节 当前伽玛刀存在的问题</w:t>
      </w:r>
    </w:p>
    <w:p>
      <w:pPr>
        <w:spacing w:before="75" w:after="0"/>
      </w:pPr>
      <w:r>
        <w:rPr/>
        <w:t xml:space="preserve">第二节 伽玛刀未来发展预测分析</w:t>
      </w:r>
    </w:p>
    <w:p>
      <w:pPr>
        <w:spacing w:before="75" w:after="0"/>
      </w:pPr>
      <w:r>
        <w:rPr/>
        <w:t xml:space="preserve">一、中国伽玛刀发展方向分析</w:t>
      </w:r>
    </w:p>
    <w:p>
      <w:pPr>
        <w:spacing w:before="75" w:after="0"/>
      </w:pPr>
      <w:r>
        <w:rPr/>
        <w:t xml:space="preserve">二、2026-2031年中国伽玛刀行业发展规模预测</w:t>
      </w:r>
    </w:p>
    <w:p>
      <w:pPr>
        <w:spacing w:before="75" w:after="0"/>
      </w:pPr>
      <w:r>
        <w:rPr/>
        <w:t xml:space="preserve">三、2026-2031年中国伽玛刀行业发展趋势预测</w:t>
      </w:r>
    </w:p>
    <w:p>
      <w:pPr>
        <w:spacing w:before="75" w:after="0"/>
      </w:pPr>
      <w:r>
        <w:rPr/>
        <w:t xml:space="preserve">第三节 2026-2031年中国伽玛刀行业投资风险分析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伽玛刀行业营销策略分析及建议</w:t>
      </w:r>
    </w:p>
    <w:p>
      <w:pPr>
        <w:spacing w:before="75" w:after="0"/>
      </w:pPr>
      <w:r>
        <w:rPr/>
        <w:t xml:space="preserve">一、伽玛刀行业营销模式</w:t>
      </w:r>
    </w:p>
    <w:p>
      <w:pPr>
        <w:spacing w:before="75" w:after="0"/>
      </w:pPr>
      <w:r>
        <w:rPr/>
        <w:t xml:space="preserve">二、伽玛刀行业营销策略</w:t>
      </w:r>
    </w:p>
    <w:p>
      <w:pPr>
        <w:spacing w:before="75" w:after="0"/>
      </w:pPr>
      <w:r>
        <w:rPr/>
        <w:t xml:space="preserve">第二节 伽玛刀行业企业经营发展分析及建议</w:t>
      </w:r>
    </w:p>
    <w:p>
      <w:pPr>
        <w:spacing w:before="75" w:after="0"/>
      </w:pPr>
      <w:r>
        <w:rPr/>
        <w:t xml:space="preserve">一、伽玛刀行业经营模式</w:t>
      </w:r>
    </w:p>
    <w:p>
      <w:pPr>
        <w:spacing w:before="75" w:after="0"/>
      </w:pPr>
      <w:r>
        <w:rPr/>
        <w:t xml:space="preserve">二、伽玛刀行业发展模式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图表：伽玛刀行业生命周期</w:t>
      </w:r>
    </w:p>
    <w:p>
      <w:pPr>
        <w:spacing w:before="75" w:after="0"/>
      </w:pPr>
      <w:r>
        <w:rPr/>
        <w:t xml:space="preserve">图表：伽玛刀行业产业链结构</w:t>
      </w:r>
    </w:p>
    <w:p>
      <w:pPr>
        <w:spacing w:before="75" w:after="0"/>
      </w:pPr>
      <w:r>
        <w:rPr/>
        <w:t xml:space="preserve">图表：2023-2025年伽玛刀行业竞争力分析</w:t>
      </w:r>
    </w:p>
    <w:p>
      <w:pPr>
        <w:spacing w:before="75" w:after="0"/>
      </w:pPr>
      <w:r>
        <w:rPr/>
        <w:t xml:space="preserve">图表：2023-2025年中国伽玛刀行业市场规模</w:t>
      </w:r>
    </w:p>
    <w:p>
      <w:pPr>
        <w:spacing w:before="75" w:after="0"/>
      </w:pPr>
      <w:r>
        <w:rPr/>
        <w:t xml:space="preserve">图表：2026-2031年中国伽玛刀行业市场规模预测</w:t>
      </w:r>
    </w:p>
    <w:p>
      <w:pPr>
        <w:spacing w:before="75" w:after="0"/>
      </w:pPr>
      <w:r>
        <w:rPr/>
        <w:t xml:space="preserve">图表：2026-2031年中国伽玛刀行业资产规模预测</w:t>
      </w:r>
    </w:p>
    <w:p>
      <w:pPr>
        <w:spacing w:before="75" w:after="0"/>
      </w:pPr>
      <w:r>
        <w:rPr/>
        <w:t xml:space="preserve">图表：2026-2031年中国伽玛刀行业利润合计预测</w:t>
      </w:r>
    </w:p>
    <w:p>
      <w:pPr>
        <w:spacing w:before="75" w:after="0"/>
      </w:pPr>
      <w:r>
        <w:rPr/>
        <w:t xml:space="preserve">图表：2026-2031年中国伽玛刀行业盈利能力预测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本文地址：https://www.51baogao.cn/baogao/20260519/4067958.shtml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9/406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2026-2031年中国伽玛刀行业深度调研与发展趋势预测研究报告</dc:title>
  <dc:description>2026-2031年中国伽玛刀行业深度调研与发展趋势预测研究报告</dc:description>
  <dc:subject>2026-2031年中国伽玛刀行业深度调研与发展趋势预测研究报告</dc:subject>
  <cp:keywords>研究报告</cp:keywords>
  <cp:category>研究报告</cp:category>
  <cp:lastModifiedBy>北京中道泰和信息咨询有限公司</cp:lastModifiedBy>
  <dcterms:created xsi:type="dcterms:W3CDTF">2026-05-19T14:47:13+08:00</dcterms:created>
  <dcterms:modified xsi:type="dcterms:W3CDTF">2026-05-19T14:47:13+08:00</dcterms:modified>
</cp:coreProperties>
</file>

<file path=docProps/custom.xml><?xml version="1.0" encoding="utf-8"?>
<Properties xmlns="http://schemas.openxmlformats.org/officeDocument/2006/custom-properties" xmlns:vt="http://schemas.openxmlformats.org/officeDocument/2006/docPropsVTypes"/>
</file>