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2026-2031年医疗设备市场行情分析及相关技术深度调研报告</w:t>
      </w:r>
    </w:p>
    <w:p>
      <w:pPr>
        <w:spacing w:after="150"/>
      </w:pPr>
      <w:r>
        <w:rPr>
          <w:b w:val="1"/>
          <w:bCs w:val="1"/>
        </w:rPr>
        <w:t xml:space="preserve">报告简介</w:t>
      </w:r>
    </w:p>
    <w:p>
      <w:pPr>
        <w:spacing w:after="150"/>
      </w:pPr>
      <w:r>
        <w:rPr/>
        <w:t xml:space="preserve">医疗设备是直接或间接作用于人体，用于疾病预防、诊断、治疗、监护与康复的仪器、设备、器具及配套软件的总称，是现代医疗卫生体系的核心硬件支撑，也是生命科学与工程技术深度融合的战略性产业。行业涵盖医学影像、体外诊断、治疗设备、监护设备、康复器械及家用医疗等核心品类，上游关联精密制造、电子信息、新材料与生物工程，下游覆盖公立医院、基层医疗、康养机构、家庭健康及科研实验室等全场景应用，既是健康中国战略落地的关键载体，也是十五五时期生物医药与高端装备制造协同升级、供应链自主可控的重点领域。</w:t>
      </w:r>
    </w:p>
    <w:p>
      <w:pPr>
        <w:spacing w:after="150"/>
      </w:pPr>
      <w:r>
        <w:rPr/>
        <w:t xml:space="preserve">当前中国医疗设备行业正处于规模扩容、结构优化、创新提速、国产替代的关键转型期，产业基础持续夯实，市场活力稳步释放。政策层面，创新激励、审评优化、集采常态化与国产替代扶持政策协同发力，构建起覆盖研发、审批、采购、应用的全链条支撑体系。产业层面，产业链完整性与制造能力显著提升，中低端设备基本实现自主可控，高端影像、微创治疗、体外诊断等领域技术突破加速，产品品质与临床认可度持续提高。需求层面，人口老龄化、慢性病高发、医疗消费升级与基层医疗补短板共同驱动市场扩容，智慧医疗、远程医疗与居家健康管理兴起，催生智能化、小型化、便携化新需求。同时，行业仍面临高端核心技术壁垒、关键零部件依赖、创新研发投入不足、同质化竞争加剧、合规监管趋严等挑战，高质量发展仍需突破多重瓶颈。未来，中国医疗设备行业将围绕高端化、智能化、精准化、微创化、国产化、国际化六大趋势深度演进。技术层面，AI大模型、大数据、5G、物联网、数字孪生与医疗设备深度融合，推动设备从传统物理硬件向“感知—分析—决策”智能终端升级，AI辅助诊断、智能手术导航、远程监护等应用加速落地。产品层面，高端影像设备、高端治疗设备、分子诊断、手术机器人、脑机接口等前沿领域成为创新焦点，产品向高精度、高可靠性、低创伤、小型化方向升级。市场层面，公立医疗设备更新、基层医疗设备配齐、家用医疗普及、海外市场拓展形成多元增长极，细分赛道需求持续分化，高附加值产品占比稳步提升。竞争格局层面，具备核心技术、完整产业链整合能力与临床资源优势的头部企业主导地位凸显，行业资源加速向龙头集中，中小厂商聚焦细分领域差异化竞争，国产替代进入深水区，国际竞争力持续增强。</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设备行业研究单位等公布和提供的大量资料。报告对我国医疗设备行业的供需状况、发展现状、子行业发展变化等进行了分析，重点分析了国内外医疗设备行业的发展现状、如何面对行业的发展挑战、行业的发展建议、行业竞争力，以及行业的投资分析和趋势预测等等。报告还综合了医疗设备行业的整体发展动态，对行业在产品方面提供了参考建议和具体解决办法。报告对于医疗设备产品生产企业、经销商、行业管理部门以及拟进入该行业的投资者具有重要的参考价值，对于研究我国医疗设备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医疗设备行业概述及相关技术指标</w:t>
      </w:r>
    </w:p>
    <w:p>
      <w:pPr>
        <w:spacing w:before="75" w:after="0"/>
      </w:pPr>
      <w:r>
        <w:rPr/>
        <w:t xml:space="preserve">第一节 医疗设备产品概述</w:t>
      </w:r>
    </w:p>
    <w:p>
      <w:pPr>
        <w:spacing w:before="75" w:after="0"/>
      </w:pPr>
      <w:r>
        <w:rPr/>
        <w:t xml:space="preserve">第二节 医疗设备产品性能参数</w:t>
      </w:r>
    </w:p>
    <w:p>
      <w:pPr>
        <w:spacing w:before="75" w:after="0"/>
      </w:pPr>
      <w:r>
        <w:rPr/>
        <w:t xml:space="preserve">第三节 医疗设备替代品分析</w:t>
      </w:r>
    </w:p>
    <w:p>
      <w:pPr>
        <w:spacing w:before="75" w:after="0"/>
      </w:pPr>
      <w:r>
        <w:rPr/>
        <w:t xml:space="preserve">第四节 医疗设备的用途及应用领域</w:t>
      </w:r>
    </w:p>
    <w:p>
      <w:pPr>
        <w:spacing w:before="75" w:after="0"/>
      </w:pPr>
      <w:r>
        <w:rPr>
          <w:b w:val="1"/>
          <w:bCs w:val="1"/>
        </w:rPr>
        <w:t xml:space="preserve">第二章 2025年中国医疗设备市场发展关键因素分析</w:t>
      </w:r>
    </w:p>
    <w:p>
      <w:pPr>
        <w:spacing w:before="75" w:after="0"/>
      </w:pPr>
      <w:r>
        <w:rPr/>
        <w:t xml:space="preserve">第一节 医疗设备市场规模分析</w:t>
      </w:r>
    </w:p>
    <w:p>
      <w:pPr>
        <w:spacing w:before="75" w:after="0"/>
      </w:pPr>
      <w:r>
        <w:rPr/>
        <w:t xml:space="preserve">第二节 医疗设备市场主要竞争对手构成</w:t>
      </w:r>
    </w:p>
    <w:p>
      <w:pPr>
        <w:spacing w:before="75" w:after="0"/>
      </w:pPr>
      <w:r>
        <w:rPr/>
        <w:t xml:space="preserve">第三节 医疗设备市场政治、经济、法律、技术环境分析</w:t>
      </w:r>
    </w:p>
    <w:p>
      <w:pPr>
        <w:spacing w:before="75" w:after="0"/>
      </w:pPr>
      <w:r>
        <w:rPr/>
        <w:t xml:space="preserve">一、政治环境</w:t>
      </w:r>
    </w:p>
    <w:p>
      <w:pPr>
        <w:spacing w:before="75" w:after="0"/>
      </w:pPr>
      <w:r>
        <w:rPr/>
        <w:t xml:space="preserve">二、经济环境</w:t>
      </w:r>
    </w:p>
    <w:p>
      <w:pPr>
        <w:spacing w:before="75" w:after="0"/>
      </w:pPr>
      <w:r>
        <w:rPr/>
        <w:t xml:space="preserve">三、法律环境</w:t>
      </w:r>
    </w:p>
    <w:p>
      <w:pPr>
        <w:spacing w:before="75" w:after="0"/>
      </w:pPr>
      <w:r>
        <w:rPr/>
        <w:t xml:space="preserve">四、技术环境</w:t>
      </w:r>
    </w:p>
    <w:p>
      <w:pPr>
        <w:spacing w:before="75" w:after="0"/>
      </w:pPr>
      <w:r>
        <w:rPr/>
        <w:t xml:space="preserve">第四节 医疗设备市场发展驱动因素分析</w:t>
      </w:r>
    </w:p>
    <w:p>
      <w:pPr>
        <w:spacing w:before="75" w:after="0"/>
      </w:pPr>
      <w:r>
        <w:rPr/>
        <w:t xml:space="preserve">一、产品优势</w:t>
      </w:r>
    </w:p>
    <w:p>
      <w:pPr>
        <w:spacing w:before="75" w:after="0"/>
      </w:pPr>
      <w:r>
        <w:rPr/>
        <w:t xml:space="preserve">二、政策扶持</w:t>
      </w:r>
    </w:p>
    <w:p>
      <w:pPr>
        <w:spacing w:before="75" w:after="0"/>
      </w:pPr>
      <w:r>
        <w:rPr>
          <w:b w:val="1"/>
          <w:bCs w:val="1"/>
        </w:rPr>
        <w:t xml:space="preserve">第三章 医疗设备生产工艺及技术路径分析</w:t>
      </w:r>
    </w:p>
    <w:p>
      <w:pPr>
        <w:spacing w:before="75" w:after="0"/>
      </w:pPr>
      <w:r>
        <w:rPr/>
        <w:t xml:space="preserve">第一节 医疗设备各种生产方法及利弊对比分析</w:t>
      </w:r>
    </w:p>
    <w:p>
      <w:pPr>
        <w:spacing w:before="75" w:after="0"/>
      </w:pPr>
      <w:r>
        <w:rPr/>
        <w:t xml:space="preserve">第二节 国内外医疗设备生产工艺及技术趋势</w:t>
      </w:r>
    </w:p>
    <w:p>
      <w:pPr>
        <w:spacing w:before="75" w:after="0"/>
      </w:pPr>
      <w:r>
        <w:rPr/>
        <w:t xml:space="preserve">一、国外主流生产工艺介绍</w:t>
      </w:r>
    </w:p>
    <w:p>
      <w:pPr>
        <w:spacing w:before="75" w:after="0"/>
      </w:pPr>
      <w:r>
        <w:rPr/>
        <w:t xml:space="preserve">二、国内主流生产工艺介绍</w:t>
      </w:r>
    </w:p>
    <w:p>
      <w:pPr>
        <w:spacing w:before="75" w:after="0"/>
      </w:pPr>
      <w:r>
        <w:rPr/>
        <w:t xml:space="preserve">第三节 国内外医疗设备最新技术研发及应用情况</w:t>
      </w:r>
    </w:p>
    <w:p>
      <w:pPr>
        <w:spacing w:before="75" w:after="0"/>
      </w:pPr>
      <w:r>
        <w:rPr/>
        <w:t xml:space="preserve">第四节 主要生产设备情况介绍</w:t>
      </w:r>
    </w:p>
    <w:p>
      <w:pPr>
        <w:spacing w:before="75" w:after="0"/>
      </w:pPr>
      <w:r>
        <w:rPr>
          <w:b w:val="1"/>
          <w:bCs w:val="1"/>
        </w:rPr>
        <w:t xml:space="preserve">第四章 医疗设备市场容量分析</w:t>
      </w:r>
    </w:p>
    <w:p>
      <w:pPr>
        <w:spacing w:before="75" w:after="0"/>
      </w:pPr>
      <w:r>
        <w:rPr/>
        <w:t xml:space="preserve">第一节 2023-2025年医疗设备市场容量统计</w:t>
      </w:r>
    </w:p>
    <w:p>
      <w:pPr>
        <w:spacing w:before="75" w:after="0"/>
      </w:pPr>
      <w:r>
        <w:rPr/>
        <w:t xml:space="preserve">第二节 医疗设备下游应用市场结构</w:t>
      </w:r>
    </w:p>
    <w:p>
      <w:pPr>
        <w:spacing w:before="75" w:after="0"/>
      </w:pPr>
      <w:r>
        <w:rPr/>
        <w:t xml:space="preserve">第三节 影响医疗设备市场容量增长的因素</w:t>
      </w:r>
    </w:p>
    <w:p>
      <w:pPr>
        <w:spacing w:before="75" w:after="0"/>
      </w:pPr>
      <w:r>
        <w:rPr/>
        <w:t xml:space="preserve">第四节 2026-2031年我国医疗设备市场容量预测</w:t>
      </w:r>
    </w:p>
    <w:p>
      <w:pPr>
        <w:spacing w:before="75" w:after="0"/>
      </w:pPr>
      <w:r>
        <w:rPr>
          <w:b w:val="1"/>
          <w:bCs w:val="1"/>
        </w:rPr>
        <w:t xml:space="preserve">第五章 医疗设备市场推广策略研究</w:t>
      </w:r>
    </w:p>
    <w:p>
      <w:pPr>
        <w:spacing w:before="75" w:after="0"/>
      </w:pPr>
      <w:r>
        <w:rPr/>
        <w:t xml:space="preserve">第一节 医疗设备行业新品推广模式研究</w:t>
      </w:r>
    </w:p>
    <w:p>
      <w:pPr>
        <w:spacing w:before="75" w:after="0"/>
      </w:pPr>
      <w:r>
        <w:rPr/>
        <w:t xml:space="preserve">第二节 医疗设备市场终端产品发布特点</w:t>
      </w:r>
    </w:p>
    <w:p>
      <w:pPr>
        <w:spacing w:before="75" w:after="0"/>
      </w:pPr>
      <w:r>
        <w:rPr/>
        <w:t xml:space="preserve">第三节 医疗设备市场中间商、代理商参与机制</w:t>
      </w:r>
    </w:p>
    <w:p>
      <w:pPr>
        <w:spacing w:before="75" w:after="0"/>
      </w:pPr>
      <w:r>
        <w:rPr/>
        <w:t xml:space="preserve">第四节 医疗设备市场网络推广策略研究</w:t>
      </w:r>
    </w:p>
    <w:p>
      <w:pPr>
        <w:spacing w:before="75" w:after="0"/>
      </w:pPr>
      <w:r>
        <w:rPr/>
        <w:t xml:space="preserve">第五节 医疗设备市场广告宣传策略</w:t>
      </w:r>
    </w:p>
    <w:p>
      <w:pPr>
        <w:spacing w:before="75" w:after="0"/>
      </w:pPr>
      <w:r>
        <w:rPr/>
        <w:t xml:space="preserve">第六节 医疗设备市场推广与配套供货渠道建立</w:t>
      </w:r>
    </w:p>
    <w:p>
      <w:pPr>
        <w:spacing w:before="75" w:after="0"/>
      </w:pPr>
      <w:r>
        <w:rPr/>
        <w:t xml:space="preserve">第七节 医疗设备新产品推广常见问题</w:t>
      </w:r>
    </w:p>
    <w:p>
      <w:pPr>
        <w:spacing w:before="75" w:after="0"/>
      </w:pPr>
      <w:r>
        <w:rPr>
          <w:b w:val="1"/>
          <w:bCs w:val="1"/>
        </w:rPr>
        <w:t xml:space="preserve">第六章 医疗设备营销渠道建立策略</w:t>
      </w:r>
    </w:p>
    <w:p>
      <w:pPr>
        <w:spacing w:before="75" w:after="0"/>
      </w:pPr>
      <w:r>
        <w:rPr/>
        <w:t xml:space="preserve">第一节 医疗设备市场营销渠道结构</w:t>
      </w:r>
    </w:p>
    <w:p>
      <w:pPr>
        <w:spacing w:before="75" w:after="0"/>
      </w:pPr>
      <w:r>
        <w:rPr/>
        <w:t xml:space="preserve">一、主力型渠道</w:t>
      </w:r>
    </w:p>
    <w:p>
      <w:pPr>
        <w:spacing w:before="75" w:after="0"/>
      </w:pPr>
      <w:r>
        <w:rPr/>
        <w:t xml:space="preserve">二、紧凑型渠道</w:t>
      </w:r>
    </w:p>
    <w:p>
      <w:pPr>
        <w:spacing w:before="75" w:after="0"/>
      </w:pPr>
      <w:r>
        <w:rPr/>
        <w:t xml:space="preserve">三、伙伴型渠道</w:t>
      </w:r>
    </w:p>
    <w:p>
      <w:pPr>
        <w:spacing w:before="75" w:after="0"/>
      </w:pPr>
      <w:r>
        <w:rPr/>
        <w:t xml:space="preserve">四、松散型渠道</w:t>
      </w:r>
    </w:p>
    <w:p>
      <w:pPr>
        <w:spacing w:before="75" w:after="0"/>
      </w:pPr>
      <w:r>
        <w:rPr/>
        <w:t xml:space="preserve">第二节 医疗设备市场伙伴型渠道研究</w:t>
      </w:r>
    </w:p>
    <w:p>
      <w:pPr>
        <w:spacing w:before="75" w:after="0"/>
      </w:pPr>
      <w:r>
        <w:rPr/>
        <w:t xml:space="preserve">第三节 医疗设备市场直接分销渠道与间接分销渠道管理</w:t>
      </w:r>
    </w:p>
    <w:p>
      <w:pPr>
        <w:spacing w:before="75" w:after="0"/>
      </w:pPr>
      <w:r>
        <w:rPr/>
        <w:t xml:space="preserve">一、直接分销渠道</w:t>
      </w:r>
    </w:p>
    <w:p>
      <w:pPr>
        <w:spacing w:before="75" w:after="0"/>
      </w:pPr>
      <w:r>
        <w:rPr/>
        <w:t xml:space="preserve">二、间接分销渠道(长渠道、短渠道)</w:t>
      </w:r>
    </w:p>
    <w:p>
      <w:pPr>
        <w:spacing w:before="75" w:after="0"/>
      </w:pPr>
      <w:r>
        <w:rPr/>
        <w:t xml:space="preserve">第四节 网络经销渠道优化</w:t>
      </w:r>
    </w:p>
    <w:p>
      <w:pPr>
        <w:spacing w:before="75" w:after="0"/>
      </w:pPr>
      <w:r>
        <w:rPr/>
        <w:t xml:space="preserve">第五节 渠道经销管理问题</w:t>
      </w:r>
    </w:p>
    <w:p>
      <w:pPr>
        <w:spacing w:before="75" w:after="0"/>
      </w:pPr>
      <w:r>
        <w:rPr/>
        <w:t xml:space="preserve">一、现金流管理</w:t>
      </w:r>
    </w:p>
    <w:p>
      <w:pPr>
        <w:spacing w:before="75" w:after="0"/>
      </w:pPr>
      <w:r>
        <w:rPr/>
        <w:t xml:space="preserve">二、货品进出物流管理</w:t>
      </w:r>
    </w:p>
    <w:p>
      <w:pPr>
        <w:spacing w:before="75" w:after="0"/>
      </w:pPr>
      <w:r>
        <w:rPr/>
        <w:t xml:space="preserve">三、售后服务</w:t>
      </w:r>
    </w:p>
    <w:p>
      <w:pPr>
        <w:spacing w:before="75" w:after="0"/>
      </w:pPr>
      <w:r>
        <w:rPr>
          <w:b w:val="1"/>
          <w:bCs w:val="1"/>
        </w:rPr>
        <w:t xml:space="preserve">第七章 医疗设备市场客户群研究与渠道匹配分析</w:t>
      </w:r>
    </w:p>
    <w:p>
      <w:pPr>
        <w:spacing w:before="75" w:after="0"/>
      </w:pPr>
      <w:r>
        <w:rPr/>
        <w:t xml:space="preserve">第一节 医疗设备主要客户群消费特征分析</w:t>
      </w:r>
    </w:p>
    <w:p>
      <w:pPr>
        <w:spacing w:before="75" w:after="0"/>
      </w:pPr>
      <w:r>
        <w:rPr/>
        <w:t xml:space="preserve">第二节 医疗设备主要销售渠道客户群稳定性分析</w:t>
      </w:r>
    </w:p>
    <w:p>
      <w:pPr>
        <w:spacing w:before="75" w:after="0"/>
      </w:pPr>
      <w:r>
        <w:rPr/>
        <w:t xml:space="preserve">第三节 大客户经销渠道构建问题研究</w:t>
      </w:r>
    </w:p>
    <w:p>
      <w:pPr>
        <w:spacing w:before="75" w:after="0"/>
      </w:pPr>
      <w:r>
        <w:rPr/>
        <w:t xml:space="preserve">第四节 渠道经销商维护策略研究</w:t>
      </w:r>
    </w:p>
    <w:p>
      <w:pPr>
        <w:spacing w:before="75" w:after="0"/>
      </w:pPr>
      <w:r>
        <w:rPr/>
        <w:t xml:space="preserve">第五节 医疗设备市场客户群消费趋势发展方向</w:t>
      </w:r>
    </w:p>
    <w:p>
      <w:pPr>
        <w:spacing w:before="75" w:after="0"/>
      </w:pPr>
      <w:r>
        <w:rPr>
          <w:b w:val="1"/>
          <w:bCs w:val="1"/>
        </w:rPr>
        <w:t xml:space="preserve">第八章 2026-2031年医疗设备原料行业发展的影响展望</w:t>
      </w:r>
    </w:p>
    <w:p>
      <w:pPr>
        <w:spacing w:before="75" w:after="0"/>
      </w:pPr>
      <w:r>
        <w:rPr/>
        <w:t xml:space="preserve">第一节 我国医疗设备原料行业发展状况</w:t>
      </w:r>
    </w:p>
    <w:p>
      <w:pPr>
        <w:spacing w:before="75" w:after="0"/>
      </w:pPr>
      <w:r>
        <w:rPr/>
        <w:t xml:space="preserve">一、医疗设备原料行业历史相关指标汇总</w:t>
      </w:r>
    </w:p>
    <w:p>
      <w:pPr>
        <w:spacing w:before="75" w:after="0"/>
      </w:pPr>
      <w:r>
        <w:rPr/>
        <w:t xml:space="preserve">二、医疗设备原料相关指标汇总</w:t>
      </w:r>
    </w:p>
    <w:p>
      <w:pPr>
        <w:spacing w:before="75" w:after="0"/>
      </w:pPr>
      <w:r>
        <w:rPr/>
        <w:t xml:space="preserve">三、医疗设备原料行业中医疗设备的替代情况</w:t>
      </w:r>
    </w:p>
    <w:p>
      <w:pPr>
        <w:spacing w:before="75" w:after="0"/>
      </w:pPr>
      <w:r>
        <w:rPr/>
        <w:t xml:space="preserve">第二节 影响医疗设备原料行业发展的主要因素</w:t>
      </w:r>
    </w:p>
    <w:p>
      <w:pPr>
        <w:spacing w:before="75" w:after="0"/>
      </w:pPr>
      <w:r>
        <w:rPr/>
        <w:t xml:space="preserve">第三节 2026-2031年医疗设备原料行业发展态势展望</w:t>
      </w:r>
    </w:p>
    <w:p>
      <w:pPr>
        <w:spacing w:before="75" w:after="0"/>
      </w:pPr>
      <w:r>
        <w:rPr/>
        <w:t xml:space="preserve">一、2026-2031年医疗设备原料行业发展态势展望</w:t>
      </w:r>
    </w:p>
    <w:p>
      <w:pPr>
        <w:spacing w:before="75" w:after="0"/>
      </w:pPr>
      <w:r>
        <w:rPr/>
        <w:t xml:space="preserve">二、2026-2031年医疗设备原料价格走势预测</w:t>
      </w:r>
    </w:p>
    <w:p>
      <w:pPr>
        <w:spacing w:before="75" w:after="0"/>
      </w:pPr>
      <w:r>
        <w:rPr/>
        <w:t xml:space="preserve">第四节 2026-2031年医疗设备原料行业发展的影响展望</w:t>
      </w:r>
    </w:p>
    <w:p>
      <w:pPr>
        <w:spacing w:before="75" w:after="0"/>
      </w:pPr>
      <w:r>
        <w:rPr>
          <w:b w:val="1"/>
          <w:bCs w:val="1"/>
        </w:rPr>
        <w:t xml:space="preserve">第九章 2026年中国医疗设备市场行情分析及发展预测</w:t>
      </w:r>
    </w:p>
    <w:p>
      <w:pPr>
        <w:spacing w:before="75" w:after="0"/>
      </w:pPr>
      <w:r>
        <w:rPr/>
        <w:t xml:space="preserve">第一节 国内医疗设备市场发展回顾分析</w:t>
      </w:r>
    </w:p>
    <w:p>
      <w:pPr>
        <w:spacing w:before="75" w:after="0"/>
      </w:pPr>
      <w:r>
        <w:rPr/>
        <w:t xml:space="preserve">第二节 2026-2031年医疗设备产量分析及预测</w:t>
      </w:r>
    </w:p>
    <w:p>
      <w:pPr>
        <w:spacing w:before="75" w:after="0"/>
      </w:pPr>
      <w:r>
        <w:rPr/>
        <w:t xml:space="preserve">第三节 2026-2031年医疗设备需求量分析及预测</w:t>
      </w:r>
    </w:p>
    <w:p>
      <w:pPr>
        <w:spacing w:before="75" w:after="0"/>
      </w:pPr>
      <w:r>
        <w:rPr/>
        <w:t xml:space="preserve">第四节 国内医疗设备进出口状况分析</w:t>
      </w:r>
    </w:p>
    <w:p>
      <w:pPr>
        <w:spacing w:before="75" w:after="0"/>
      </w:pPr>
      <w:r>
        <w:rPr/>
        <w:t xml:space="preserve">第五节 2026-2031年中国医疗设备价格研究</w:t>
      </w:r>
    </w:p>
    <w:p>
      <w:pPr>
        <w:spacing w:before="75" w:after="0"/>
      </w:pPr>
      <w:r>
        <w:rPr/>
        <w:t xml:space="preserve">一、医疗设备产品价格变化趋势</w:t>
      </w:r>
    </w:p>
    <w:p>
      <w:pPr>
        <w:spacing w:before="75" w:after="0"/>
      </w:pPr>
      <w:r>
        <w:rPr/>
        <w:t xml:space="preserve">二、医疗设备产品价格影响因素分析</w:t>
      </w:r>
    </w:p>
    <w:p>
      <w:pPr>
        <w:spacing w:before="75" w:after="0"/>
      </w:pPr>
      <w:r>
        <w:rPr/>
        <w:t xml:space="preserve">第六节 医疗设备主要下游消费领域构成分析</w:t>
      </w:r>
    </w:p>
    <w:p>
      <w:pPr>
        <w:spacing w:before="75" w:after="0"/>
      </w:pPr>
      <w:r>
        <w:rPr/>
        <w:t xml:space="preserve">一、下游消费领域</w:t>
      </w:r>
    </w:p>
    <w:p>
      <w:pPr>
        <w:spacing w:before="75" w:after="0"/>
      </w:pPr>
      <w:r>
        <w:rPr/>
        <w:t xml:space="preserve">二、下游产业发展预测</w:t>
      </w:r>
    </w:p>
    <w:p>
      <w:pPr>
        <w:spacing w:before="75" w:after="0"/>
      </w:pPr>
      <w:r>
        <w:rPr/>
        <w:t xml:space="preserve">三、市场需求结构及份额构成</w:t>
      </w:r>
    </w:p>
    <w:p>
      <w:pPr>
        <w:spacing w:before="75" w:after="0"/>
      </w:pPr>
      <w:r>
        <w:rPr>
          <w:b w:val="1"/>
          <w:bCs w:val="1"/>
        </w:rPr>
        <w:t xml:space="preserve">第十章 2025年中国主要医疗设备生产企业标杆分析</w:t>
      </w:r>
    </w:p>
    <w:p>
      <w:pPr>
        <w:spacing w:before="75" w:after="0"/>
      </w:pPr>
      <w:r>
        <w:rPr/>
        <w:t xml:space="preserve">第一节 深圳迈瑞生物医疗电子股份有限公司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第二节 上海联影医疗科技股份有限公司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第三节 江苏鱼跃医疗设备股份有限公司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第四节 山东威高骨科材料股份有限公司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第五节 开立医疗股份有限公司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第六节 上海微创医疗器械(集团)有限公司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第七节 山东新华医疗器械股份有限公司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第八节 深圳市理邦精密仪器股份有限公司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第九节 奕瑞影像科技(上海)股份有限公司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第十节 深圳乐普智能医疗器械有限公司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b w:val="1"/>
          <w:bCs w:val="1"/>
        </w:rPr>
        <w:t xml:space="preserve">第十一章 2026-2031年中国医疗设备行业投资机会风险展望</w:t>
      </w:r>
    </w:p>
    <w:p>
      <w:pPr>
        <w:spacing w:before="75" w:after="0"/>
      </w:pPr>
      <w:r>
        <w:rPr/>
        <w:t xml:space="preserve">第一节 2024-2026年医疗设备行业投资机会</w:t>
      </w:r>
    </w:p>
    <w:p>
      <w:pPr>
        <w:spacing w:before="75" w:after="0"/>
      </w:pPr>
      <w:r>
        <w:rPr/>
        <w:t xml:space="preserve">一、2024-2026年医疗设备行业主要领域投资机会</w:t>
      </w:r>
    </w:p>
    <w:p>
      <w:pPr>
        <w:spacing w:before="75" w:after="0"/>
      </w:pPr>
      <w:r>
        <w:rPr/>
        <w:t xml:space="preserve">二、2024-2026年医疗设备行业出口市场投资机会</w:t>
      </w:r>
    </w:p>
    <w:p>
      <w:pPr>
        <w:spacing w:before="75" w:after="0"/>
      </w:pPr>
      <w:r>
        <w:rPr/>
        <w:t xml:space="preserve">三、2024-2026年医疗设备行业企业的多元化投资机会</w:t>
      </w:r>
    </w:p>
    <w:p>
      <w:pPr>
        <w:spacing w:before="75" w:after="0"/>
      </w:pPr>
      <w:r>
        <w:rPr/>
        <w:t xml:space="preserve">第二节 2026-2031年医疗设备行业投资风险展望</w:t>
      </w:r>
    </w:p>
    <w:p>
      <w:pPr>
        <w:spacing w:before="75" w:after="0"/>
      </w:pPr>
      <w:r>
        <w:rPr/>
        <w:t xml:space="preserve">一、宏观调控风险</w:t>
      </w:r>
    </w:p>
    <w:p>
      <w:pPr>
        <w:spacing w:before="75" w:after="0"/>
      </w:pPr>
      <w:r>
        <w:rPr/>
        <w:t xml:space="preserve">二、行业竞争风险</w:t>
      </w:r>
    </w:p>
    <w:p>
      <w:pPr>
        <w:spacing w:before="75" w:after="0"/>
      </w:pPr>
      <w:r>
        <w:rPr/>
        <w:t xml:space="preserve">三、供需波动风险</w:t>
      </w:r>
    </w:p>
    <w:p>
      <w:pPr>
        <w:spacing w:before="75" w:after="0"/>
      </w:pPr>
      <w:r>
        <w:rPr/>
        <w:t xml:space="preserve">四、技术创新风险</w:t>
      </w:r>
    </w:p>
    <w:p>
      <w:pPr>
        <w:spacing w:before="75" w:after="0"/>
      </w:pPr>
      <w:r>
        <w:rPr/>
        <w:t xml:space="preserve">五、经营管理风险</w:t>
      </w:r>
    </w:p>
    <w:p>
      <w:pPr>
        <w:spacing w:before="75" w:after="0"/>
      </w:pPr>
      <w:r>
        <w:rPr/>
        <w:t xml:space="preserve">六、其他风险</w:t>
      </w:r>
    </w:p>
    <w:p>
      <w:pPr>
        <w:spacing w:before="75" w:after="0"/>
      </w:pPr>
      <w:r>
        <w:rPr>
          <w:b w:val="1"/>
          <w:bCs w:val="1"/>
        </w:rPr>
        <w:t xml:space="preserve">第十二章 2025年对医疗设备行业主要研究结论及市场判断</w:t>
      </w:r>
    </w:p>
    <w:p>
      <w:pPr>
        <w:spacing w:before="75" w:after="0"/>
      </w:pPr>
      <w:r>
        <w:rPr/>
        <w:t xml:space="preserve">第一节 对医疗设备市场行情的主要判断及结论</w:t>
      </w:r>
    </w:p>
    <w:p>
      <w:pPr>
        <w:spacing w:before="75" w:after="0"/>
      </w:pPr>
      <w:r>
        <w:rPr/>
        <w:t xml:space="preserve">第二节 对医疗设备产品主要生产技术及工艺流程分析判断</w:t>
      </w:r>
    </w:p>
    <w:p>
      <w:pPr>
        <w:spacing w:before="75" w:after="0"/>
      </w:pPr>
      <w:r>
        <w:rPr>
          <w:b w:val="1"/>
          <w:bCs w:val="1"/>
        </w:rPr>
        <w:t xml:space="preserve">第十三章 中道泰和独家策略建议</w:t>
      </w:r>
    </w:p>
    <w:p>
      <w:pPr>
        <w:spacing w:before="75" w:after="0"/>
      </w:pPr>
      <w:r>
        <w:rPr/>
        <w:t xml:space="preserve">第一节 医疗设备技术开发注意要点及应对策略</w:t>
      </w:r>
    </w:p>
    <w:p>
      <w:pPr>
        <w:spacing w:before="75" w:after="0"/>
      </w:pPr>
      <w:r>
        <w:rPr/>
        <w:t xml:space="preserve">一、医疗设备技术开发注意要点</w:t>
      </w:r>
    </w:p>
    <w:p>
      <w:pPr>
        <w:spacing w:before="75" w:after="0"/>
      </w:pPr>
      <w:r>
        <w:rPr/>
        <w:t xml:space="preserve">二、医疗设备技术开发应对策略</w:t>
      </w:r>
    </w:p>
    <w:p>
      <w:pPr>
        <w:spacing w:before="75" w:after="0"/>
      </w:pPr>
      <w:r>
        <w:rPr/>
        <w:t xml:space="preserve">第二节 医疗设备项目投资注意要点及应对策略</w:t>
      </w:r>
    </w:p>
    <w:p>
      <w:pPr>
        <w:spacing w:before="75" w:after="0"/>
      </w:pPr>
      <w:r>
        <w:rPr/>
        <w:t xml:space="preserve">一、医疗设备项目投资注意要点</w:t>
      </w:r>
    </w:p>
    <w:p>
      <w:pPr>
        <w:spacing w:before="75" w:after="0"/>
      </w:pPr>
      <w:r>
        <w:rPr/>
        <w:t xml:space="preserve">二、医疗设备项目投资应对策略</w:t>
      </w:r>
    </w:p>
    <w:p>
      <w:pPr>
        <w:spacing w:before="75" w:after="0"/>
      </w:pPr>
      <w:r>
        <w:rPr/>
        <w:t xml:space="preserve">第三节 医疗设备行业产业链延伸策略</w:t>
      </w:r>
    </w:p>
    <w:p>
      <w:pPr>
        <w:spacing w:before="75" w:after="0"/>
      </w:pPr>
      <w:r>
        <w:rPr/>
        <w:t xml:space="preserve">第四节 医疗设备产品市场及销售策略建议</w:t>
      </w:r>
    </w:p>
    <w:p>
      <w:pPr>
        <w:spacing w:before="75" w:after="0"/>
      </w:pPr>
      <w:r>
        <w:rPr>
          <w:b w:val="1"/>
          <w:bCs w:val="1"/>
        </w:rPr>
        <w:t xml:space="preserve">图表目录</w:t>
      </w:r>
    </w:p>
    <w:p>
      <w:pPr>
        <w:spacing w:before="75" w:after="0"/>
      </w:pPr>
      <w:r>
        <w:rPr/>
        <w:t xml:space="preserve">图表：医疗设备全球市场构成图</w:t>
      </w:r>
    </w:p>
    <w:p>
      <w:pPr>
        <w:spacing w:before="75" w:after="0"/>
      </w:pPr>
      <w:r>
        <w:rPr/>
        <w:t xml:space="preserve">图表：医疗设备技术质量指标</w:t>
      </w:r>
    </w:p>
    <w:p>
      <w:pPr>
        <w:spacing w:before="75" w:after="0"/>
      </w:pPr>
      <w:r>
        <w:rPr/>
        <w:t xml:space="preserve">图表：医疗设备理化性质一览图</w:t>
      </w:r>
    </w:p>
    <w:p>
      <w:pPr>
        <w:spacing w:before="75" w:after="0"/>
      </w:pPr>
      <w:r>
        <w:rPr/>
        <w:t xml:space="preserve">图表：医疗设备生产工艺流程图</w:t>
      </w:r>
    </w:p>
    <w:p>
      <w:pPr>
        <w:spacing w:before="75" w:after="0"/>
      </w:pPr>
      <w:r>
        <w:rPr/>
        <w:t xml:space="preserve">图表：医疗设备主要生产工艺及技术对比</w:t>
      </w:r>
    </w:p>
    <w:p>
      <w:pPr>
        <w:spacing w:before="75" w:after="0"/>
      </w:pPr>
      <w:r>
        <w:rPr/>
        <w:t xml:space="preserve">图表：医疗设备下游需求领域构成图</w:t>
      </w:r>
    </w:p>
    <w:p>
      <w:pPr>
        <w:spacing w:before="75" w:after="0"/>
      </w:pPr>
      <w:r>
        <w:rPr/>
        <w:t xml:space="preserve">图表：医疗设备市场发展驱动因素构成图</w:t>
      </w:r>
    </w:p>
    <w:p>
      <w:pPr>
        <w:spacing w:before="75" w:after="0"/>
      </w:pPr>
      <w:r>
        <w:rPr/>
        <w:t xml:space="preserve">图表：医疗设备行业在建、拟建项目统计</w:t>
      </w:r>
    </w:p>
    <w:p>
      <w:pPr>
        <w:spacing w:before="75" w:after="0"/>
      </w:pPr>
      <w:r>
        <w:rPr/>
        <w:t xml:space="preserve">图表：医疗设备产品主要生产厂家相关数据统计</w:t>
      </w:r>
    </w:p>
    <w:p>
      <w:pPr>
        <w:spacing w:before="75" w:after="0"/>
      </w:pPr>
      <w:r>
        <w:rPr/>
        <w:t xml:space="preserve">图表：2025年医疗设备市场规模分析</w:t>
      </w:r>
    </w:p>
    <w:p>
      <w:pPr>
        <w:spacing w:before="75" w:after="0"/>
      </w:pPr>
      <w:r>
        <w:rPr/>
        <w:t xml:space="preserve">图表：2025年医疗设备产品进出口情况</w:t>
      </w:r>
    </w:p>
    <w:p>
      <w:pPr>
        <w:spacing w:before="75" w:after="0"/>
      </w:pPr>
      <w:r>
        <w:rPr/>
        <w:t xml:space="preserve">图表：2025年全球经济发展对医疗设备行业的影响</w:t>
      </w:r>
    </w:p>
    <w:p>
      <w:pPr>
        <w:spacing w:before="75" w:after="0"/>
      </w:pPr>
      <w:r>
        <w:rPr/>
        <w:t xml:space="preserve">图表：2026-2031年医疗设备产品价格走势</w:t>
      </w:r>
    </w:p>
    <w:p>
      <w:pPr>
        <w:spacing w:before="75" w:after="0"/>
      </w:pPr>
      <w:r>
        <w:rPr/>
        <w:t xml:space="preserve">图表：2026-2031年医疗设备产量分析及预测</w:t>
      </w:r>
    </w:p>
    <w:p>
      <w:pPr>
        <w:spacing w:before="75" w:after="0"/>
      </w:pPr>
      <w:r>
        <w:rPr/>
        <w:t xml:space="preserve">图表：2026-2031年医疗设备需求量分析及预测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本文地址：https://www.51baogao.cn/baogao/20260519/4067970.shtml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519/4067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2026-2031年医疗设备市场行情分析及相关技术深度调研报告</dc:title>
  <dc:description>2026-2031年医疗设备市场行情分析及相关技术深度调研报告</dc:description>
  <dc:subject>2026-2031年医疗设备市场行情分析及相关技术深度调研报告</dc:subject>
  <cp:keywords>研究报告</cp:keywords>
  <cp:category>研究报告</cp:category>
  <cp:lastModifiedBy>北京中道泰和信息咨询有限公司</cp:lastModifiedBy>
  <dcterms:created xsi:type="dcterms:W3CDTF">2026-05-19T23:31:39+08:00</dcterms:created>
  <dcterms:modified xsi:type="dcterms:W3CDTF">2026-05-19T23:31:39+08:00</dcterms:modified>
</cp:coreProperties>
</file>

<file path=docProps/custom.xml><?xml version="1.0" encoding="utf-8"?>
<Properties xmlns="http://schemas.openxmlformats.org/officeDocument/2006/custom-properties" xmlns:vt="http://schemas.openxmlformats.org/officeDocument/2006/docPropsVTypes"/>
</file>