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2026-2031年中国养老金融行业竞争格局及发展趋势预测报告</w:t>
      </w:r>
    </w:p>
    <w:p>
      <w:pPr>
        <w:spacing w:after="150"/>
      </w:pPr>
      <w:r>
        <w:rPr>
          <w:b w:val="1"/>
          <w:bCs w:val="1"/>
        </w:rPr>
        <w:t xml:space="preserve">报告简介</w:t>
      </w:r>
    </w:p>
    <w:p>
      <w:pPr>
        <w:spacing w:after="150"/>
      </w:pPr>
      <w:r>
        <w:rPr/>
        <w:t xml:space="preserve">养老金融是应对人口老龄化国家战略的核心支撑，是综合运用信贷、保险、理财、基金、信托等多元金融工具，覆盖养老金管理、养老服务供给、养老产业赋能及老年权益保障的系统性金融活动集合，贯穿居民全生命周期养老规划与银发经济全链条发展。作为连接金融资源与养老需求的战略性产业，养老金融兼具民生保障属性与资本运作属性，既是完善多层次社会保障体系、增进老年福祉的关键载体，也是激活银发经济潜能、推动金融服务实体经济的重要抓手，其发展质量直接关乎国家长治久安与经济社会可持续发展。</w:t>
      </w:r>
    </w:p>
    <w:p>
      <w:pPr>
        <w:spacing w:after="150"/>
      </w:pPr>
      <w:r>
        <w:rPr/>
        <w:t xml:space="preserve">当前，中国养老金融行业正处于政策密集落地、体系逐步完善、供给持续扩容、竞争格局重塑的成长关键期，行业发展基础不断夯实，内生动力稳步增强。伴随深度老龄化社会到来，政策层面将养老金融纳入金融工作“五篇大文章”重点布局，三支柱养老保险体系协同推进，个人养老金制度全面落地，商业养老金融创新试点持续深化。市场层面，银行、保险、基金、信托等金融机构加速布局，产品体系从单一储蓄、保险向养老理财、目标基金、养老信托等多元形态拓展，服务模式从资金管理向“金融+健康+养老”综合服务延伸。同时，行业仍面临三支柱发展不均衡、产品供需适配性不足、长期资金管理能力薄弱、跨行业协同壁垒突出、老年金融权益保护待加强等挑战，高质量发展仍需突破多重瓶颈。未来，养老金融行业将围绕体系化均衡、数字化赋能、生态化融合、普惠化下沉、规范化发展五大趋势深度演进。体系建设上，第一支柱可持续性增强、第二支柱覆盖面扩容、第三支柱规模快速提升，三支柱协同互补、动态平衡的格局加速形成。技术应用上，AI、大数据、区块链等技术深度融入产品设计、客户画像、智能投顾、风险管控等环节，数字化服务渠道与适老化改造同步推进，服务效率与体验显著提升。生态构建上，金融机构与养老服务、健康管理、文旅消费等领域跨界融合，“保险+养老社区”“理财+养老服务”等新模式不断涌现，全场景养老金融生态持续完善。市场竞争上，头部机构凭借牌照、渠道、资本优势巩固领先地位，中小机构聚焦垂直赛道差异化布局，行业从规模扩张向质量效益转型，合规化、专业化成为核心竞争力中国政府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金融行业研究单位等公布和提供的大量资料。报告对我国养老金融行业的供需状况、发展现状、子行业发展变化等进行了分析，重点分析了国内外养老金融行业的发展现状、如何面对行业的发展挑战、行业的发展建议、行业竞争力，以及行业的投资分析和趋势预测等等。报告还综合了养老金融行业的整体发展动态，对行业在产品方面提供了参考建议和具体解决办法。报告对于养老金融产品生产企业、经销商、行业管理部门以及拟进入该行业的投资者具有重要的参考价值，对于研究我国养老金融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养老金融行业发展概述</w:t>
      </w:r>
    </w:p>
    <w:p>
      <w:pPr>
        <w:spacing w:before="75" w:after="0"/>
      </w:pPr>
      <w:r>
        <w:rPr/>
        <w:t xml:space="preserve">第一节 行业界定</w:t>
      </w:r>
    </w:p>
    <w:p>
      <w:pPr>
        <w:spacing w:before="75" w:after="0"/>
      </w:pPr>
      <w:r>
        <w:rPr/>
        <w:t xml:space="preserve">一、养老金融行业定义及分类</w:t>
      </w:r>
    </w:p>
    <w:p>
      <w:pPr>
        <w:spacing w:before="75" w:after="0"/>
      </w:pPr>
      <w:r>
        <w:rPr/>
        <w:t xml:space="preserve">二、养老金融行业经济特性</w:t>
      </w:r>
    </w:p>
    <w:p>
      <w:pPr>
        <w:spacing w:before="75" w:after="0"/>
      </w:pPr>
      <w:r>
        <w:rPr/>
        <w:t xml:space="preserve">三、养老金融产业链模型介绍及养老金融产业链图分析</w:t>
      </w:r>
    </w:p>
    <w:p>
      <w:pPr>
        <w:spacing w:before="75" w:after="0"/>
      </w:pPr>
      <w:r>
        <w:rPr/>
        <w:t xml:space="preserve">第二节 养老金融行业发展成熟度</w:t>
      </w:r>
    </w:p>
    <w:p>
      <w:pPr>
        <w:spacing w:before="75" w:after="0"/>
      </w:pPr>
      <w:r>
        <w:rPr/>
        <w:t xml:space="preserve">一、养老金融行业发展周期分析</w:t>
      </w:r>
    </w:p>
    <w:p>
      <w:pPr>
        <w:spacing w:before="75" w:after="0"/>
      </w:pPr>
      <w:r>
        <w:rPr/>
        <w:t xml:space="preserve">二、与国外市场成熟度对比</w:t>
      </w:r>
    </w:p>
    <w:p>
      <w:pPr>
        <w:spacing w:before="75" w:after="0"/>
      </w:pPr>
      <w:r>
        <w:rPr/>
        <w:t xml:space="preserve">第三节 养老金融行业相关产业动态</w:t>
      </w:r>
    </w:p>
    <w:p>
      <w:pPr>
        <w:spacing w:before="75" w:after="0"/>
      </w:pPr>
      <w:r>
        <w:rPr>
          <w:b w:val="1"/>
          <w:bCs w:val="1"/>
        </w:rPr>
        <w:t xml:space="preserve">第二章 2025年中国养老金融行业发展环境分析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养老金融行业相关政策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2025年中国养老金融行业发展社会环境分析</w:t>
      </w:r>
    </w:p>
    <w:p>
      <w:pPr>
        <w:spacing w:before="75" w:after="0"/>
      </w:pPr>
      <w:r>
        <w:rPr>
          <w:b w:val="1"/>
          <w:bCs w:val="1"/>
        </w:rPr>
        <w:t xml:space="preserve">第三章 2025年全球养老金融行业市场运行形势分析</w:t>
      </w:r>
    </w:p>
    <w:p>
      <w:pPr>
        <w:spacing w:before="75" w:after="0"/>
      </w:pPr>
      <w:r>
        <w:rPr/>
        <w:t xml:space="preserve">第一节 全球养老金融行业市场运行环境分析</w:t>
      </w:r>
    </w:p>
    <w:p>
      <w:pPr>
        <w:spacing w:before="75" w:after="0"/>
      </w:pPr>
      <w:r>
        <w:rPr/>
        <w:t xml:space="preserve">第二节 全球养老金融行业市场发展情况分析</w:t>
      </w:r>
    </w:p>
    <w:p>
      <w:pPr>
        <w:spacing w:before="75" w:after="0"/>
      </w:pPr>
      <w:r>
        <w:rPr/>
        <w:t xml:space="preserve">一、全球养老金融行业市场供需分析</w:t>
      </w:r>
    </w:p>
    <w:p>
      <w:pPr>
        <w:spacing w:before="75" w:after="0"/>
      </w:pPr>
      <w:r>
        <w:rPr/>
        <w:t xml:space="preserve">二、全球养老金融行业市场规模分析</w:t>
      </w:r>
    </w:p>
    <w:p>
      <w:pPr>
        <w:spacing w:before="75" w:after="0"/>
      </w:pPr>
      <w:r>
        <w:rPr/>
        <w:t xml:space="preserve">三、全球养老金融行业主要国家发展情况分析</w:t>
      </w:r>
    </w:p>
    <w:p>
      <w:pPr>
        <w:spacing w:before="75" w:after="0"/>
      </w:pPr>
      <w:r>
        <w:rPr/>
        <w:t xml:space="preserve">第三节 全球养老金融行业重点企业分析</w:t>
      </w:r>
    </w:p>
    <w:p>
      <w:pPr>
        <w:spacing w:before="75" w:after="0"/>
      </w:pPr>
      <w:r>
        <w:rPr/>
        <w:t xml:space="preserve">第四节 2026-2031年全球养老金融行业市场规模趋势预测分析</w:t>
      </w:r>
    </w:p>
    <w:p>
      <w:pPr>
        <w:spacing w:before="75" w:after="0"/>
      </w:pPr>
      <w:r>
        <w:rPr>
          <w:b w:val="1"/>
          <w:bCs w:val="1"/>
        </w:rPr>
        <w:t xml:space="preserve">第四章 中国养老金融行业发展分析</w:t>
      </w:r>
    </w:p>
    <w:p>
      <w:pPr>
        <w:spacing w:before="75" w:after="0"/>
      </w:pPr>
      <w:r>
        <w:rPr/>
        <w:t xml:space="preserve">第一节 2025年中国养老金融行业发展状况</w:t>
      </w:r>
    </w:p>
    <w:p>
      <w:pPr>
        <w:spacing w:before="75" w:after="0"/>
      </w:pPr>
      <w:r>
        <w:rPr/>
        <w:t xml:space="preserve">一、2025年养老金融行业发展状况分析</w:t>
      </w:r>
    </w:p>
    <w:p>
      <w:pPr>
        <w:spacing w:before="75" w:after="0"/>
      </w:pPr>
      <w:r>
        <w:rPr/>
        <w:t xml:space="preserve">二、2025年中国养老金融行业发展动态</w:t>
      </w:r>
    </w:p>
    <w:p>
      <w:pPr>
        <w:spacing w:before="75" w:after="0"/>
      </w:pPr>
      <w:r>
        <w:rPr/>
        <w:t xml:space="preserve">三、2025年我国养老金融行业发展热点</w:t>
      </w:r>
    </w:p>
    <w:p>
      <w:pPr>
        <w:spacing w:before="75" w:after="0"/>
      </w:pPr>
      <w:r>
        <w:rPr/>
        <w:t xml:space="preserve">第二节 2025年中国养老金融行业市场供需状况</w:t>
      </w:r>
    </w:p>
    <w:p>
      <w:pPr>
        <w:spacing w:before="75" w:after="0"/>
      </w:pPr>
      <w:r>
        <w:rPr/>
        <w:t xml:space="preserve">一、2023-2025年中国养老金融行业供给分析</w:t>
      </w:r>
    </w:p>
    <w:p>
      <w:pPr>
        <w:spacing w:before="75" w:after="0"/>
      </w:pPr>
      <w:r>
        <w:rPr/>
        <w:t xml:space="preserve">二、2023-2025年中国养老金融行业市场需求分析</w:t>
      </w:r>
    </w:p>
    <w:p>
      <w:pPr>
        <w:spacing w:before="75" w:after="0"/>
      </w:pPr>
      <w:r>
        <w:rPr/>
        <w:t xml:space="preserve">三、2023-2025年中国养老金融行业市场规模分析</w:t>
      </w:r>
    </w:p>
    <w:p>
      <w:pPr>
        <w:spacing w:before="75" w:after="0"/>
      </w:pPr>
      <w:r>
        <w:rPr>
          <w:b w:val="1"/>
          <w:bCs w:val="1"/>
        </w:rPr>
        <w:t xml:space="preserve">第五章 2023-2025年中国养老金融行业主要数据监测分析</w:t>
      </w:r>
    </w:p>
    <w:p>
      <w:pPr>
        <w:spacing w:before="75" w:after="0"/>
      </w:pPr>
      <w:r>
        <w:rPr/>
        <w:t xml:space="preserve">第一节 2023-2025年中国养老金融行业(所属行业)总体数据分析</w:t>
      </w:r>
    </w:p>
    <w:p>
      <w:pPr>
        <w:spacing w:before="75" w:after="0"/>
      </w:pPr>
      <w:r>
        <w:rPr/>
        <w:t xml:space="preserve">一、2023年中国养老金融行业(所属行业)全部企业数据分析</w:t>
      </w:r>
    </w:p>
    <w:p>
      <w:pPr>
        <w:spacing w:before="75" w:after="0"/>
      </w:pPr>
      <w:r>
        <w:rPr/>
        <w:t xml:space="preserve">二、2024年中国养老金融行业(所属行业)全部企业数据分析</w:t>
      </w:r>
    </w:p>
    <w:p>
      <w:pPr>
        <w:spacing w:before="75" w:after="0"/>
      </w:pPr>
      <w:r>
        <w:rPr/>
        <w:t xml:space="preserve">三、2025年中国养老金融行业(所属行业)全部企业数据分析</w:t>
      </w:r>
    </w:p>
    <w:p>
      <w:pPr>
        <w:spacing w:before="75" w:after="0"/>
      </w:pPr>
      <w:r>
        <w:rPr/>
        <w:t xml:space="preserve">第二节 2023-2025年中国养老金融行业(所属行业)不同规模企业数据分析</w:t>
      </w:r>
    </w:p>
    <w:p>
      <w:pPr>
        <w:spacing w:before="75" w:after="0"/>
      </w:pPr>
      <w:r>
        <w:rPr/>
        <w:t xml:space="preserve">一、2023年中国养老金融行业(所属行业)不同规模企业数据分析</w:t>
      </w:r>
    </w:p>
    <w:p>
      <w:pPr>
        <w:spacing w:before="75" w:after="0"/>
      </w:pPr>
      <w:r>
        <w:rPr/>
        <w:t xml:space="preserve">二、2024年中国养老金融行业(所属行业)不同规模企业数据分析</w:t>
      </w:r>
    </w:p>
    <w:p>
      <w:pPr>
        <w:spacing w:before="75" w:after="0"/>
      </w:pPr>
      <w:r>
        <w:rPr/>
        <w:t xml:space="preserve">三、2025年中国养老金融行业(所属行业)不同规模企业数据分析</w:t>
      </w:r>
    </w:p>
    <w:p>
      <w:pPr>
        <w:spacing w:before="75" w:after="0"/>
      </w:pPr>
      <w:r>
        <w:rPr/>
        <w:t xml:space="preserve">第三节 2023-2025年中国养老金融行业(所属行业)不同所有制企业数据分析</w:t>
      </w:r>
    </w:p>
    <w:p>
      <w:pPr>
        <w:spacing w:before="75" w:after="0"/>
      </w:pPr>
      <w:r>
        <w:rPr/>
        <w:t xml:space="preserve">一、2023年中国养老金融行业(所属行业)不同所有制企业数据分析</w:t>
      </w:r>
    </w:p>
    <w:p>
      <w:pPr>
        <w:spacing w:before="75" w:after="0"/>
      </w:pPr>
      <w:r>
        <w:rPr/>
        <w:t xml:space="preserve">二、2024年中国养老金融行业(所属行业)不同所有制企业数据分析</w:t>
      </w:r>
    </w:p>
    <w:p>
      <w:pPr>
        <w:spacing w:before="75" w:after="0"/>
      </w:pPr>
      <w:r>
        <w:rPr/>
        <w:t xml:space="preserve">三、2025年中国养老金融行业(所属行业)不同所有制企业数据分析</w:t>
      </w:r>
    </w:p>
    <w:p>
      <w:pPr>
        <w:spacing w:before="75" w:after="0"/>
      </w:pPr>
      <w:r>
        <w:rPr>
          <w:b w:val="1"/>
          <w:bCs w:val="1"/>
        </w:rPr>
        <w:t xml:space="preserve">第六章 2025年中国养老金融行业竞争格局分析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中国养老金融行业竞争五力模型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2025年中国养老金融行业swot模型分析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2025年养老金融行业优势企业竞争力分析</w:t>
      </w:r>
    </w:p>
    <w:p>
      <w:pPr>
        <w:spacing w:before="75" w:after="0"/>
      </w:pPr>
      <w:r>
        <w:rPr/>
        <w:t xml:space="preserve">第一节 平安养老保险股份有限公司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泰康养老保险股份有限公司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国民养老保险股份有限公司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中国人民养老保险有限责任公司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太平养老保险股份有限公司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长江养老保险股份有限公司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新华养老保险股份有限公司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大家养老保险股份有限公司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第九节 招商信诺人寿保险有限公司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第十节 中英人寿保险有限公司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2023-2025年中国养老金融行业上下游分析及其影响</w:t>
      </w:r>
    </w:p>
    <w:p>
      <w:pPr>
        <w:spacing w:before="75" w:after="0"/>
      </w:pPr>
      <w:r>
        <w:rPr/>
        <w:t xml:space="preserve">第一节 2025年中国养老金融行业上游发展及影响分析</w:t>
      </w:r>
    </w:p>
    <w:p>
      <w:pPr>
        <w:spacing w:before="75" w:after="0"/>
      </w:pPr>
      <w:r>
        <w:rPr/>
        <w:t xml:space="preserve">一、2025年中国养老金融行业上游运行现状分析</w:t>
      </w:r>
    </w:p>
    <w:p>
      <w:pPr>
        <w:spacing w:before="75" w:after="0"/>
      </w:pPr>
      <w:r>
        <w:rPr/>
        <w:t xml:space="preserve">二、上游对养老金融行业产生的影响分析</w:t>
      </w:r>
    </w:p>
    <w:p>
      <w:pPr>
        <w:spacing w:before="75" w:after="0"/>
      </w:pPr>
      <w:r>
        <w:rPr/>
        <w:t xml:space="preserve">第二节 2025年中国养老金融行业下游发展及影响分析</w:t>
      </w:r>
    </w:p>
    <w:p>
      <w:pPr>
        <w:spacing w:before="75" w:after="0"/>
      </w:pPr>
      <w:r>
        <w:rPr/>
        <w:t xml:space="preserve">一、2025年中国养老金融行业下游运行现状分析</w:t>
      </w:r>
    </w:p>
    <w:p>
      <w:pPr>
        <w:spacing w:before="75" w:after="0"/>
      </w:pPr>
      <w:r>
        <w:rPr/>
        <w:t xml:space="preserve">二、下游对养老金融行业产生的影响分析</w:t>
      </w:r>
    </w:p>
    <w:p>
      <w:pPr>
        <w:spacing w:before="75" w:after="0"/>
      </w:pPr>
      <w:r>
        <w:rPr>
          <w:b w:val="1"/>
          <w:bCs w:val="1"/>
        </w:rPr>
        <w:t xml:space="preserve">第九章 2026-2031年养老金融行业发展及投资前景预测分析</w:t>
      </w:r>
    </w:p>
    <w:p>
      <w:pPr>
        <w:spacing w:before="75" w:after="0"/>
      </w:pPr>
      <w:r>
        <w:rPr/>
        <w:t xml:space="preserve">第一节 2026-2031年养老金融行业市场规模预测分析</w:t>
      </w:r>
    </w:p>
    <w:p>
      <w:pPr>
        <w:spacing w:before="75" w:after="0"/>
      </w:pPr>
      <w:r>
        <w:rPr/>
        <w:t xml:space="preserve">第二节 2026-2031年养老金融行业供需预测分析</w:t>
      </w:r>
    </w:p>
    <w:p>
      <w:pPr>
        <w:spacing w:before="75" w:after="0"/>
      </w:pPr>
      <w:r>
        <w:rPr/>
        <w:t xml:space="preserve">第三节 2026-2031年我国养老金融行业投资环境分析</w:t>
      </w:r>
    </w:p>
    <w:p>
      <w:pPr>
        <w:spacing w:before="75" w:after="0"/>
      </w:pPr>
      <w:r>
        <w:rPr/>
        <w:t xml:space="preserve">第四节 2026-2031年我国养老金融行业前景展望分析</w:t>
      </w:r>
    </w:p>
    <w:p>
      <w:pPr>
        <w:spacing w:before="75" w:after="0"/>
      </w:pPr>
      <w:r>
        <w:rPr/>
        <w:t xml:space="preserve">第五节 2026-2031年我国养老金融行业盈利能力预测</w:t>
      </w:r>
    </w:p>
    <w:p>
      <w:pPr>
        <w:spacing w:before="75" w:after="0"/>
      </w:pPr>
      <w:r>
        <w:rPr>
          <w:b w:val="1"/>
          <w:bCs w:val="1"/>
        </w:rPr>
        <w:t xml:space="preserve">第十章 2026-2031年中国养老金融行业投资风险分析</w:t>
      </w:r>
    </w:p>
    <w:p>
      <w:pPr>
        <w:spacing w:before="75" w:after="0"/>
      </w:pPr>
      <w:r>
        <w:rPr/>
        <w:t xml:space="preserve">第一节 2026-2031年中国养老金融行业投资金额分析</w:t>
      </w:r>
    </w:p>
    <w:p>
      <w:pPr>
        <w:spacing w:before="75" w:after="0"/>
      </w:pPr>
      <w:r>
        <w:rPr/>
        <w:t xml:space="preserve">第二节 近年来中国养老金融行业主要投资项目分析</w:t>
      </w:r>
    </w:p>
    <w:p>
      <w:pPr>
        <w:spacing w:before="75" w:after="0"/>
      </w:pPr>
      <w:r>
        <w:rPr/>
        <w:t xml:space="preserve">第三节 2026-2031年中国养老金融行业投资周期分析</w:t>
      </w:r>
    </w:p>
    <w:p>
      <w:pPr>
        <w:spacing w:before="75" w:after="0"/>
      </w:pPr>
      <w:r>
        <w:rPr/>
        <w:t xml:space="preserve">第四节 2026-2031年中国养老金融行业投资风险分析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2026-2031年中国养老金融行业发展策略及投资建议分析</w:t>
      </w:r>
    </w:p>
    <w:p>
      <w:pPr>
        <w:spacing w:before="75" w:after="0"/>
      </w:pPr>
      <w:r>
        <w:rPr/>
        <w:t xml:space="preserve">第一节 养老金融行业发展策略分析</w:t>
      </w:r>
    </w:p>
    <w:p>
      <w:pPr>
        <w:spacing w:before="75" w:after="0"/>
      </w:pPr>
      <w:r>
        <w:rPr/>
        <w:t xml:space="preserve">第二节 养老金融行业市场的重点客户战略实施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2026-2031年中国养老金融行业发展建议</w:t>
      </w:r>
    </w:p>
    <w:p>
      <w:pPr>
        <w:spacing w:before="75" w:after="0"/>
      </w:pPr>
      <w:r>
        <w:rPr/>
        <w:t xml:space="preserve">第四节 2026-2031年中国养老金融行业投资建议</w:t>
      </w:r>
    </w:p>
    <w:p>
      <w:pPr>
        <w:spacing w:before="75" w:after="0"/>
      </w:pPr>
      <w:r>
        <w:rPr>
          <w:b w:val="1"/>
          <w:bCs w:val="1"/>
        </w:rPr>
        <w:t xml:space="preserve">图表目录</w:t>
      </w:r>
    </w:p>
    <w:p>
      <w:pPr>
        <w:spacing w:before="75" w:after="0"/>
      </w:pPr>
      <w:r>
        <w:rPr/>
        <w:t xml:space="preserve">图表：养老金融产业链分析</w:t>
      </w:r>
    </w:p>
    <w:p>
      <w:pPr>
        <w:spacing w:before="75" w:after="0"/>
      </w:pPr>
      <w:r>
        <w:rPr/>
        <w:t xml:space="preserve">图表：国际养老金融市场规模</w:t>
      </w:r>
    </w:p>
    <w:p>
      <w:pPr>
        <w:spacing w:before="75" w:after="0"/>
      </w:pPr>
      <w:r>
        <w:rPr/>
        <w:t xml:space="preserve">图表：国际养老金融生命周期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图表：2023-2025年中国养老金融市场规模</w:t>
      </w:r>
    </w:p>
    <w:p>
      <w:pPr>
        <w:spacing w:before="75" w:after="0"/>
      </w:pPr>
      <w:r>
        <w:rPr/>
        <w:t xml:space="preserve">图表：2023-2025年中国养老金融产值</w:t>
      </w:r>
    </w:p>
    <w:p>
      <w:pPr>
        <w:spacing w:before="75" w:after="0"/>
      </w:pPr>
      <w:r>
        <w:rPr/>
        <w:t xml:space="preserve">图表：2023-2025年中国养老金融供应情况</w:t>
      </w:r>
    </w:p>
    <w:p>
      <w:pPr>
        <w:spacing w:before="75" w:after="0"/>
      </w:pPr>
      <w:r>
        <w:rPr/>
        <w:t xml:space="preserve">图表：2023-2025年中国养老金融需求情况</w:t>
      </w:r>
    </w:p>
    <w:p>
      <w:pPr>
        <w:spacing w:before="75" w:after="0"/>
      </w:pPr>
      <w:r>
        <w:rPr/>
        <w:t xml:space="preserve">图表：2026-2031年中国养老金融市场规模预测</w:t>
      </w:r>
    </w:p>
    <w:p>
      <w:pPr>
        <w:spacing w:before="75" w:after="0"/>
      </w:pPr>
      <w:r>
        <w:rPr/>
        <w:t xml:space="preserve">图表：2026-2031年中国养老金融供应情况预测</w:t>
      </w:r>
    </w:p>
    <w:p>
      <w:pPr>
        <w:spacing w:before="75" w:after="0"/>
      </w:pPr>
      <w:r>
        <w:rPr/>
        <w:t xml:space="preserve">图表：2026-2031年中国养老金融需求情况预测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本文地址：https://www.51baogao.cn/baogao/20260519/4067973.shtml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9/406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2026-2031年中国养老金融行业竞争格局及发展趋势预测报告</dc:title>
  <dc:description>2026-2031年中国养老金融行业竞争格局及发展趋势预测报告</dc:description>
  <dc:subject>2026-2031年中国养老金融行业竞争格局及发展趋势预测报告</dc:subject>
  <cp:keywords>研究报告</cp:keywords>
  <cp:category>研究报告</cp:category>
  <cp:lastModifiedBy>北京中道泰和信息咨询有限公司</cp:lastModifiedBy>
  <dcterms:created xsi:type="dcterms:W3CDTF">2026-05-19T23:31:53+08:00</dcterms:created>
  <dcterms:modified xsi:type="dcterms:W3CDTF">2026-05-19T23:31:53+08:00</dcterms:modified>
</cp:coreProperties>
</file>

<file path=docProps/custom.xml><?xml version="1.0" encoding="utf-8"?>
<Properties xmlns="http://schemas.openxmlformats.org/officeDocument/2006/custom-properties" xmlns:vt="http://schemas.openxmlformats.org/officeDocument/2006/docPropsVTypes"/>
</file>