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2026-2031年中国绿色金融行业发展全景与战略前景研究报告</w:t>
      </w:r>
    </w:p>
    <w:p>
      <w:pPr>
        <w:spacing w:after="150"/>
      </w:pPr>
      <w:r>
        <w:rPr>
          <w:b w:val="1"/>
          <w:bCs w:val="1"/>
        </w:rPr>
        <w:t xml:space="preserve">报告简介</w:t>
      </w:r>
    </w:p>
    <w:p>
      <w:pPr>
        <w:spacing w:after="150"/>
      </w:pPr>
      <w:r>
        <w:rPr/>
        <w:t xml:space="preserve">绿色金融行业是围绕生态环境保护、低碳转型发展所形成的各类金融业态与服务体系总称，依托信贷、债券、基金、保险、碳金融等多元金融工具，引导社会资本流向节能环保、清洁能源、生态治理、低碳产业等绿色领域，同时约束高耗能高排放项目投融资活动。作为衔接金融市场与绿色实体经济的重要纽带，绿色金融兼具经济价值与生态价值，是推动产业结构绿色升级、落实双碳发展目标、完善生态文明建设的重要金融抓手，更是十五五时期我国构建绿色低碳循环经济体系、实现经济社会全面绿色转型的核心支撑产业。</w:t>
      </w:r>
    </w:p>
    <w:p>
      <w:pPr>
        <w:spacing w:after="150"/>
      </w:pPr>
      <w:r>
        <w:rPr/>
        <w:t xml:space="preserve">当前国内绿色金融行业已步入体系逐步健全、市场持续扩容、业态不断丰富的稳健发展阶段。国家层面相关顶层制度与配套扶持政策陆续落地，行业统一标准不断完善，市场规范化运行水平持续提升。各类金融机构积极布局绿色业务，绿色投融资产品日益丰富，资金向绿色产业倾斜的趋势愈发明显，产业园区绿色改造、新能源项目建设、生态修复治理等领域金融服务落地速度持续加快。与此同时，行业仍存在区域发展不均衡、项目识别体系有待细化、绿色资产流动性不足、转型金融配套服务不完善等现实问题，行业整体仍处于提质扩容、优化结构的关键发展时期。未来，我国绿色金融行业将朝着体系标准化、业态多元化、服务精细化、市场国际化方向持续演进。行业发展将进一步紧扣低碳转型核心需求，不断完善转型金融服务体系，兼顾传统产业绿色升级与新兴绿色产业培育。金融产品创新力度持续加大，碳市场关联金融业务稳步成熟，绿色评估、环境信息披露、风险管控等配套服务日趋完善。市场参与主体更加多元，各类社会资本参与绿色投资的渠道持续拓宽，绿色金融服务将从单一资金投放，逐步转向全流程综合式绿色产业金融赋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金融行业研究单位等公布和提供的大量资料。报告对我国绿色金融行业的供需状况、发展现状、子行业发展变化等进行了分析，重点分析了国内外绿色金融行业的发展现状、如何面对行业的发展挑战、行业的发展建议、行业竞争力，以及行业的投资分析和趋势预测等等。报告还综合了绿色金融行业的整体发展动态，对行业在产品方面提供了参考建议和具体解决办法。报告对于绿色金融产品生产企业、经销商、行业管理部门以及拟进入该行业的投资者具有重要的参考价值，对于研究我国绿色金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绿色金融行业核心界定与研究说明</w:t>
      </w:r>
    </w:p>
    <w:p>
      <w:pPr>
        <w:spacing w:before="75" w:after="0"/>
      </w:pPr>
      <w:r>
        <w:rPr/>
        <w:t xml:space="preserve">第一节 绿色金融核心定义与内涵特征</w:t>
      </w:r>
    </w:p>
    <w:p>
      <w:pPr>
        <w:spacing w:before="75" w:after="0"/>
      </w:pPr>
      <w:r>
        <w:rPr/>
        <w:t xml:space="preserve">一、绿色金融基本概念界定</w:t>
      </w:r>
    </w:p>
    <w:p>
      <w:pPr>
        <w:spacing w:before="75" w:after="0"/>
      </w:pPr>
      <w:r>
        <w:rPr/>
        <w:t xml:space="preserve">二、绿色金融核心特征解析</w:t>
      </w:r>
    </w:p>
    <w:p>
      <w:pPr>
        <w:spacing w:before="75" w:after="0"/>
      </w:pPr>
      <w:r>
        <w:rPr/>
        <w:t xml:space="preserve">三、绿色金融与相关金融形态区别</w:t>
      </w:r>
    </w:p>
    <w:p>
      <w:pPr>
        <w:spacing w:before="75" w:after="0"/>
      </w:pPr>
      <w:r>
        <w:rPr/>
        <w:t xml:space="preserve">第二节 行业研究范围与统计口径</w:t>
      </w:r>
    </w:p>
    <w:p>
      <w:pPr>
        <w:spacing w:before="75" w:after="0"/>
      </w:pPr>
      <w:r>
        <w:rPr/>
        <w:t xml:space="preserve">一、行业研究边界划定</w:t>
      </w:r>
    </w:p>
    <w:p>
      <w:pPr>
        <w:spacing w:before="75" w:after="0"/>
      </w:pPr>
      <w:r>
        <w:rPr/>
        <w:t xml:space="preserve">二、核心产品统计口径说明</w:t>
      </w:r>
    </w:p>
    <w:p>
      <w:pPr>
        <w:spacing w:before="75" w:after="0"/>
      </w:pPr>
      <w:r>
        <w:rPr/>
        <w:t xml:space="preserve">三、时间维度与地域范围界定</w:t>
      </w:r>
    </w:p>
    <w:p>
      <w:pPr>
        <w:spacing w:before="75" w:after="0"/>
      </w:pPr>
      <w:r>
        <w:rPr/>
        <w:t xml:space="preserve">第三节 数据来源与研究方法</w:t>
      </w:r>
    </w:p>
    <w:p>
      <w:pPr>
        <w:spacing w:before="75" w:after="0"/>
      </w:pPr>
      <w:r>
        <w:rPr/>
        <w:t xml:space="preserve">一、权威数据来源说明</w:t>
      </w:r>
    </w:p>
    <w:p>
      <w:pPr>
        <w:spacing w:before="75" w:after="0"/>
      </w:pPr>
      <w:r>
        <w:rPr/>
        <w:t xml:space="preserve">二、核心研究方法概述</w:t>
      </w:r>
    </w:p>
    <w:p>
      <w:pPr>
        <w:spacing w:before="75" w:after="0"/>
      </w:pPr>
      <w:r>
        <w:rPr/>
        <w:t xml:space="preserve">三、报告核心创新点说明</w:t>
      </w:r>
    </w:p>
    <w:p>
      <w:pPr>
        <w:spacing w:before="75" w:after="0"/>
      </w:pPr>
      <w:r>
        <w:rPr>
          <w:b w:val="1"/>
          <w:bCs w:val="1"/>
        </w:rPr>
        <w:t xml:space="preserve">第二章 2023-2025年全球绿色金融行业发展现状与趋势</w:t>
      </w:r>
    </w:p>
    <w:p>
      <w:pPr>
        <w:spacing w:before="75" w:after="0"/>
      </w:pPr>
      <w:r>
        <w:rPr/>
        <w:t xml:space="preserve">第一节 2023-2025年全球绿色金融市场规模分析</w:t>
      </w:r>
    </w:p>
    <w:p>
      <w:pPr>
        <w:spacing w:before="75" w:after="0"/>
      </w:pPr>
      <w:r>
        <w:rPr/>
        <w:t xml:space="preserve">一、全球市场整体规模及增速</w:t>
      </w:r>
    </w:p>
    <w:p>
      <w:pPr>
        <w:spacing w:before="75" w:after="0"/>
      </w:pPr>
      <w:r>
        <w:rPr/>
        <w:t xml:space="preserve">二、全球市场结构分布特征</w:t>
      </w:r>
    </w:p>
    <w:p>
      <w:pPr>
        <w:spacing w:before="75" w:after="0"/>
      </w:pPr>
      <w:r>
        <w:rPr/>
        <w:t xml:space="preserve">三、重点区域市场规模对比</w:t>
      </w:r>
    </w:p>
    <w:p>
      <w:pPr>
        <w:spacing w:before="75" w:after="0"/>
      </w:pPr>
      <w:r>
        <w:rPr/>
        <w:t xml:space="preserve">第二节 全球绿色金融产品格局</w:t>
      </w:r>
    </w:p>
    <w:p>
      <w:pPr>
        <w:spacing w:before="75" w:after="0"/>
      </w:pPr>
      <w:r>
        <w:rPr/>
        <w:t xml:space="preserve">一、绿色信贷市场发展现状</w:t>
      </w:r>
    </w:p>
    <w:p>
      <w:pPr>
        <w:spacing w:before="75" w:after="0"/>
      </w:pPr>
      <w:r>
        <w:rPr/>
        <w:t xml:space="preserve">二、绿色债券市场发行规模</w:t>
      </w:r>
    </w:p>
    <w:p>
      <w:pPr>
        <w:spacing w:before="75" w:after="0"/>
      </w:pPr>
      <w:r>
        <w:rPr/>
        <w:t xml:space="preserve">三、绿色基金及衍生品市场概况</w:t>
      </w:r>
    </w:p>
    <w:p>
      <w:pPr>
        <w:spacing w:before="75" w:after="0"/>
      </w:pPr>
      <w:r>
        <w:rPr/>
        <w:t xml:space="preserve">第三节 全球绿色金融发展趋势预判</w:t>
      </w:r>
    </w:p>
    <w:p>
      <w:pPr>
        <w:spacing w:before="75" w:after="0"/>
      </w:pPr>
      <w:r>
        <w:rPr/>
        <w:t xml:space="preserve">一、全球市场增长驱动因素</w:t>
      </w:r>
    </w:p>
    <w:p>
      <w:pPr>
        <w:spacing w:before="75" w:after="0"/>
      </w:pPr>
      <w:r>
        <w:rPr/>
        <w:t xml:space="preserve">二、国际标准协同发展趋势</w:t>
      </w:r>
    </w:p>
    <w:p>
      <w:pPr>
        <w:spacing w:before="75" w:after="0"/>
      </w:pPr>
      <w:r>
        <w:rPr/>
        <w:t xml:space="preserve">三、全球市场竞争格局演变</w:t>
      </w:r>
    </w:p>
    <w:p>
      <w:pPr>
        <w:spacing w:before="75" w:after="0"/>
      </w:pPr>
      <w:r>
        <w:rPr>
          <w:b w:val="1"/>
          <w:bCs w:val="1"/>
        </w:rPr>
        <w:t xml:space="preserve">第三章 中国绿色金融行业发展环境分析</w:t>
      </w:r>
    </w:p>
    <w:p>
      <w:pPr>
        <w:spacing w:before="75" w:after="0"/>
      </w:pPr>
      <w:r>
        <w:rPr/>
        <w:t xml:space="preserve">第一节 宏观经济环境影响</w:t>
      </w:r>
    </w:p>
    <w:p>
      <w:pPr>
        <w:spacing w:before="75" w:after="0"/>
      </w:pPr>
      <w:r>
        <w:rPr/>
        <w:t xml:space="preserve">一、国内经济发展态势</w:t>
      </w:r>
    </w:p>
    <w:p>
      <w:pPr>
        <w:spacing w:before="75" w:after="0"/>
      </w:pPr>
      <w:r>
        <w:rPr/>
        <w:t xml:space="preserve">二、产业结构转型对行业影响</w:t>
      </w:r>
    </w:p>
    <w:p>
      <w:pPr>
        <w:spacing w:before="75" w:after="0"/>
      </w:pPr>
      <w:r>
        <w:rPr/>
        <w:t xml:space="preserve">三、双碳目标下经济转型需求</w:t>
      </w:r>
    </w:p>
    <w:p>
      <w:pPr>
        <w:spacing w:before="75" w:after="0"/>
      </w:pPr>
      <w:r>
        <w:rPr/>
        <w:t xml:space="preserve">第二节 行业政策环境梳理</w:t>
      </w:r>
    </w:p>
    <w:p>
      <w:pPr>
        <w:spacing w:before="75" w:after="0"/>
      </w:pPr>
      <w:r>
        <w:rPr/>
        <w:t xml:space="preserve">一、国家级顶层政策体系</w:t>
      </w:r>
    </w:p>
    <w:p>
      <w:pPr>
        <w:spacing w:before="75" w:after="0"/>
      </w:pPr>
      <w:r>
        <w:rPr/>
        <w:t xml:space="preserve">二、监管框架与激励约束机制</w:t>
      </w:r>
    </w:p>
    <w:p>
      <w:pPr>
        <w:spacing w:before="75" w:after="0"/>
      </w:pPr>
      <w:r>
        <w:rPr/>
        <w:t xml:space="preserve">三、地方配套政策落地情况</w:t>
      </w:r>
    </w:p>
    <w:p>
      <w:pPr>
        <w:spacing w:before="75" w:after="0"/>
      </w:pPr>
      <w:r>
        <w:rPr/>
        <w:t xml:space="preserve">第三节 社会与技术环境支撑</w:t>
      </w:r>
    </w:p>
    <w:p>
      <w:pPr>
        <w:spacing w:before="75" w:after="0"/>
      </w:pPr>
      <w:r>
        <w:rPr/>
        <w:t xml:space="preserve">一、绿色发展理念普及程度</w:t>
      </w:r>
    </w:p>
    <w:p>
      <w:pPr>
        <w:spacing w:before="75" w:after="0"/>
      </w:pPr>
      <w:r>
        <w:rPr/>
        <w:t xml:space="preserve">二、金融科技赋能行业发展</w:t>
      </w:r>
    </w:p>
    <w:p>
      <w:pPr>
        <w:spacing w:before="75" w:after="0"/>
      </w:pPr>
      <w:r>
        <w:rPr/>
        <w:t xml:space="preserve">三、碳核算技术发展支撑</w:t>
      </w:r>
    </w:p>
    <w:p>
      <w:pPr>
        <w:spacing w:before="75" w:after="0"/>
      </w:pPr>
      <w:r>
        <w:rPr>
          <w:b w:val="1"/>
          <w:bCs w:val="1"/>
        </w:rPr>
        <w:t xml:space="preserve">第四章 2023-2025年中国绿色金融行业发展现状</w:t>
      </w:r>
    </w:p>
    <w:p>
      <w:pPr>
        <w:spacing w:before="75" w:after="0"/>
      </w:pPr>
      <w:r>
        <w:rPr/>
        <w:t xml:space="preserve">第一节 行业市场规模测算</w:t>
      </w:r>
    </w:p>
    <w:p>
      <w:pPr>
        <w:spacing w:before="75" w:after="0"/>
      </w:pPr>
      <w:r>
        <w:rPr/>
        <w:t xml:space="preserve">一、2023-2025年行业整体规模及增速</w:t>
      </w:r>
    </w:p>
    <w:p>
      <w:pPr>
        <w:spacing w:before="75" w:after="0"/>
      </w:pPr>
      <w:r>
        <w:rPr/>
        <w:t xml:space="preserve">二、细分产品规模占比分析</w:t>
      </w:r>
    </w:p>
    <w:p>
      <w:pPr>
        <w:spacing w:before="75" w:after="0"/>
      </w:pPr>
      <w:r>
        <w:rPr/>
        <w:t xml:space="preserve">三、市场规模区域分布特征</w:t>
      </w:r>
    </w:p>
    <w:p>
      <w:pPr>
        <w:spacing w:before="75" w:after="0"/>
      </w:pPr>
      <w:r>
        <w:rPr/>
        <w:t xml:space="preserve">第二节 行业发展核心特点</w:t>
      </w:r>
    </w:p>
    <w:p>
      <w:pPr>
        <w:spacing w:before="75" w:after="0"/>
      </w:pPr>
      <w:r>
        <w:rPr/>
        <w:t xml:space="preserve">一、市场参与主体多元化</w:t>
      </w:r>
    </w:p>
    <w:p>
      <w:pPr>
        <w:spacing w:before="75" w:after="0"/>
      </w:pPr>
      <w:r>
        <w:rPr/>
        <w:t xml:space="preserve">二、产品创新迭代速度加快</w:t>
      </w:r>
    </w:p>
    <w:p>
      <w:pPr>
        <w:spacing w:before="75" w:after="0"/>
      </w:pPr>
      <w:r>
        <w:rPr/>
        <w:t xml:space="preserve">三、基础设施建设持续完善</w:t>
      </w:r>
    </w:p>
    <w:p>
      <w:pPr>
        <w:spacing w:before="75" w:after="0"/>
      </w:pPr>
      <w:r>
        <w:rPr/>
        <w:t xml:space="preserve">第三节 行业发展现存问题</w:t>
      </w:r>
    </w:p>
    <w:p>
      <w:pPr>
        <w:spacing w:before="75" w:after="0"/>
      </w:pPr>
      <w:r>
        <w:rPr/>
        <w:t xml:space="preserve">一、市场发展结构性失衡</w:t>
      </w:r>
    </w:p>
    <w:p>
      <w:pPr>
        <w:spacing w:before="75" w:after="0"/>
      </w:pPr>
      <w:r>
        <w:rPr/>
        <w:t xml:space="preserve">二、标准与披露机制待完善</w:t>
      </w:r>
    </w:p>
    <w:p>
      <w:pPr>
        <w:spacing w:before="75" w:after="0"/>
      </w:pPr>
      <w:r>
        <w:rPr/>
        <w:t xml:space="preserve">三、风险管控体系有待健全</w:t>
      </w:r>
    </w:p>
    <w:p>
      <w:pPr>
        <w:spacing w:before="75" w:after="0"/>
      </w:pPr>
      <w:r>
        <w:rPr>
          <w:b w:val="1"/>
          <w:bCs w:val="1"/>
        </w:rPr>
        <w:t xml:space="preserve">第五章 中国绿色金融细分产品市场分析</w:t>
      </w:r>
    </w:p>
    <w:p>
      <w:pPr>
        <w:spacing w:before="75" w:after="0"/>
      </w:pPr>
      <w:r>
        <w:rPr/>
        <w:t xml:space="preserve">第一节 绿色信贷市场</w:t>
      </w:r>
    </w:p>
    <w:p>
      <w:pPr>
        <w:spacing w:before="75" w:after="0"/>
      </w:pPr>
      <w:r>
        <w:rPr/>
        <w:t xml:space="preserve">一、2023-2025年绿色信贷余额及占比</w:t>
      </w:r>
    </w:p>
    <w:p>
      <w:pPr>
        <w:spacing w:before="75" w:after="0"/>
      </w:pPr>
      <w:r>
        <w:rPr/>
        <w:t xml:space="preserve">二、重点投向领域分布</w:t>
      </w:r>
    </w:p>
    <w:p>
      <w:pPr>
        <w:spacing w:before="75" w:after="0"/>
      </w:pPr>
      <w:r>
        <w:rPr/>
        <w:t xml:space="preserve">三、绿色信贷产品创新情况</w:t>
      </w:r>
    </w:p>
    <w:p>
      <w:pPr>
        <w:spacing w:before="75" w:after="0"/>
      </w:pPr>
      <w:r>
        <w:rPr/>
        <w:t xml:space="preserve">第二节 绿色债券市场</w:t>
      </w:r>
    </w:p>
    <w:p>
      <w:pPr>
        <w:spacing w:before="75" w:after="0"/>
      </w:pPr>
      <w:r>
        <w:rPr/>
        <w:t xml:space="preserve">一、发行规模与品种结构</w:t>
      </w:r>
    </w:p>
    <w:p>
      <w:pPr>
        <w:spacing w:before="75" w:after="0"/>
      </w:pPr>
      <w:r>
        <w:rPr/>
        <w:t xml:space="preserve">二、发行主体与期限分布</w:t>
      </w:r>
    </w:p>
    <w:p>
      <w:pPr>
        <w:spacing w:before="75" w:after="0"/>
      </w:pPr>
      <w:r>
        <w:rPr/>
        <w:t xml:space="preserve">三、绿色债券市场定价特征</w:t>
      </w:r>
    </w:p>
    <w:p>
      <w:pPr>
        <w:spacing w:before="75" w:after="0"/>
      </w:pPr>
      <w:r>
        <w:rPr/>
        <w:t xml:space="preserve">第三节 绿色基金市场</w:t>
      </w:r>
    </w:p>
    <w:p>
      <w:pPr>
        <w:spacing w:before="75" w:after="0"/>
      </w:pPr>
      <w:r>
        <w:rPr/>
        <w:t xml:space="preserve">一、绿色基金发行规模与类型</w:t>
      </w:r>
    </w:p>
    <w:p>
      <w:pPr>
        <w:spacing w:before="75" w:after="0"/>
      </w:pPr>
      <w:r>
        <w:rPr/>
        <w:t xml:space="preserve">二、投资方向与资产配置</w:t>
      </w:r>
    </w:p>
    <w:p>
      <w:pPr>
        <w:spacing w:before="75" w:after="0"/>
      </w:pPr>
      <w:r>
        <w:rPr/>
        <w:t xml:space="preserve">三、绿色基金收益与风险特征</w:t>
      </w:r>
    </w:p>
    <w:p>
      <w:pPr>
        <w:spacing w:before="75" w:after="0"/>
      </w:pPr>
      <w:r>
        <w:rPr/>
        <w:t xml:space="preserve">第四节 其他绿色金融产品</w:t>
      </w:r>
    </w:p>
    <w:p>
      <w:pPr>
        <w:spacing w:before="75" w:after="0"/>
      </w:pPr>
      <w:r>
        <w:rPr/>
        <w:t xml:space="preserve">一、绿色保险市场发展概况</w:t>
      </w:r>
    </w:p>
    <w:p>
      <w:pPr>
        <w:spacing w:before="75" w:after="0"/>
      </w:pPr>
      <w:r>
        <w:rPr/>
        <w:t xml:space="preserve">二、绿色reits市场推进情况</w:t>
      </w:r>
    </w:p>
    <w:p>
      <w:pPr>
        <w:spacing w:before="75" w:after="0"/>
      </w:pPr>
      <w:r>
        <w:rPr/>
        <w:t xml:space="preserve">三、碳中和金融衍生品创新</w:t>
      </w:r>
    </w:p>
    <w:p>
      <w:pPr>
        <w:spacing w:before="75" w:after="0"/>
      </w:pPr>
      <w:r>
        <w:rPr>
          <w:b w:val="1"/>
          <w:bCs w:val="1"/>
        </w:rPr>
        <w:t xml:space="preserve">第六章 中国绿色金融参与主体分析</w:t>
      </w:r>
    </w:p>
    <w:p>
      <w:pPr>
        <w:spacing w:before="75" w:after="0"/>
      </w:pPr>
      <w:r>
        <w:rPr/>
        <w:t xml:space="preserve">第一节 银行业金融机构</w:t>
      </w:r>
    </w:p>
    <w:p>
      <w:pPr>
        <w:spacing w:before="75" w:after="0"/>
      </w:pPr>
      <w:r>
        <w:rPr/>
        <w:t xml:space="preserve">一、商业银行绿色金融业务布局</w:t>
      </w:r>
    </w:p>
    <w:p>
      <w:pPr>
        <w:spacing w:before="75" w:after="0"/>
      </w:pPr>
      <w:r>
        <w:rPr/>
        <w:t xml:space="preserve">二、政策性银行绿色金融支持模式</w:t>
      </w:r>
    </w:p>
    <w:p>
      <w:pPr>
        <w:spacing w:before="75" w:after="0"/>
      </w:pPr>
      <w:r>
        <w:rPr/>
        <w:t xml:space="preserve">三、中小银行绿色金融发展路径</w:t>
      </w:r>
    </w:p>
    <w:p>
      <w:pPr>
        <w:spacing w:before="75" w:after="0"/>
      </w:pPr>
      <w:r>
        <w:rPr/>
        <w:t xml:space="preserve">第二节 非银金融机构</w:t>
      </w:r>
    </w:p>
    <w:p>
      <w:pPr>
        <w:spacing w:before="75" w:after="0"/>
      </w:pPr>
      <w:r>
        <w:rPr/>
        <w:t xml:space="preserve">一、证券机构绿色金融服务</w:t>
      </w:r>
    </w:p>
    <w:p>
      <w:pPr>
        <w:spacing w:before="75" w:after="0"/>
      </w:pPr>
      <w:r>
        <w:rPr/>
        <w:t xml:space="preserve">二、保险机构绿色保险产品体系</w:t>
      </w:r>
    </w:p>
    <w:p>
      <w:pPr>
        <w:spacing w:before="75" w:after="0"/>
      </w:pPr>
      <w:r>
        <w:rPr/>
        <w:t xml:space="preserve">三、资管机构绿色投资布局</w:t>
      </w:r>
    </w:p>
    <w:p>
      <w:pPr>
        <w:spacing w:before="75" w:after="0"/>
      </w:pPr>
      <w:r>
        <w:rPr/>
        <w:t xml:space="preserve">第三节 市场服务与监管主体</w:t>
      </w:r>
    </w:p>
    <w:p>
      <w:pPr>
        <w:spacing w:before="75" w:after="0"/>
      </w:pPr>
      <w:r>
        <w:rPr/>
        <w:t xml:space="preserve">一、绿色交易所功能定位</w:t>
      </w:r>
    </w:p>
    <w:p>
      <w:pPr>
        <w:spacing w:before="75" w:after="0"/>
      </w:pPr>
      <w:r>
        <w:rPr/>
        <w:t xml:space="preserve">二、第三方认证评级机构作用</w:t>
      </w:r>
    </w:p>
    <w:p>
      <w:pPr>
        <w:spacing w:before="75" w:after="0"/>
      </w:pPr>
      <w:r>
        <w:rPr/>
        <w:t xml:space="preserve">三、行业自律组织发展情况</w:t>
      </w:r>
    </w:p>
    <w:p>
      <w:pPr>
        <w:spacing w:before="75" w:after="0"/>
      </w:pPr>
      <w:r>
        <w:rPr>
          <w:b w:val="1"/>
          <w:bCs w:val="1"/>
        </w:rPr>
        <w:t xml:space="preserve">第七章 中国绿色金融标准与信息披露体系</w:t>
      </w:r>
    </w:p>
    <w:p>
      <w:pPr>
        <w:spacing w:before="75" w:after="0"/>
      </w:pPr>
      <w:r>
        <w:rPr/>
        <w:t xml:space="preserve">第一节 绿色金融标准体系建设</w:t>
      </w:r>
    </w:p>
    <w:p>
      <w:pPr>
        <w:spacing w:before="75" w:after="0"/>
      </w:pPr>
      <w:r>
        <w:rPr/>
        <w:t xml:space="preserve">一、国内标准体系发展历程</w:t>
      </w:r>
    </w:p>
    <w:p>
      <w:pPr>
        <w:spacing w:before="75" w:after="0"/>
      </w:pPr>
      <w:r>
        <w:rPr/>
        <w:t xml:space="preserve">二、核心标准内容框架解析</w:t>
      </w:r>
    </w:p>
    <w:p>
      <w:pPr>
        <w:spacing w:before="75" w:after="0"/>
      </w:pPr>
      <w:r>
        <w:rPr/>
        <w:t xml:space="preserve">三、中外标准对接进展</w:t>
      </w:r>
    </w:p>
    <w:p>
      <w:pPr>
        <w:spacing w:before="75" w:after="0"/>
      </w:pPr>
      <w:r>
        <w:rPr/>
        <w:t xml:space="preserve">第二节 环境信息披露机制</w:t>
      </w:r>
    </w:p>
    <w:p>
      <w:pPr>
        <w:spacing w:before="75" w:after="0"/>
      </w:pPr>
      <w:r>
        <w:rPr/>
        <w:t xml:space="preserve">一、披露制度演进与要求</w:t>
      </w:r>
    </w:p>
    <w:p>
      <w:pPr>
        <w:spacing w:before="75" w:after="0"/>
      </w:pPr>
      <w:r>
        <w:rPr/>
        <w:t xml:space="preserve">二、披露内容与指标体系</w:t>
      </w:r>
    </w:p>
    <w:p>
      <w:pPr>
        <w:spacing w:before="75" w:after="0"/>
      </w:pPr>
      <w:r>
        <w:rPr/>
        <w:t xml:space="preserve">三、披露实施现状与成效</w:t>
      </w:r>
    </w:p>
    <w:p>
      <w:pPr>
        <w:spacing w:before="75" w:after="0"/>
      </w:pPr>
      <w:r>
        <w:rPr/>
        <w:t xml:space="preserve">第三节 标准与披露发展建议</w:t>
      </w:r>
    </w:p>
    <w:p>
      <w:pPr>
        <w:spacing w:before="75" w:after="0"/>
      </w:pPr>
      <w:r>
        <w:rPr/>
        <w:t xml:space="preserve">一、标准统一化推进路径</w:t>
      </w:r>
    </w:p>
    <w:p>
      <w:pPr>
        <w:spacing w:before="75" w:after="0"/>
      </w:pPr>
      <w:r>
        <w:rPr/>
        <w:t xml:space="preserve">二、披露质量提升措施</w:t>
      </w:r>
    </w:p>
    <w:p>
      <w:pPr>
        <w:spacing w:before="75" w:after="0"/>
      </w:pPr>
      <w:r>
        <w:rPr/>
        <w:t xml:space="preserve">三、国际标准融合策略</w:t>
      </w:r>
    </w:p>
    <w:p>
      <w:pPr>
        <w:spacing w:before="75" w:after="0"/>
      </w:pPr>
      <w:r>
        <w:rPr>
          <w:b w:val="1"/>
          <w:bCs w:val="1"/>
        </w:rPr>
        <w:t xml:space="preserve">第八章 中国绿色金融重点应用领域分析</w:t>
      </w:r>
    </w:p>
    <w:p>
      <w:pPr>
        <w:spacing w:before="75" w:after="0"/>
      </w:pPr>
      <w:r>
        <w:rPr/>
        <w:t xml:space="preserve">第一节 清洁能源领域</w:t>
      </w:r>
    </w:p>
    <w:p>
      <w:pPr>
        <w:spacing w:before="75" w:after="0"/>
      </w:pPr>
      <w:r>
        <w:rPr/>
        <w:t xml:space="preserve">一、风电光伏融资需求与规模</w:t>
      </w:r>
    </w:p>
    <w:p>
      <w:pPr>
        <w:spacing w:before="75" w:after="0"/>
      </w:pPr>
      <w:r>
        <w:rPr/>
        <w:t xml:space="preserve">二、水电核电绿色金融支持</w:t>
      </w:r>
    </w:p>
    <w:p>
      <w:pPr>
        <w:spacing w:before="75" w:after="0"/>
      </w:pPr>
      <w:r>
        <w:rPr/>
        <w:t xml:space="preserve">三、储能及氢能融资现状</w:t>
      </w:r>
    </w:p>
    <w:p>
      <w:pPr>
        <w:spacing w:before="75" w:after="0"/>
      </w:pPr>
      <w:r>
        <w:rPr/>
        <w:t xml:space="preserve">第二节 绿色制造与工业转型</w:t>
      </w:r>
    </w:p>
    <w:p>
      <w:pPr>
        <w:spacing w:before="75" w:after="0"/>
      </w:pPr>
      <w:r>
        <w:rPr/>
        <w:t xml:space="preserve">一、高耗能行业低碳改造融资</w:t>
      </w:r>
    </w:p>
    <w:p>
      <w:pPr>
        <w:spacing w:before="75" w:after="0"/>
      </w:pPr>
      <w:r>
        <w:rPr/>
        <w:t xml:space="preserve">二、绿色装备制造金融支持</w:t>
      </w:r>
    </w:p>
    <w:p>
      <w:pPr>
        <w:spacing w:before="75" w:after="0"/>
      </w:pPr>
      <w:r>
        <w:rPr/>
        <w:t xml:space="preserve">三、工业节能与资源循环利用</w:t>
      </w:r>
    </w:p>
    <w:p>
      <w:pPr>
        <w:spacing w:before="75" w:after="0"/>
      </w:pPr>
      <w:r>
        <w:rPr/>
        <w:t xml:space="preserve">第三节 绿色建筑与智慧城市</w:t>
      </w:r>
    </w:p>
    <w:p>
      <w:pPr>
        <w:spacing w:before="75" w:after="0"/>
      </w:pPr>
      <w:r>
        <w:rPr/>
        <w:t xml:space="preserve">一、绿色建筑融资规模与模式</w:t>
      </w:r>
    </w:p>
    <w:p>
      <w:pPr>
        <w:spacing w:before="75" w:after="0"/>
      </w:pPr>
      <w:r>
        <w:rPr/>
        <w:t xml:space="preserve">二、智慧城市基础设施融资</w:t>
      </w:r>
    </w:p>
    <w:p>
      <w:pPr>
        <w:spacing w:before="75" w:after="0"/>
      </w:pPr>
      <w:r>
        <w:rPr/>
        <w:t xml:space="preserve">三、装配式建筑绿色金融应用</w:t>
      </w:r>
    </w:p>
    <w:p>
      <w:pPr>
        <w:spacing w:before="75" w:after="0"/>
      </w:pPr>
      <w:r>
        <w:rPr/>
        <w:t xml:space="preserve">第四节 绿色交通领域</w:t>
      </w:r>
    </w:p>
    <w:p>
      <w:pPr>
        <w:spacing w:before="75" w:after="0"/>
      </w:pPr>
      <w:r>
        <w:rPr/>
        <w:t xml:space="preserve">一、新能源汽车产业链融资</w:t>
      </w:r>
    </w:p>
    <w:p>
      <w:pPr>
        <w:spacing w:before="75" w:after="0"/>
      </w:pPr>
      <w:r>
        <w:rPr/>
        <w:t xml:space="preserve">二、绿色轨道交通建设融资</w:t>
      </w:r>
    </w:p>
    <w:p>
      <w:pPr>
        <w:spacing w:before="75" w:after="0"/>
      </w:pPr>
      <w:r>
        <w:rPr/>
        <w:t xml:space="preserve">三、低碳航运航空金融支持</w:t>
      </w:r>
    </w:p>
    <w:p>
      <w:pPr>
        <w:spacing w:before="75" w:after="0"/>
      </w:pPr>
      <w:r>
        <w:rPr>
          <w:b w:val="1"/>
          <w:bCs w:val="1"/>
        </w:rPr>
        <w:t xml:space="preserve">第九章 中国绿色金融区域发展格局</w:t>
      </w:r>
    </w:p>
    <w:p>
      <w:pPr>
        <w:spacing w:before="75" w:after="0"/>
      </w:pPr>
      <w:r>
        <w:rPr/>
        <w:t xml:space="preserve">第一节 重点区域发展对比</w:t>
      </w:r>
    </w:p>
    <w:p>
      <w:pPr>
        <w:spacing w:before="75" w:after="0"/>
      </w:pPr>
      <w:r>
        <w:rPr/>
        <w:t xml:space="preserve">一、长三角绿色金融发展特征</w:t>
      </w:r>
    </w:p>
    <w:p>
      <w:pPr>
        <w:spacing w:before="75" w:after="0"/>
      </w:pPr>
      <w:r>
        <w:rPr/>
        <w:t xml:space="preserve">二、粤港澳大湾区发展优势</w:t>
      </w:r>
    </w:p>
    <w:p>
      <w:pPr>
        <w:spacing w:before="75" w:after="0"/>
      </w:pPr>
      <w:r>
        <w:rPr/>
        <w:t xml:space="preserve">三、京津冀协同发展现状</w:t>
      </w:r>
    </w:p>
    <w:p>
      <w:pPr>
        <w:spacing w:before="75" w:after="0"/>
      </w:pPr>
      <w:r>
        <w:rPr/>
        <w:t xml:space="preserve">第二节 改革创新试验区发展</w:t>
      </w:r>
    </w:p>
    <w:p>
      <w:pPr>
        <w:spacing w:before="75" w:after="0"/>
      </w:pPr>
      <w:r>
        <w:rPr/>
        <w:t xml:space="preserve">一、试验区建设总体成效</w:t>
      </w:r>
    </w:p>
    <w:p>
      <w:pPr>
        <w:spacing w:before="75" w:after="0"/>
      </w:pPr>
      <w:r>
        <w:rPr/>
        <w:t xml:space="preserve">二、试验区特色模式对比</w:t>
      </w:r>
    </w:p>
    <w:p>
      <w:pPr>
        <w:spacing w:before="75" w:after="0"/>
      </w:pPr>
      <w:r>
        <w:rPr/>
        <w:t xml:space="preserve">三、经验复制推广价值</w:t>
      </w:r>
    </w:p>
    <w:p>
      <w:pPr>
        <w:spacing w:before="75" w:after="0"/>
      </w:pPr>
      <w:r>
        <w:rPr/>
        <w:t xml:space="preserve">第三节 区域发展差异与成因</w:t>
      </w:r>
    </w:p>
    <w:p>
      <w:pPr>
        <w:spacing w:before="75" w:after="0"/>
      </w:pPr>
      <w:r>
        <w:rPr/>
        <w:t xml:space="preserve">一、东中西部发展差距分析</w:t>
      </w:r>
    </w:p>
    <w:p>
      <w:pPr>
        <w:spacing w:before="75" w:after="0"/>
      </w:pPr>
      <w:r>
        <w:rPr/>
        <w:t xml:space="preserve">二、资源禀赋与经济基础影响</w:t>
      </w:r>
    </w:p>
    <w:p>
      <w:pPr>
        <w:spacing w:before="75" w:after="0"/>
      </w:pPr>
      <w:r>
        <w:rPr/>
        <w:t xml:space="preserve">三、区域政策协同发展建议</w:t>
      </w:r>
    </w:p>
    <w:p>
      <w:pPr>
        <w:spacing w:before="75" w:after="0"/>
      </w:pPr>
      <w:r>
        <w:rPr>
          <w:b w:val="1"/>
          <w:bCs w:val="1"/>
        </w:rPr>
        <w:t xml:space="preserve">第十章 中国绿色金融风险分析与管控</w:t>
      </w:r>
    </w:p>
    <w:p>
      <w:pPr>
        <w:spacing w:before="75" w:after="0"/>
      </w:pPr>
      <w:r>
        <w:rPr/>
        <w:t xml:space="preserve">第一节 核心风险类型识别</w:t>
      </w:r>
    </w:p>
    <w:p>
      <w:pPr>
        <w:spacing w:before="75" w:after="0"/>
      </w:pPr>
      <w:r>
        <w:rPr/>
        <w:t xml:space="preserve">一、环境与气候转型风险</w:t>
      </w:r>
    </w:p>
    <w:p>
      <w:pPr>
        <w:spacing w:before="75" w:after="0"/>
      </w:pPr>
      <w:r>
        <w:rPr/>
        <w:t xml:space="preserve">二、信用与市场风险特征</w:t>
      </w:r>
    </w:p>
    <w:p>
      <w:pPr>
        <w:spacing w:before="75" w:after="0"/>
      </w:pPr>
      <w:r>
        <w:rPr/>
        <w:t xml:space="preserve">三、政策与声誉风险影响</w:t>
      </w:r>
    </w:p>
    <w:p>
      <w:pPr>
        <w:spacing w:before="75" w:after="0"/>
      </w:pPr>
      <w:r>
        <w:rPr/>
        <w:t xml:space="preserve">第二节 风险传导机制分析</w:t>
      </w:r>
    </w:p>
    <w:p>
      <w:pPr>
        <w:spacing w:before="75" w:after="0"/>
      </w:pPr>
      <w:r>
        <w:rPr/>
        <w:t xml:space="preserve">一、风险向金融体系传导路径</w:t>
      </w:r>
    </w:p>
    <w:p>
      <w:pPr>
        <w:spacing w:before="75" w:after="0"/>
      </w:pPr>
      <w:r>
        <w:rPr/>
        <w:t xml:space="preserve">二、实体行业与金融市场联动</w:t>
      </w:r>
    </w:p>
    <w:p>
      <w:pPr>
        <w:spacing w:before="75" w:after="0"/>
      </w:pPr>
      <w:r>
        <w:rPr/>
        <w:t xml:space="preserve">三、国际风险传导影响</w:t>
      </w:r>
    </w:p>
    <w:p>
      <w:pPr>
        <w:spacing w:before="75" w:after="0"/>
      </w:pPr>
      <w:r>
        <w:rPr/>
        <w:t xml:space="preserve">第三节 风险管控体系建设</w:t>
      </w:r>
    </w:p>
    <w:p>
      <w:pPr>
        <w:spacing w:before="75" w:after="0"/>
      </w:pPr>
      <w:r>
        <w:rPr/>
        <w:t xml:space="preserve">一、风险评估与计量方法</w:t>
      </w:r>
    </w:p>
    <w:p>
      <w:pPr>
        <w:spacing w:before="75" w:after="0"/>
      </w:pPr>
      <w:r>
        <w:rPr/>
        <w:t xml:space="preserve">二、风险预警机制构建</w:t>
      </w:r>
    </w:p>
    <w:p>
      <w:pPr>
        <w:spacing w:before="75" w:after="0"/>
      </w:pPr>
      <w:r>
        <w:rPr/>
        <w:t xml:space="preserve">三、风险缓释工具应用</w:t>
      </w:r>
    </w:p>
    <w:p>
      <w:pPr>
        <w:spacing w:before="75" w:after="0"/>
      </w:pPr>
      <w:r>
        <w:rPr>
          <w:b w:val="1"/>
          <w:bCs w:val="1"/>
        </w:rPr>
        <w:t xml:space="preserve">第十一章 中国绿色金融与转型金融融合发展</w:t>
      </w:r>
    </w:p>
    <w:p>
      <w:pPr>
        <w:spacing w:before="75" w:after="0"/>
      </w:pPr>
      <w:r>
        <w:rPr/>
        <w:t xml:space="preserve">第一节 转型金融发展背景</w:t>
      </w:r>
    </w:p>
    <w:p>
      <w:pPr>
        <w:spacing w:before="75" w:after="0"/>
      </w:pPr>
      <w:r>
        <w:rPr/>
        <w:t xml:space="preserve">一、高碳行业低碳转型需求</w:t>
      </w:r>
    </w:p>
    <w:p>
      <w:pPr>
        <w:spacing w:before="75" w:after="0"/>
      </w:pPr>
      <w:r>
        <w:rPr/>
        <w:t xml:space="preserve">二、转型金融与绿色金融区别</w:t>
      </w:r>
    </w:p>
    <w:p>
      <w:pPr>
        <w:spacing w:before="75" w:after="0"/>
      </w:pPr>
      <w:r>
        <w:rPr/>
        <w:t xml:space="preserve">三、国际转型金融发展经验</w:t>
      </w:r>
    </w:p>
    <w:p>
      <w:pPr>
        <w:spacing w:before="75" w:after="0"/>
      </w:pPr>
      <w:r>
        <w:rPr/>
        <w:t xml:space="preserve">第二节 转型金融市场现状</w:t>
      </w:r>
    </w:p>
    <w:p>
      <w:pPr>
        <w:spacing w:before="75" w:after="0"/>
      </w:pPr>
      <w:r>
        <w:rPr/>
        <w:t xml:space="preserve">一、转型金融产品发展情况</w:t>
      </w:r>
    </w:p>
    <w:p>
      <w:pPr>
        <w:spacing w:before="75" w:after="0"/>
      </w:pPr>
      <w:r>
        <w:rPr/>
        <w:t xml:space="preserve">二、转型项目融资规模测算</w:t>
      </w:r>
    </w:p>
    <w:p>
      <w:pPr>
        <w:spacing w:before="75" w:after="0"/>
      </w:pPr>
      <w:r>
        <w:rPr/>
        <w:t xml:space="preserve">三、转型金融标准建设进展</w:t>
      </w:r>
    </w:p>
    <w:p>
      <w:pPr>
        <w:spacing w:before="75" w:after="0"/>
      </w:pPr>
      <w:r>
        <w:rPr/>
        <w:t xml:space="preserve">第三节 融合发展路径探索</w:t>
      </w:r>
    </w:p>
    <w:p>
      <w:pPr>
        <w:spacing w:before="75" w:after="0"/>
      </w:pPr>
      <w:r>
        <w:rPr/>
        <w:t xml:space="preserve">一、绿色与转型金融衔接机制</w:t>
      </w:r>
    </w:p>
    <w:p>
      <w:pPr>
        <w:spacing w:before="75" w:after="0"/>
      </w:pPr>
      <w:r>
        <w:rPr/>
        <w:t xml:space="preserve">二、高碳行业转型金融支持</w:t>
      </w:r>
    </w:p>
    <w:p>
      <w:pPr>
        <w:spacing w:before="75" w:after="0"/>
      </w:pPr>
      <w:r>
        <w:rPr/>
        <w:t xml:space="preserve">三、融合发展风险防控要点</w:t>
      </w:r>
    </w:p>
    <w:p>
      <w:pPr>
        <w:spacing w:before="75" w:after="0"/>
      </w:pPr>
      <w:r>
        <w:rPr>
          <w:b w:val="1"/>
          <w:bCs w:val="1"/>
        </w:rPr>
        <w:t xml:space="preserve">第十二章 中国绿色金融国际合作与竞争</w:t>
      </w:r>
    </w:p>
    <w:p>
      <w:pPr>
        <w:spacing w:before="75" w:after="0"/>
      </w:pPr>
      <w:r>
        <w:rPr/>
        <w:t xml:space="preserve">第一节 国际合作现状</w:t>
      </w:r>
    </w:p>
    <w:p>
      <w:pPr>
        <w:spacing w:before="75" w:after="0"/>
      </w:pPr>
      <w:r>
        <w:rPr/>
        <w:t xml:space="preserve">一、多边合作平台参与情况</w:t>
      </w:r>
    </w:p>
    <w:p>
      <w:pPr>
        <w:spacing w:before="75" w:after="0"/>
      </w:pPr>
      <w:r>
        <w:rPr/>
        <w:t xml:space="preserve">二、双边合作机制建设成效</w:t>
      </w:r>
    </w:p>
    <w:p>
      <w:pPr>
        <w:spacing w:before="75" w:after="0"/>
      </w:pPr>
      <w:r>
        <w:rPr/>
        <w:t xml:space="preserve">三、跨境绿色资本流动规模</w:t>
      </w:r>
    </w:p>
    <w:p>
      <w:pPr>
        <w:spacing w:before="75" w:after="0"/>
      </w:pPr>
      <w:r>
        <w:rPr/>
        <w:t xml:space="preserve">第二节 国际竞争格局</w:t>
      </w:r>
    </w:p>
    <w:p>
      <w:pPr>
        <w:spacing w:before="75" w:after="0"/>
      </w:pPr>
      <w:r>
        <w:rPr/>
        <w:t xml:space="preserve">一、全球绿色金融话语权争夺</w:t>
      </w:r>
    </w:p>
    <w:p>
      <w:pPr>
        <w:spacing w:before="75" w:after="0"/>
      </w:pPr>
      <w:r>
        <w:rPr/>
        <w:t xml:space="preserve">二、国际标准制定竞争态势</w:t>
      </w:r>
    </w:p>
    <w:p>
      <w:pPr>
        <w:spacing w:before="75" w:after="0"/>
      </w:pPr>
      <w:r>
        <w:rPr/>
        <w:t xml:space="preserve">三、跨境产品竞争核心要素</w:t>
      </w:r>
    </w:p>
    <w:p>
      <w:pPr>
        <w:spacing w:before="75" w:after="0"/>
      </w:pPr>
      <w:r>
        <w:rPr/>
        <w:t xml:space="preserve">第三节 国际合作提升策略</w:t>
      </w:r>
    </w:p>
    <w:p>
      <w:pPr>
        <w:spacing w:before="75" w:after="0"/>
      </w:pPr>
      <w:r>
        <w:rPr/>
        <w:t xml:space="preserve">一、标准国际化推进路径</w:t>
      </w:r>
    </w:p>
    <w:p>
      <w:pPr>
        <w:spacing w:before="75" w:after="0"/>
      </w:pPr>
      <w:r>
        <w:rPr/>
        <w:t xml:space="preserve">二、跨境合作模式创新</w:t>
      </w:r>
    </w:p>
    <w:p>
      <w:pPr>
        <w:spacing w:before="75" w:after="0"/>
      </w:pPr>
      <w:r>
        <w:rPr/>
        <w:t xml:space="preserve">三、全球影响力提升措施</w:t>
      </w:r>
    </w:p>
    <w:p>
      <w:pPr>
        <w:spacing w:before="75" w:after="0"/>
      </w:pPr>
      <w:r>
        <w:rPr>
          <w:b w:val="1"/>
          <w:bCs w:val="1"/>
        </w:rPr>
        <w:t xml:space="preserve">第十三章 2026-2031年中国绿色金融行业发展预测</w:t>
      </w:r>
    </w:p>
    <w:p>
      <w:pPr>
        <w:spacing w:before="75" w:after="0"/>
      </w:pPr>
      <w:r>
        <w:rPr/>
        <w:t xml:space="preserve">第一节 行业市场规模预测</w:t>
      </w:r>
    </w:p>
    <w:p>
      <w:pPr>
        <w:spacing w:before="75" w:after="0"/>
      </w:pPr>
      <w:r>
        <w:rPr/>
        <w:t xml:space="preserve">一、2026-2031年整体规模及增速预测</w:t>
      </w:r>
    </w:p>
    <w:p>
      <w:pPr>
        <w:spacing w:before="75" w:after="0"/>
      </w:pPr>
      <w:r>
        <w:rPr/>
        <w:t xml:space="preserve">二、细分产品规模增长测算</w:t>
      </w:r>
    </w:p>
    <w:p>
      <w:pPr>
        <w:spacing w:before="75" w:after="0"/>
      </w:pPr>
      <w:r>
        <w:rPr/>
        <w:t xml:space="preserve">三、市场结构演变趋势预判</w:t>
      </w:r>
    </w:p>
    <w:p>
      <w:pPr>
        <w:spacing w:before="75" w:after="0"/>
      </w:pPr>
      <w:r>
        <w:rPr/>
        <w:t xml:space="preserve">第二节 产品与技术创新预测</w:t>
      </w:r>
    </w:p>
    <w:p>
      <w:pPr>
        <w:spacing w:before="75" w:after="0"/>
      </w:pPr>
      <w:r>
        <w:rPr/>
        <w:t xml:space="preserve">一、核心产品创新方向</w:t>
      </w:r>
    </w:p>
    <w:p>
      <w:pPr>
        <w:spacing w:before="75" w:after="0"/>
      </w:pPr>
      <w:r>
        <w:rPr/>
        <w:t xml:space="preserve">二、金融科技融合发展趋势</w:t>
      </w:r>
    </w:p>
    <w:p>
      <w:pPr>
        <w:spacing w:before="75" w:after="0"/>
      </w:pPr>
      <w:r>
        <w:rPr/>
        <w:t xml:space="preserve">三、新型衍生品发展前景</w:t>
      </w:r>
    </w:p>
    <w:p>
      <w:pPr>
        <w:spacing w:before="75" w:after="0"/>
      </w:pPr>
      <w:r>
        <w:rPr/>
        <w:t xml:space="preserve">第三节 市场格局发展预测</w:t>
      </w:r>
    </w:p>
    <w:p>
      <w:pPr>
        <w:spacing w:before="75" w:after="0"/>
      </w:pPr>
      <w:r>
        <w:rPr/>
        <w:t xml:space="preserve">一、参与主体竞争格局演变</w:t>
      </w:r>
    </w:p>
    <w:p>
      <w:pPr>
        <w:spacing w:before="75" w:after="0"/>
      </w:pPr>
      <w:r>
        <w:rPr/>
        <w:t xml:space="preserve">二、区域发展格局优化趋势</w:t>
      </w:r>
    </w:p>
    <w:p>
      <w:pPr>
        <w:spacing w:before="75" w:after="0"/>
      </w:pPr>
      <w:r>
        <w:rPr/>
        <w:t xml:space="preserve">三、国际国内市场联动前景</w:t>
      </w:r>
    </w:p>
    <w:p>
      <w:pPr>
        <w:spacing w:before="75" w:after="0"/>
      </w:pPr>
      <w:r>
        <w:rPr>
          <w:b w:val="1"/>
          <w:bCs w:val="1"/>
        </w:rPr>
        <w:t xml:space="preserve">第十四章 2026-2031年中国绿色金融行业发展机遇与挑战</w:t>
      </w:r>
    </w:p>
    <w:p>
      <w:pPr>
        <w:spacing w:before="75" w:after="0"/>
      </w:pPr>
      <w:r>
        <w:rPr/>
        <w:t xml:space="preserve">第一节 行业发展核心机遇</w:t>
      </w:r>
    </w:p>
    <w:p>
      <w:pPr>
        <w:spacing w:before="75" w:after="0"/>
      </w:pPr>
      <w:r>
        <w:rPr/>
        <w:t xml:space="preserve">一、双碳目标持续驱动</w:t>
      </w:r>
    </w:p>
    <w:p>
      <w:pPr>
        <w:spacing w:before="75" w:after="0"/>
      </w:pPr>
      <w:r>
        <w:rPr/>
        <w:t xml:space="preserve">二、产业转型带来增量空间</w:t>
      </w:r>
    </w:p>
    <w:p>
      <w:pPr>
        <w:spacing w:before="75" w:after="0"/>
      </w:pPr>
      <w:r>
        <w:rPr/>
        <w:t xml:space="preserve">三、国际合作拓展发展机遇</w:t>
      </w:r>
    </w:p>
    <w:p>
      <w:pPr>
        <w:spacing w:before="75" w:after="0"/>
      </w:pPr>
      <w:r>
        <w:rPr/>
        <w:t xml:space="preserve">第二节 行业面临主要挑战</w:t>
      </w:r>
    </w:p>
    <w:p>
      <w:pPr>
        <w:spacing w:before="75" w:after="0"/>
      </w:pPr>
      <w:r>
        <w:rPr/>
        <w:t xml:space="preserve">一、市场发展不平衡问题</w:t>
      </w:r>
    </w:p>
    <w:p>
      <w:pPr>
        <w:spacing w:before="75" w:after="0"/>
      </w:pPr>
      <w:r>
        <w:rPr/>
        <w:t xml:space="preserve">二、核心技术与人才短板</w:t>
      </w:r>
    </w:p>
    <w:p>
      <w:pPr>
        <w:spacing w:before="75" w:after="0"/>
      </w:pPr>
      <w:r>
        <w:rPr/>
        <w:t xml:space="preserve">三、国际竞争与规则约束</w:t>
      </w:r>
    </w:p>
    <w:p>
      <w:pPr>
        <w:spacing w:before="75" w:after="0"/>
      </w:pPr>
      <w:r>
        <w:rPr/>
        <w:t xml:space="preserve">第三节 机遇与挑战应对策略</w:t>
      </w:r>
    </w:p>
    <w:p>
      <w:pPr>
        <w:spacing w:before="75" w:after="0"/>
      </w:pPr>
      <w:r>
        <w:rPr/>
        <w:t xml:space="preserve">一、抢抓机遇发展重点方向</w:t>
      </w:r>
    </w:p>
    <w:p>
      <w:pPr>
        <w:spacing w:before="75" w:after="0"/>
      </w:pPr>
      <w:r>
        <w:rPr/>
        <w:t xml:space="preserve">二、破解挑战关键举措</w:t>
      </w:r>
    </w:p>
    <w:p>
      <w:pPr>
        <w:spacing w:before="75" w:after="0"/>
      </w:pPr>
      <w:r>
        <w:rPr/>
        <w:t xml:space="preserve">三、行业高质量发展路径</w:t>
      </w:r>
    </w:p>
    <w:p>
      <w:pPr>
        <w:spacing w:before="75" w:after="0"/>
      </w:pPr>
      <w:r>
        <w:rPr>
          <w:b w:val="1"/>
          <w:bCs w:val="1"/>
        </w:rPr>
        <w:t xml:space="preserve">第十五章 2026-2031年中国绿色金融行业发展战略建议</w:t>
      </w:r>
    </w:p>
    <w:p>
      <w:pPr>
        <w:spacing w:before="75" w:after="0"/>
      </w:pPr>
      <w:r>
        <w:rPr/>
        <w:t xml:space="preserve">第一节 行业顶层设计优化</w:t>
      </w:r>
    </w:p>
    <w:p>
      <w:pPr>
        <w:spacing w:before="75" w:after="0"/>
      </w:pPr>
      <w:r>
        <w:rPr/>
        <w:t xml:space="preserve">一、政策体系完善建议</w:t>
      </w:r>
    </w:p>
    <w:p>
      <w:pPr>
        <w:spacing w:before="75" w:after="0"/>
      </w:pPr>
      <w:r>
        <w:rPr/>
        <w:t xml:space="preserve">二、标准统一化推进策略</w:t>
      </w:r>
    </w:p>
    <w:p>
      <w:pPr>
        <w:spacing w:before="75" w:after="0"/>
      </w:pPr>
      <w:r>
        <w:rPr/>
        <w:t xml:space="preserve">三、监管与激励机制优化</w:t>
      </w:r>
    </w:p>
    <w:p>
      <w:pPr>
        <w:spacing w:before="75" w:after="0"/>
      </w:pPr>
      <w:r>
        <w:rPr/>
        <w:t xml:space="preserve">第二节 市场主体发展战略</w:t>
      </w:r>
    </w:p>
    <w:p>
      <w:pPr>
        <w:spacing w:before="75" w:after="0"/>
      </w:pPr>
      <w:r>
        <w:rPr/>
        <w:t xml:space="preserve">一、金融机构业务升级方向</w:t>
      </w:r>
    </w:p>
    <w:p>
      <w:pPr>
        <w:spacing w:before="75" w:after="0"/>
      </w:pPr>
      <w:r>
        <w:rPr/>
        <w:t xml:space="preserve">二、实体企业绿色融资策略</w:t>
      </w:r>
    </w:p>
    <w:p>
      <w:pPr>
        <w:spacing w:before="75" w:after="0"/>
      </w:pPr>
      <w:r>
        <w:rPr/>
        <w:t xml:space="preserve">三、服务机构能力提升路径</w:t>
      </w:r>
    </w:p>
    <w:p>
      <w:pPr>
        <w:spacing w:before="75" w:after="0"/>
      </w:pPr>
      <w:r>
        <w:rPr/>
        <w:t xml:space="preserve">第三节 重点领域发展建议</w:t>
      </w:r>
    </w:p>
    <w:p>
      <w:pPr>
        <w:spacing w:before="75" w:after="0"/>
      </w:pPr>
      <w:r>
        <w:rPr/>
        <w:t xml:space="preserve">一、产品创新与市场扩容</w:t>
      </w:r>
    </w:p>
    <w:p>
      <w:pPr>
        <w:spacing w:before="75" w:after="0"/>
      </w:pPr>
      <w:r>
        <w:rPr/>
        <w:t xml:space="preserve">二、基础设施建设完善</w:t>
      </w:r>
    </w:p>
    <w:p>
      <w:pPr>
        <w:spacing w:before="75" w:after="0"/>
      </w:pPr>
      <w:r>
        <w:rPr/>
        <w:t xml:space="preserve">三、人才培养与技术支撑</w:t>
      </w:r>
    </w:p>
    <w:p>
      <w:pPr>
        <w:spacing w:before="75" w:after="0"/>
      </w:pPr>
      <w:r>
        <w:rPr>
          <w:b w:val="1"/>
          <w:bCs w:val="1"/>
        </w:rPr>
        <w:t xml:space="preserve">第十六章 结论与展望</w:t>
      </w:r>
    </w:p>
    <w:p>
      <w:pPr>
        <w:spacing w:before="75" w:after="0"/>
      </w:pPr>
      <w:r>
        <w:rPr/>
        <w:t xml:space="preserve">第一节 行业发展核心结论</w:t>
      </w:r>
    </w:p>
    <w:p>
      <w:pPr>
        <w:spacing w:before="75" w:after="0"/>
      </w:pPr>
      <w:r>
        <w:rPr/>
        <w:t xml:space="preserve">一、发展现状核心总结</w:t>
      </w:r>
    </w:p>
    <w:p>
      <w:pPr>
        <w:spacing w:before="75" w:after="0"/>
      </w:pPr>
      <w:r>
        <w:rPr/>
        <w:t xml:space="preserve">二、驱动与制约因素归纳</w:t>
      </w:r>
    </w:p>
    <w:p>
      <w:pPr>
        <w:spacing w:before="75" w:after="0"/>
      </w:pPr>
      <w:r>
        <w:rPr/>
        <w:t xml:space="preserve">三、市场趋势核心判断</w:t>
      </w:r>
    </w:p>
    <w:p>
      <w:pPr>
        <w:spacing w:before="75" w:after="0"/>
      </w:pPr>
      <w:r>
        <w:rPr/>
        <w:t xml:space="preserve">第二节 2030年行业发展展望</w:t>
      </w:r>
    </w:p>
    <w:p>
      <w:pPr>
        <w:spacing w:before="75" w:after="0"/>
      </w:pPr>
      <w:r>
        <w:rPr/>
        <w:t xml:space="preserve">一、行业成熟度发展目标</w:t>
      </w:r>
    </w:p>
    <w:p>
      <w:pPr>
        <w:spacing w:before="75" w:after="0"/>
      </w:pPr>
      <w:r>
        <w:rPr/>
        <w:t xml:space="preserve">二、市场格局理想状态</w:t>
      </w:r>
    </w:p>
    <w:p>
      <w:pPr>
        <w:spacing w:before="75" w:after="0"/>
      </w:pPr>
      <w:r>
        <w:rPr/>
        <w:t xml:space="preserve">三、服务实体经济价值展望</w:t>
      </w:r>
    </w:p>
    <w:p>
      <w:pPr>
        <w:spacing w:before="75" w:after="0"/>
      </w:pPr>
      <w:r>
        <w:rPr>
          <w:b w:val="1"/>
          <w:bCs w:val="1"/>
        </w:rPr>
        <w:t xml:space="preserve">图表目录</w:t>
      </w:r>
    </w:p>
    <w:p>
      <w:pPr>
        <w:spacing w:before="75" w:after="0"/>
      </w:pPr>
      <w:r>
        <w:rPr/>
        <w:t xml:space="preserve">图表：2023-2025年全球绿色金融市场规模及增速</w:t>
      </w:r>
    </w:p>
    <w:p>
      <w:pPr>
        <w:spacing w:before="75" w:after="0"/>
      </w:pPr>
      <w:r>
        <w:rPr/>
        <w:t xml:space="preserve">图表：2025年全球绿色金融市场区域分布占比</w:t>
      </w:r>
    </w:p>
    <w:p>
      <w:pPr>
        <w:spacing w:before="75" w:after="0"/>
      </w:pPr>
      <w:r>
        <w:rPr/>
        <w:t xml:space="preserve">图表：2023-2025年中国绿色金融行业整体规模及增速</w:t>
      </w:r>
    </w:p>
    <w:p>
      <w:pPr>
        <w:spacing w:before="75" w:after="0"/>
      </w:pPr>
      <w:r>
        <w:rPr/>
        <w:t xml:space="preserve">图表：2025年中国绿色金融细分产品规模占比</w:t>
      </w:r>
    </w:p>
    <w:p>
      <w:pPr>
        <w:spacing w:before="75" w:after="0"/>
      </w:pPr>
      <w:r>
        <w:rPr/>
        <w:t xml:space="preserve">图表：2023-2025年中国绿色信贷余额及占比</w:t>
      </w:r>
    </w:p>
    <w:p>
      <w:pPr>
        <w:spacing w:before="75" w:after="0"/>
      </w:pPr>
      <w:r>
        <w:rPr/>
        <w:t xml:space="preserve">图表：2023-2025年中国绿色债券发行规模</w:t>
      </w:r>
    </w:p>
    <w:p>
      <w:pPr>
        <w:spacing w:before="75" w:after="0"/>
      </w:pPr>
      <w:r>
        <w:rPr/>
        <w:t xml:space="preserve">图表：2025年中国绿色金融重点应用领域融资占比</w:t>
      </w:r>
    </w:p>
    <w:p>
      <w:pPr>
        <w:spacing w:before="75" w:after="0"/>
      </w:pPr>
      <w:r>
        <w:rPr/>
        <w:t xml:space="preserve">图表：2026-2031年中国绿色金融市场规模预测趋势</w:t>
      </w:r>
    </w:p>
    <w:p>
      <w:pPr>
        <w:spacing w:before="75" w:after="0"/>
      </w:pPr>
      <w:r>
        <w:rPr/>
        <w:t xml:space="preserve">图表：2025年中国东中西部绿色金融市场规模对比</w:t>
      </w:r>
    </w:p>
    <w:p>
      <w:pPr>
        <w:spacing w:before="75" w:after="0"/>
      </w:pPr>
      <w:r>
        <w:rPr/>
        <w:t xml:space="preserve">图表：中国绿色金融风险传导机制示意图</w:t>
      </w:r>
    </w:p>
    <w:p>
      <w:pPr>
        <w:spacing w:before="75" w:after="0"/>
      </w:pPr>
      <w:r>
        <w:rPr/>
        <w:t xml:space="preserve">图表：绿色金融与传统金融核心特征对比</w:t>
      </w:r>
    </w:p>
    <w:p>
      <w:pPr>
        <w:spacing w:before="75" w:after="0"/>
      </w:pPr>
      <w:r>
        <w:rPr/>
        <w:t xml:space="preserve">图表：2023-2025年全球重点区域绿色金融市场规模</w:t>
      </w:r>
    </w:p>
    <w:p>
      <w:pPr>
        <w:spacing w:before="75" w:after="0"/>
      </w:pPr>
      <w:r>
        <w:rPr/>
        <w:t xml:space="preserve">图表：中国绿色金融核心政策体系梳理表</w:t>
      </w:r>
    </w:p>
    <w:p>
      <w:pPr>
        <w:spacing w:before="75" w:after="0"/>
      </w:pPr>
      <w:r>
        <w:rPr/>
        <w:t xml:space="preserve">图表：2025年中国绿色金融细分产品市场规模及增速</w:t>
      </w:r>
    </w:p>
    <w:p>
      <w:pPr>
        <w:spacing w:before="75" w:after="0"/>
      </w:pPr>
      <w:r>
        <w:rPr/>
        <w:t xml:space="preserve">图表：中国绿色金融重点应用领域融资需求测算</w:t>
      </w:r>
    </w:p>
    <w:p>
      <w:pPr>
        <w:spacing w:before="75" w:after="0"/>
      </w:pPr>
      <w:r>
        <w:rPr/>
        <w:t xml:space="preserve">图表：重点区域绿色金融发展核心指标对比</w:t>
      </w:r>
    </w:p>
    <w:p>
      <w:pPr>
        <w:spacing w:before="75" w:after="0"/>
      </w:pPr>
      <w:r>
        <w:rPr/>
        <w:t xml:space="preserve">图表：2026-2031年中国绿色金融细分产品规模预测表</w:t>
      </w:r>
    </w:p>
    <w:p>
      <w:pPr>
        <w:spacing w:before="75" w:after="0"/>
      </w:pPr>
      <w:r>
        <w:rPr/>
        <w:t xml:space="preserve">图表：中国绿色金融风险类型及管控措施对照表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本文地址：https://www.51baogao.cn/baogao/20260519/4067979.shtml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9/406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2026-2031年中国绿色金融行业发展全景与战略前景研究报告</dc:title>
  <dc:description>2026-2031年中国绿色金融行业发展全景与战略前景研究报告</dc:description>
  <dc:subject>2026-2031年中国绿色金融行业发展全景与战略前景研究报告</dc:subject>
  <cp:keywords>研究报告</cp:keywords>
  <cp:category>研究报告</cp:category>
  <cp:lastModifiedBy>北京中道泰和信息咨询有限公司</cp:lastModifiedBy>
  <dcterms:created xsi:type="dcterms:W3CDTF">2026-05-19T23:32:20+08:00</dcterms:created>
  <dcterms:modified xsi:type="dcterms:W3CDTF">2026-05-19T23:32:20+08:00</dcterms:modified>
</cp:coreProperties>
</file>

<file path=docProps/custom.xml><?xml version="1.0" encoding="utf-8"?>
<Properties xmlns="http://schemas.openxmlformats.org/officeDocument/2006/custom-properties" xmlns:vt="http://schemas.openxmlformats.org/officeDocument/2006/docPropsVTypes"/>
</file>