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2026-2031年中国车路协同行业发展现状与趋势预测研究报告</w:t>
      </w:r>
    </w:p>
    <w:p>
      <w:pPr>
        <w:spacing w:after="150"/>
      </w:pPr>
      <w:r>
        <w:rPr>
          <w:b w:val="1"/>
          <w:bCs w:val="1"/>
        </w:rPr>
        <w:t xml:space="preserve">报告简介</w:t>
      </w:r>
    </w:p>
    <w:p>
      <w:pPr>
        <w:spacing w:after="150"/>
      </w:pPr>
      <w:r>
        <w:rPr/>
        <w:t xml:space="preserve">车路协同行业是依托C-V2X通信、智能感知、边缘计算与云控平台，实现人、车、路、云全域信息交互与协同控制的战略性新兴产业，是智能网联汽车与智慧交通的核心支撑，涵盖车载终端、路侧设备、通信网络、云控平台及应用服务等关键环节，可显著提升交通安全性、通行效率与管理水平，为高阶自动驾驶落地提供基础保障，是十五五时期我国建设交通强国、发展数字经济、构建新型智慧城市的关键领域，兼具技术密集、产业链长、政策驱动强、应用场景广等特征。</w:t>
      </w:r>
    </w:p>
    <w:p>
      <w:pPr>
        <w:spacing w:after="150"/>
      </w:pPr>
      <w:r>
        <w:rPr/>
        <w:t xml:space="preserve">当前，中国车路协同行业正处于政策密集赋能、技术加速成熟、试点规模化铺开、产业生态逐步完善的关键发展期。在国家战略引领下，车路云一体化成为明确发展路径，多地加快基础设施布局与应用试点，高速公路、城市道路、园区封闭场景示范项目持续落地。技术层面，5G、人工智能、融合感知与大数据技术深度融合，通信低时延、感知高精度、平台强算力等关键性能持续突破，支撑多场景协同应用。产业层面，车企、科技企业、通信运营商与交通基建企业跨界协同，产业链各环节加速成熟，但仍面临标准体系待统一、核心技术需深化、商业模式待创新、数据安全与运营机制需完善等挑战，整体处于从示范验证向规模化商用过渡的重要阶段。未来，中国车路协同行业将迈入技术深度融合、规模全面扩张、场景多元落地、生态协同成熟的高质量发展新阶段。技术上，车路云一体化体系持续完善，AI大模型、数字孪生与车路协同深度融合，推动系统向更智能、更高效、更安全升级。应用上，从高速、城市主干道向港口、园区、乡村道路延伸，覆盖出行、物流、公交、应急管理等多领域，形成可复制的商业化模式。产业上，跨界融合深化，产业链自主可控能力增强，具备技术、资本、生态整合优势的龙头企业主导市场，行业竞争格局逐步优化。政策与市场双轮驱动下，行业将完成从基础设施建设向价值服务输出的转型，成为支撑智能交通与数字社会建设的核心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路协同行业研究单位等公布和提供的大量资料。报告对我国车路协同行业的供需状况、发展现状、子行业发展变化等进行了分析，重点分析了国内外车路协同行业的发展现状、如何面对行业的发展挑战、行业的发展建议、行业竞争力，以及行业的投资分析和趋势预测等等。报告还综合了车路协同行业的整体发展动态，对行业在产品方面提供了参考建议和具体解决办法。报告对于车路协同产品生产企业、经销商、行业管理部门以及拟进入该行业的投资者具有重要的参考价值，对于研究我国车路协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车路协同发展综述</w:t>
      </w:r>
    </w:p>
    <w:p>
      <w:pPr>
        <w:spacing w:before="75" w:after="0"/>
      </w:pPr>
      <w:r>
        <w:rPr/>
        <w:t xml:space="preserve">第一节 车路协同定义</w:t>
      </w:r>
    </w:p>
    <w:p>
      <w:pPr>
        <w:spacing w:before="75" w:after="0"/>
      </w:pPr>
      <w:r>
        <w:rPr/>
        <w:t xml:space="preserve">第二节 车路协同应用领域</w:t>
      </w:r>
    </w:p>
    <w:p>
      <w:pPr>
        <w:spacing w:before="75" w:after="0"/>
      </w:pPr>
      <w:r>
        <w:rPr/>
        <w:t xml:space="preserve">第三节 车路协同典型应用场景</w:t>
      </w:r>
    </w:p>
    <w:p>
      <w:pPr>
        <w:spacing w:before="75" w:after="0"/>
      </w:pPr>
      <w:r>
        <w:rPr/>
        <w:t xml:space="preserve">一、盲点警告</w:t>
      </w:r>
    </w:p>
    <w:p>
      <w:pPr>
        <w:spacing w:before="75" w:after="0"/>
      </w:pPr>
      <w:r>
        <w:rPr/>
        <w:t xml:space="preserve">二、前撞预警</w:t>
      </w:r>
    </w:p>
    <w:p>
      <w:pPr>
        <w:spacing w:before="75" w:after="0"/>
      </w:pPr>
      <w:r>
        <w:rPr/>
        <w:t xml:space="preserve">三、电子紧急制动灯</w:t>
      </w:r>
    </w:p>
    <w:p>
      <w:pPr>
        <w:spacing w:before="75" w:after="0"/>
      </w:pPr>
      <w:r>
        <w:rPr/>
        <w:t xml:space="preserve">四、交叉口辅助驾驶</w:t>
      </w:r>
    </w:p>
    <w:p>
      <w:pPr>
        <w:spacing w:before="75" w:after="0"/>
      </w:pPr>
      <w:r>
        <w:rPr/>
        <w:t xml:space="preserve">五、禁行预警</w:t>
      </w:r>
    </w:p>
    <w:p>
      <w:pPr>
        <w:spacing w:before="75" w:after="0"/>
      </w:pPr>
      <w:r>
        <w:rPr/>
        <w:t xml:space="preserve">六、违反信号或停车标志警告</w:t>
      </w:r>
    </w:p>
    <w:p>
      <w:pPr>
        <w:spacing w:before="75" w:after="0"/>
      </w:pPr>
      <w:r>
        <w:rPr/>
        <w:t xml:space="preserve">七、弯道车速预警</w:t>
      </w:r>
    </w:p>
    <w:p>
      <w:pPr>
        <w:spacing w:before="75" w:after="0"/>
      </w:pPr>
      <w:r>
        <w:rPr/>
        <w:t xml:space="preserve">八、道路交通状况提示</w:t>
      </w:r>
    </w:p>
    <w:p>
      <w:pPr>
        <w:spacing w:before="75" w:after="0"/>
      </w:pPr>
      <w:r>
        <w:rPr/>
        <w:t xml:space="preserve">九、车辆作为交通数据采集终端</w:t>
      </w:r>
    </w:p>
    <w:p>
      <w:pPr>
        <w:spacing w:before="75" w:after="0"/>
      </w:pPr>
      <w:r>
        <w:rPr/>
        <w:t xml:space="preserve">十、匝道控制</w:t>
      </w:r>
    </w:p>
    <w:p>
      <w:pPr>
        <w:spacing w:before="75" w:after="0"/>
      </w:pPr>
      <w:r>
        <w:rPr/>
        <w:t xml:space="preserve">十一、信号配时</w:t>
      </w:r>
    </w:p>
    <w:p>
      <w:pPr>
        <w:spacing w:before="75" w:after="0"/>
      </w:pPr>
      <w:r>
        <w:rPr/>
        <w:t xml:space="preserve">十二、专用通道管理</w:t>
      </w:r>
    </w:p>
    <w:p>
      <w:pPr>
        <w:spacing w:before="75" w:after="0"/>
      </w:pPr>
      <w:r>
        <w:rPr/>
        <w:t xml:space="preserve">十三、交通系统状况预测</w:t>
      </w:r>
    </w:p>
    <w:p>
      <w:pPr>
        <w:spacing w:before="75" w:after="0"/>
      </w:pPr>
      <w:r>
        <w:rPr>
          <w:b w:val="1"/>
          <w:bCs w:val="1"/>
        </w:rPr>
        <w:t xml:space="preserve">第二章 车路协同市场环境及影响分析</w:t>
      </w:r>
    </w:p>
    <w:p>
      <w:pPr>
        <w:spacing w:before="75" w:after="0"/>
      </w:pPr>
      <w:r>
        <w:rPr/>
        <w:t xml:space="preserve">第一节 车路协同政治法律环境</w:t>
      </w:r>
    </w:p>
    <w:p>
      <w:pPr>
        <w:spacing w:before="75" w:after="0"/>
      </w:pPr>
      <w:r>
        <w:rPr/>
        <w:t xml:space="preserve">一、车路协同相关政策法规</w:t>
      </w:r>
    </w:p>
    <w:p>
      <w:pPr>
        <w:spacing w:before="75" w:after="0"/>
      </w:pPr>
      <w:r>
        <w:rPr/>
        <w:t xml:space="preserve">二、车路协同相关标准</w:t>
      </w:r>
    </w:p>
    <w:p>
      <w:pPr>
        <w:spacing w:before="75" w:after="0"/>
      </w:pPr>
      <w:r>
        <w:rPr/>
        <w:t xml:space="preserve">第二节 车路协同经济环境分析</w:t>
      </w:r>
    </w:p>
    <w:p>
      <w:pPr>
        <w:spacing w:before="75" w:after="0"/>
      </w:pPr>
      <w:r>
        <w:rPr/>
        <w:t xml:space="preserve">一、国际宏观经济形势分析</w:t>
      </w:r>
    </w:p>
    <w:p>
      <w:pPr>
        <w:spacing w:before="75" w:after="0"/>
      </w:pPr>
      <w:r>
        <w:rPr/>
        <w:t xml:space="preserve">1、2025年全球经济形势分析</w:t>
      </w:r>
    </w:p>
    <w:p>
      <w:pPr>
        <w:spacing w:before="75" w:after="0"/>
      </w:pPr>
      <w:r>
        <w:rPr/>
        <w:t xml:space="preserve">2、2025年全球经济发展趋势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车路协同社会环境分析</w:t>
      </w:r>
    </w:p>
    <w:p>
      <w:pPr>
        <w:spacing w:before="75" w:after="0"/>
      </w:pPr>
      <w:r>
        <w:rPr/>
        <w:t xml:space="preserve">一、车路协同产业社会环境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二、社会环境对车路协同的影响</w:t>
      </w:r>
    </w:p>
    <w:p>
      <w:pPr>
        <w:spacing w:before="75" w:after="0"/>
      </w:pPr>
      <w:r>
        <w:rPr>
          <w:b w:val="1"/>
          <w:bCs w:val="1"/>
        </w:rPr>
        <w:t xml:space="preserve">第三章 重点国家车路协同市场发展分析</w:t>
      </w:r>
    </w:p>
    <w:p>
      <w:pPr>
        <w:spacing w:before="75" w:after="0"/>
      </w:pPr>
      <w:r>
        <w:rPr/>
        <w:t xml:space="preserve">第一节 美国</w:t>
      </w:r>
    </w:p>
    <w:p>
      <w:pPr>
        <w:spacing w:before="75" w:after="0"/>
      </w:pPr>
      <w:r>
        <w:rPr/>
        <w:t xml:space="preserve">一、城市无人驾驶发展情况</w:t>
      </w:r>
    </w:p>
    <w:p>
      <w:pPr>
        <w:spacing w:before="75" w:after="0"/>
      </w:pPr>
      <w:r>
        <w:rPr/>
        <w:t xml:space="preserve">二、城市车路协同发展情况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3、已经制定车路协同的相关标准</w:t>
      </w:r>
    </w:p>
    <w:p>
      <w:pPr>
        <w:spacing w:before="75" w:after="0"/>
      </w:pPr>
      <w:r>
        <w:rPr/>
        <w:t xml:space="preserve">三、未来国家车路协同发展趋势</w:t>
      </w:r>
    </w:p>
    <w:p>
      <w:pPr>
        <w:spacing w:before="75" w:after="0"/>
      </w:pPr>
      <w:r>
        <w:rPr/>
        <w:t xml:space="preserve">第二节 日本</w:t>
      </w:r>
    </w:p>
    <w:p>
      <w:pPr>
        <w:spacing w:before="75" w:after="0"/>
      </w:pPr>
      <w:r>
        <w:rPr/>
        <w:t xml:space="preserve">一、城市无人驾驶发展情况</w:t>
      </w:r>
    </w:p>
    <w:p>
      <w:pPr>
        <w:spacing w:before="75" w:after="0"/>
      </w:pPr>
      <w:r>
        <w:rPr/>
        <w:t xml:space="preserve">二、城市车路协同发展情况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3、日本车路协同相关的研究组织</w:t>
      </w:r>
    </w:p>
    <w:p>
      <w:pPr>
        <w:spacing w:before="75" w:after="0"/>
      </w:pPr>
      <w:r>
        <w:rPr/>
        <w:t xml:space="preserve">三、未来国家车路协同发展趋势</w:t>
      </w:r>
    </w:p>
    <w:p>
      <w:pPr>
        <w:spacing w:before="75" w:after="0"/>
      </w:pPr>
      <w:r>
        <w:rPr/>
        <w:t xml:space="preserve">第三节 欧盟</w:t>
      </w:r>
    </w:p>
    <w:p>
      <w:pPr>
        <w:spacing w:before="75" w:after="0"/>
      </w:pPr>
      <w:r>
        <w:rPr/>
        <w:t xml:space="preserve">一、城市无人驾驶发展情况</w:t>
      </w:r>
    </w:p>
    <w:p>
      <w:pPr>
        <w:spacing w:before="75" w:after="0"/>
      </w:pPr>
      <w:r>
        <w:rPr/>
        <w:t xml:space="preserve">二、城市车路协同发展情况</w:t>
      </w:r>
    </w:p>
    <w:p>
      <w:pPr>
        <w:spacing w:before="75" w:after="0"/>
      </w:pPr>
      <w:r>
        <w:rPr/>
        <w:t xml:space="preserve">1、发展路线</w:t>
      </w:r>
    </w:p>
    <w:p>
      <w:pPr>
        <w:spacing w:before="75" w:after="0"/>
      </w:pPr>
      <w:r>
        <w:rPr/>
        <w:t xml:space="preserve">2、重点项目</w:t>
      </w:r>
    </w:p>
    <w:p>
      <w:pPr>
        <w:spacing w:before="75" w:after="0"/>
      </w:pPr>
      <w:r>
        <w:rPr/>
        <w:t xml:space="preserve">三、未来国家车路协同发展趋势</w:t>
      </w:r>
    </w:p>
    <w:p>
      <w:pPr>
        <w:spacing w:before="75" w:after="0"/>
      </w:pPr>
      <w:r>
        <w:rPr/>
        <w:t xml:space="preserve">第四节 其他国家</w:t>
      </w:r>
    </w:p>
    <w:p>
      <w:pPr>
        <w:spacing w:before="75" w:after="0"/>
      </w:pPr>
      <w:r>
        <w:rPr>
          <w:b w:val="1"/>
          <w:bCs w:val="1"/>
        </w:rPr>
        <w:t xml:space="preserve">第四章 重点城市车路协同发展情况</w:t>
      </w:r>
    </w:p>
    <w:p>
      <w:pPr>
        <w:spacing w:before="75" w:after="0"/>
      </w:pPr>
      <w:r>
        <w:rPr/>
        <w:t xml:space="preserve">第一节 南京</w:t>
      </w:r>
    </w:p>
    <w:p>
      <w:pPr>
        <w:spacing w:before="75" w:after="0"/>
      </w:pPr>
      <w:r>
        <w:rPr/>
        <w:t xml:space="preserve">一、城市无人驾驶发展情况</w:t>
      </w:r>
    </w:p>
    <w:p>
      <w:pPr>
        <w:spacing w:before="75" w:after="0"/>
      </w:pPr>
      <w:r>
        <w:rPr/>
        <w:t xml:space="preserve">二、城市车路协同发展情况</w:t>
      </w:r>
    </w:p>
    <w:p>
      <w:pPr>
        <w:spacing w:before="75" w:after="0"/>
      </w:pPr>
      <w:r>
        <w:rPr/>
        <w:t xml:space="preserve">三、未来城市车路协同发展趋势</w:t>
      </w:r>
    </w:p>
    <w:p>
      <w:pPr>
        <w:spacing w:before="75" w:after="0"/>
      </w:pPr>
      <w:r>
        <w:rPr/>
        <w:t xml:space="preserve">第二节 北京</w:t>
      </w:r>
    </w:p>
    <w:p>
      <w:pPr>
        <w:spacing w:before="75" w:after="0"/>
      </w:pPr>
      <w:r>
        <w:rPr/>
        <w:t xml:space="preserve">一、城市无人驾驶发展情况</w:t>
      </w:r>
    </w:p>
    <w:p>
      <w:pPr>
        <w:spacing w:before="75" w:after="0"/>
      </w:pPr>
      <w:r>
        <w:rPr/>
        <w:t xml:space="preserve">二、城市车路协同发展情况</w:t>
      </w:r>
    </w:p>
    <w:p>
      <w:pPr>
        <w:spacing w:before="75" w:after="0"/>
      </w:pPr>
      <w:r>
        <w:rPr/>
        <w:t xml:space="preserve">三、未来城市车路协同发展趋势</w:t>
      </w:r>
    </w:p>
    <w:p>
      <w:pPr>
        <w:spacing w:before="75" w:after="0"/>
      </w:pPr>
      <w:r>
        <w:rPr/>
        <w:t xml:space="preserve">第三节 上海</w:t>
      </w:r>
    </w:p>
    <w:p>
      <w:pPr>
        <w:spacing w:before="75" w:after="0"/>
      </w:pPr>
      <w:r>
        <w:rPr/>
        <w:t xml:space="preserve">一、城市无人驾驶发展情况</w:t>
      </w:r>
    </w:p>
    <w:p>
      <w:pPr>
        <w:spacing w:before="75" w:after="0"/>
      </w:pPr>
      <w:r>
        <w:rPr/>
        <w:t xml:space="preserve">二、城市车路协同发展情况</w:t>
      </w:r>
    </w:p>
    <w:p>
      <w:pPr>
        <w:spacing w:before="75" w:after="0"/>
      </w:pPr>
      <w:r>
        <w:rPr/>
        <w:t xml:space="preserve">三、未来城市车路协同发展趋势</w:t>
      </w:r>
    </w:p>
    <w:p>
      <w:pPr>
        <w:spacing w:before="75" w:after="0"/>
      </w:pPr>
      <w:r>
        <w:rPr/>
        <w:t xml:space="preserve">第四节 广州</w:t>
      </w:r>
    </w:p>
    <w:p>
      <w:pPr>
        <w:spacing w:before="75" w:after="0"/>
      </w:pPr>
      <w:r>
        <w:rPr/>
        <w:t xml:space="preserve">一、城市无人驾驶发展情况</w:t>
      </w:r>
    </w:p>
    <w:p>
      <w:pPr>
        <w:spacing w:before="75" w:after="0"/>
      </w:pPr>
      <w:r>
        <w:rPr/>
        <w:t xml:space="preserve">二、城市车路协同发展情况</w:t>
      </w:r>
    </w:p>
    <w:p>
      <w:pPr>
        <w:spacing w:before="75" w:after="0"/>
      </w:pPr>
      <w:r>
        <w:rPr/>
        <w:t xml:space="preserve">三、未来城市车路协同发展趋势</w:t>
      </w:r>
    </w:p>
    <w:p>
      <w:pPr>
        <w:spacing w:before="75" w:after="0"/>
      </w:pPr>
      <w:r>
        <w:rPr>
          <w:b w:val="1"/>
          <w:bCs w:val="1"/>
        </w:rPr>
        <w:t xml:space="preserve">第五章 车路协同技术发展分析</w:t>
      </w:r>
    </w:p>
    <w:p>
      <w:pPr>
        <w:spacing w:before="75" w:after="0"/>
      </w:pPr>
      <w:r>
        <w:rPr/>
        <w:t xml:space="preserve">第一节 车路协同技术原理</w:t>
      </w:r>
    </w:p>
    <w:p>
      <w:pPr>
        <w:spacing w:before="75" w:after="0"/>
      </w:pPr>
      <w:r>
        <w:rPr/>
        <w:t xml:space="preserve">第二节 车路协同技术发展现状</w:t>
      </w:r>
    </w:p>
    <w:p>
      <w:pPr>
        <w:spacing w:before="75" w:after="0"/>
      </w:pPr>
      <w:r>
        <w:rPr/>
        <w:t xml:space="preserve">一、智能车载系统关键技术</w:t>
      </w:r>
    </w:p>
    <w:p>
      <w:pPr>
        <w:spacing w:before="75" w:after="0"/>
      </w:pPr>
      <w:r>
        <w:rPr/>
        <w:t xml:space="preserve">1、车辆精准定位与高可靠通信技术</w:t>
      </w:r>
    </w:p>
    <w:p>
      <w:pPr>
        <w:spacing w:before="75" w:after="0"/>
      </w:pPr>
      <w:r>
        <w:rPr/>
        <w:t xml:space="preserve">2、车辆行驶安全状态及环境感知技术</w:t>
      </w:r>
    </w:p>
    <w:p>
      <w:pPr>
        <w:spacing w:before="75" w:after="0"/>
      </w:pPr>
      <w:r>
        <w:rPr/>
        <w:t xml:space="preserve">3、车载一体化系统集成技术</w:t>
      </w:r>
    </w:p>
    <w:p>
      <w:pPr>
        <w:spacing w:before="75" w:after="0"/>
      </w:pPr>
      <w:r>
        <w:rPr/>
        <w:t xml:space="preserve">二、智能路侧系统关键技术</w:t>
      </w:r>
    </w:p>
    <w:p>
      <w:pPr>
        <w:spacing w:before="75" w:after="0"/>
      </w:pPr>
      <w:r>
        <w:rPr/>
        <w:t xml:space="preserve">1、多通道交通状态信息辨识与采集</w:t>
      </w:r>
    </w:p>
    <w:p>
      <w:pPr>
        <w:spacing w:before="75" w:after="0"/>
      </w:pPr>
      <w:r>
        <w:rPr/>
        <w:t xml:space="preserve">2、车车/车路通信技术</w:t>
      </w:r>
    </w:p>
    <w:p>
      <w:pPr>
        <w:spacing w:before="75" w:after="0"/>
      </w:pPr>
      <w:r>
        <w:rPr/>
        <w:t xml:space="preserve">3、车车/车路控制技术</w:t>
      </w:r>
    </w:p>
    <w:p>
      <w:pPr>
        <w:spacing w:before="75" w:after="0"/>
      </w:pPr>
      <w:r>
        <w:rPr/>
        <w:t xml:space="preserve">第三节 车路协同技术发展趋势</w:t>
      </w:r>
    </w:p>
    <w:p>
      <w:pPr>
        <w:spacing w:before="75" w:after="0"/>
      </w:pPr>
      <w:r>
        <w:rPr/>
        <w:t xml:space="preserve">一、低碳绿色的出行诱导技术</w:t>
      </w:r>
    </w:p>
    <w:p>
      <w:pPr>
        <w:spacing w:before="75" w:after="0"/>
      </w:pPr>
      <w:r>
        <w:rPr/>
        <w:t xml:space="preserve">二、富信息环境下的优化管理技术</w:t>
      </w:r>
    </w:p>
    <w:p>
      <w:pPr>
        <w:spacing w:before="75" w:after="0"/>
      </w:pPr>
      <w:r>
        <w:rPr>
          <w:b w:val="1"/>
          <w:bCs w:val="1"/>
        </w:rPr>
        <w:t xml:space="preserve">第六章 \"十四五\"车路协同发展分析</w:t>
      </w:r>
    </w:p>
    <w:p>
      <w:pPr>
        <w:spacing w:before="75" w:after="0"/>
      </w:pPr>
      <w:r>
        <w:rPr/>
        <w:t xml:space="preserve">第一节 发展目标</w:t>
      </w:r>
    </w:p>
    <w:p>
      <w:pPr>
        <w:spacing w:before="75" w:after="0"/>
      </w:pPr>
      <w:r>
        <w:rPr/>
        <w:t xml:space="preserve">第二节 发展路线</w:t>
      </w:r>
    </w:p>
    <w:p>
      <w:pPr>
        <w:spacing w:before="75" w:after="0"/>
      </w:pPr>
      <w:r>
        <w:rPr/>
        <w:t xml:space="preserve">第三节 战略目标</w:t>
      </w:r>
    </w:p>
    <w:p>
      <w:pPr>
        <w:spacing w:before="75" w:after="0"/>
      </w:pPr>
      <w:r>
        <w:rPr/>
        <w:t xml:space="preserve">第四节 任务指标</w:t>
      </w:r>
    </w:p>
    <w:p>
      <w:pPr>
        <w:spacing w:before="75" w:after="0"/>
      </w:pPr>
      <w:r>
        <w:rPr/>
        <w:t xml:space="preserve">第五节 拟攻克的关键技术</w:t>
      </w:r>
    </w:p>
    <w:p>
      <w:pPr>
        <w:spacing w:before="75" w:after="0"/>
      </w:pPr>
      <w:r>
        <w:rPr/>
        <w:t xml:space="preserve">第六节 计划进度</w:t>
      </w:r>
    </w:p>
    <w:p>
      <w:pPr>
        <w:spacing w:before="75" w:after="0"/>
      </w:pPr>
      <w:r>
        <w:rPr>
          <w:b w:val="1"/>
          <w:bCs w:val="1"/>
        </w:rPr>
        <w:t xml:space="preserve">第七章 车路协同发展现状分析</w:t>
      </w:r>
    </w:p>
    <w:p>
      <w:pPr>
        <w:spacing w:before="75" w:after="0"/>
      </w:pPr>
      <w:r>
        <w:rPr/>
        <w:t xml:space="preserve">第一节 车路协同发展分析</w:t>
      </w:r>
    </w:p>
    <w:p>
      <w:pPr>
        <w:spacing w:before="75" w:after="0"/>
      </w:pPr>
      <w:r>
        <w:rPr/>
        <w:t xml:space="preserve">一、车路协同发展历程</w:t>
      </w:r>
    </w:p>
    <w:p>
      <w:pPr>
        <w:spacing w:before="75" w:after="0"/>
      </w:pPr>
      <w:r>
        <w:rPr/>
        <w:t xml:space="preserve">二、车路协同发展现状</w:t>
      </w:r>
    </w:p>
    <w:p>
      <w:pPr>
        <w:spacing w:before="75" w:after="0"/>
      </w:pPr>
      <w:r>
        <w:rPr/>
        <w:t xml:space="preserve">三、车路协同发展热点</w:t>
      </w:r>
    </w:p>
    <w:p>
      <w:pPr>
        <w:spacing w:before="75" w:after="0"/>
      </w:pPr>
      <w:r>
        <w:rPr/>
        <w:t xml:space="preserve">第二节 车路协同发展问题及解决对策</w:t>
      </w:r>
    </w:p>
    <w:p>
      <w:pPr>
        <w:spacing w:before="75" w:after="0"/>
      </w:pPr>
      <w:r>
        <w:rPr/>
        <w:t xml:space="preserve">一、主要问题</w:t>
      </w:r>
    </w:p>
    <w:p>
      <w:pPr>
        <w:spacing w:before="75" w:after="0"/>
      </w:pPr>
      <w:r>
        <w:rPr/>
        <w:t xml:space="preserve">二、解决对策</w:t>
      </w:r>
    </w:p>
    <w:p>
      <w:pPr>
        <w:spacing w:before="75" w:after="0"/>
      </w:pPr>
      <w:r>
        <w:rPr/>
        <w:t xml:space="preserve">第三节 车路协同发展规模分析</w:t>
      </w:r>
    </w:p>
    <w:p>
      <w:pPr>
        <w:spacing w:before="75" w:after="0"/>
      </w:pPr>
      <w:r>
        <w:rPr>
          <w:b w:val="1"/>
          <w:bCs w:val="1"/>
        </w:rPr>
        <w:t xml:space="preserve">第八章 车路协同系统重点企业分析</w:t>
      </w:r>
    </w:p>
    <w:p>
      <w:pPr>
        <w:spacing w:before="75" w:after="0"/>
      </w:pPr>
      <w:r>
        <w:rPr/>
        <w:t xml:space="preserve">第一节 百度apollo</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第二节 华为</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第三节 上汽集团</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第四节 比亚迪</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t xml:space="preserve">第五节 深城交</w:t>
      </w:r>
    </w:p>
    <w:p>
      <w:pPr>
        <w:spacing w:before="75" w:after="0"/>
      </w:pPr>
      <w:r>
        <w:rPr/>
        <w:t xml:space="preserve">一、企业概况</w:t>
      </w:r>
    </w:p>
    <w:p>
      <w:pPr>
        <w:spacing w:before="75" w:after="0"/>
      </w:pPr>
      <w:r>
        <w:rPr/>
        <w:t xml:space="preserve">二、企业经营业务</w:t>
      </w:r>
    </w:p>
    <w:p>
      <w:pPr>
        <w:spacing w:before="75" w:after="0"/>
      </w:pPr>
      <w:r>
        <w:rPr/>
        <w:t xml:space="preserve">三、企业产品</w:t>
      </w:r>
    </w:p>
    <w:p>
      <w:pPr>
        <w:spacing w:before="75" w:after="0"/>
      </w:pPr>
      <w:r>
        <w:rPr/>
        <w:t xml:space="preserve">四、企业车路协同项目分析</w:t>
      </w:r>
    </w:p>
    <w:p>
      <w:pPr>
        <w:spacing w:before="75" w:after="0"/>
      </w:pPr>
      <w:r>
        <w:rPr/>
        <w:t xml:space="preserve">五、企业技术分析</w:t>
      </w:r>
    </w:p>
    <w:p>
      <w:pPr>
        <w:spacing w:before="75" w:after="0"/>
      </w:pPr>
      <w:r>
        <w:rPr/>
        <w:t xml:space="preserve">六、企业发展战略分析</w:t>
      </w:r>
    </w:p>
    <w:p>
      <w:pPr>
        <w:spacing w:before="75" w:after="0"/>
      </w:pPr>
      <w:r>
        <w:rPr>
          <w:b w:val="1"/>
          <w:bCs w:val="1"/>
        </w:rPr>
        <w:t xml:space="preserve">第九章 车路协同发展前景与趋势分析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w:t>
      </w:r>
    </w:p>
    <w:p>
      <w:pPr>
        <w:spacing w:before="75" w:after="0"/>
      </w:pPr>
      <w:r>
        <w:rPr/>
        <w:t xml:space="preserve">三、2026年国际宏观经济走势展望</w:t>
      </w:r>
    </w:p>
    <w:p>
      <w:pPr>
        <w:spacing w:before="75" w:after="0"/>
      </w:pPr>
      <w:r>
        <w:rPr/>
        <w:t xml:space="preserve">第二节 2025年车路协同行业发展趋势分析</w:t>
      </w:r>
    </w:p>
    <w:p>
      <w:pPr>
        <w:spacing w:before="75" w:after="0"/>
      </w:pPr>
      <w:r>
        <w:rPr/>
        <w:t xml:space="preserve">一、2025年产品发展趋势分析</w:t>
      </w:r>
    </w:p>
    <w:p>
      <w:pPr>
        <w:spacing w:before="75" w:after="0"/>
      </w:pPr>
      <w:r>
        <w:rPr/>
        <w:t xml:space="preserve">二、2026年车路协同行业竞争格局展望</w:t>
      </w:r>
    </w:p>
    <w:p>
      <w:pPr>
        <w:spacing w:before="75" w:after="0"/>
      </w:pPr>
      <w:r>
        <w:rPr/>
        <w:t xml:space="preserve">三、车路协同行业产品应用领域发展趋势</w:t>
      </w:r>
    </w:p>
    <w:p>
      <w:pPr>
        <w:spacing w:before="75" w:after="0"/>
      </w:pPr>
      <w:r>
        <w:rPr/>
        <w:t xml:space="preserve">第三节 2026-2031年中国车路协同行业市场趋势分析</w:t>
      </w:r>
    </w:p>
    <w:p>
      <w:pPr>
        <w:spacing w:before="75" w:after="0"/>
      </w:pPr>
      <w:r>
        <w:rPr/>
        <w:t xml:space="preserve">一、车路协同行业市场规模预测</w:t>
      </w:r>
    </w:p>
    <w:p>
      <w:pPr>
        <w:spacing w:before="75" w:after="0"/>
      </w:pPr>
      <w:r>
        <w:rPr/>
        <w:t xml:space="preserve">二、2026-2031年车路协同行业发展趋势分析</w:t>
      </w:r>
    </w:p>
    <w:p>
      <w:pPr>
        <w:spacing w:before="75" w:after="0"/>
      </w:pPr>
      <w:r>
        <w:rPr/>
        <w:t xml:space="preserve">三、2026-2031年车路协同行业市场发展空间</w:t>
      </w:r>
    </w:p>
    <w:p>
      <w:pPr>
        <w:spacing w:before="75" w:after="0"/>
      </w:pPr>
      <w:r>
        <w:rPr/>
        <w:t xml:space="preserve">四、车路协同行业发展驱动因素分析</w:t>
      </w:r>
    </w:p>
    <w:p>
      <w:pPr>
        <w:spacing w:before="75" w:after="0"/>
      </w:pPr>
      <w:r>
        <w:rPr>
          <w:b w:val="1"/>
          <w:bCs w:val="1"/>
        </w:rPr>
        <w:t xml:space="preserve">第十章 车路协同行业投资机会与风险</w:t>
      </w:r>
    </w:p>
    <w:p>
      <w:pPr>
        <w:spacing w:before="75" w:after="0"/>
      </w:pPr>
      <w:r>
        <w:rPr/>
        <w:t xml:space="preserve">第一节 车路协同行业投资效益分析</w:t>
      </w:r>
    </w:p>
    <w:p>
      <w:pPr>
        <w:spacing w:before="75" w:after="0"/>
      </w:pPr>
      <w:r>
        <w:rPr/>
        <w:t xml:space="preserve">一、2023-2025年车路协同行业投资状况分析</w:t>
      </w:r>
    </w:p>
    <w:p>
      <w:pPr>
        <w:spacing w:before="75" w:after="0"/>
      </w:pPr>
      <w:r>
        <w:rPr/>
        <w:t xml:space="preserve">二、2026-2031年车路协同行业投资效益分析</w:t>
      </w:r>
    </w:p>
    <w:p>
      <w:pPr>
        <w:spacing w:before="75" w:after="0"/>
      </w:pPr>
      <w:r>
        <w:rPr/>
        <w:t xml:space="preserve">三、2026-2031年车路协同行业的投资方向</w:t>
      </w:r>
    </w:p>
    <w:p>
      <w:pPr>
        <w:spacing w:before="75" w:after="0"/>
      </w:pPr>
      <w:r>
        <w:rPr/>
        <w:t xml:space="preserve">四、2026-2031年车路协同行业投资的建议</w:t>
      </w:r>
    </w:p>
    <w:p>
      <w:pPr>
        <w:spacing w:before="75" w:after="0"/>
      </w:pPr>
      <w:r>
        <w:rPr/>
        <w:t xml:space="preserve">五、新进入者应注意的障碍因素分析</w:t>
      </w:r>
    </w:p>
    <w:p>
      <w:pPr>
        <w:spacing w:before="75" w:after="0"/>
      </w:pPr>
      <w:r>
        <w:rPr/>
        <w:t xml:space="preserve">第二节 影响车路协同行业发展的主要因素</w:t>
      </w:r>
    </w:p>
    <w:p>
      <w:pPr>
        <w:spacing w:before="75" w:after="0"/>
      </w:pPr>
      <w:r>
        <w:rPr/>
        <w:t xml:space="preserve">一、2026-2031年影响车路协同行业运行的有利因素分析</w:t>
      </w:r>
    </w:p>
    <w:p>
      <w:pPr>
        <w:spacing w:before="75" w:after="0"/>
      </w:pPr>
      <w:r>
        <w:rPr/>
        <w:t xml:space="preserve">二、2026-2031年影响车路协同行业运行的不利因素分析</w:t>
      </w:r>
    </w:p>
    <w:p>
      <w:pPr>
        <w:spacing w:before="75" w:after="0"/>
      </w:pPr>
      <w:r>
        <w:rPr/>
        <w:t xml:space="preserve">三、2026-2031年我国车路协同行业发展面临的挑战分析</w:t>
      </w:r>
    </w:p>
    <w:p>
      <w:pPr>
        <w:spacing w:before="75" w:after="0"/>
      </w:pPr>
      <w:r>
        <w:rPr/>
        <w:t xml:space="preserve">四、2026-2031年我国车路协同行业发展面临的机遇分析</w:t>
      </w:r>
    </w:p>
    <w:p>
      <w:pPr>
        <w:spacing w:before="75" w:after="0"/>
      </w:pPr>
      <w:r>
        <w:rPr/>
        <w:t xml:space="preserve">第三节 车路协同行业投资风险及控制策略分析</w:t>
      </w:r>
    </w:p>
    <w:p>
      <w:pPr>
        <w:spacing w:before="75" w:after="0"/>
      </w:pPr>
      <w:r>
        <w:rPr/>
        <w:t xml:space="preserve">一、2026-2031年车路协同行业市场风险及控制策略</w:t>
      </w:r>
    </w:p>
    <w:p>
      <w:pPr>
        <w:spacing w:before="75" w:after="0"/>
      </w:pPr>
      <w:r>
        <w:rPr/>
        <w:t xml:space="preserve">二、2026-2031年车路协同行业政策风险及控制策略</w:t>
      </w:r>
    </w:p>
    <w:p>
      <w:pPr>
        <w:spacing w:before="75" w:after="0"/>
      </w:pPr>
      <w:r>
        <w:rPr/>
        <w:t xml:space="preserve">三、2026-2031年车路协同行业经营风险及控制策略</w:t>
      </w:r>
    </w:p>
    <w:p>
      <w:pPr>
        <w:spacing w:before="75" w:after="0"/>
      </w:pPr>
      <w:r>
        <w:rPr/>
        <w:t xml:space="preserve">四、2026-2031年车路协同行业技术风险及控制策略</w:t>
      </w:r>
    </w:p>
    <w:p>
      <w:pPr>
        <w:spacing w:before="75" w:after="0"/>
      </w:pPr>
      <w:r>
        <w:rPr/>
        <w:t xml:space="preserve">五、2026-2031年车路协同行业同业竞争风险及控制策略</w:t>
      </w:r>
    </w:p>
    <w:p>
      <w:pPr>
        <w:spacing w:before="75" w:after="0"/>
      </w:pPr>
      <w:r>
        <w:rPr/>
        <w:t xml:space="preserve">六、2026-2031年车路协同行业其他风险及控制策略</w:t>
      </w:r>
    </w:p>
    <w:p>
      <w:pPr>
        <w:spacing w:before="75" w:after="0"/>
      </w:pPr>
      <w:r>
        <w:rPr>
          <w:b w:val="1"/>
          <w:bCs w:val="1"/>
        </w:rPr>
        <w:t xml:space="preserve">图表目录</w:t>
      </w:r>
    </w:p>
    <w:p>
      <w:pPr>
        <w:spacing w:before="75" w:after="0"/>
      </w:pPr>
      <w:r>
        <w:rPr/>
        <w:t xml:space="preserve">图表：车路协同行业生命周期</w:t>
      </w:r>
    </w:p>
    <w:p>
      <w:pPr>
        <w:spacing w:before="75" w:after="0"/>
      </w:pPr>
      <w:r>
        <w:rPr/>
        <w:t xml:space="preserve">图表：车路协同行业产业链结构</w:t>
      </w:r>
    </w:p>
    <w:p>
      <w:pPr>
        <w:spacing w:before="75" w:after="0"/>
      </w:pPr>
      <w:r>
        <w:rPr/>
        <w:t xml:space="preserve">图表：2023-2025年中国车路协同行业市场规模</w:t>
      </w:r>
    </w:p>
    <w:p>
      <w:pPr>
        <w:spacing w:before="75" w:after="0"/>
      </w:pPr>
      <w:r>
        <w:rPr/>
        <w:t xml:space="preserve">图表：2023-2025年车路协同行业重要数据指标比较</w:t>
      </w:r>
    </w:p>
    <w:p>
      <w:pPr>
        <w:spacing w:before="75" w:after="0"/>
      </w:pPr>
      <w:r>
        <w:rPr/>
        <w:t xml:space="preserve">图表：2023-2025年中国车路协同行业市场容量</w:t>
      </w:r>
    </w:p>
    <w:p>
      <w:pPr>
        <w:spacing w:before="75" w:after="0"/>
      </w:pPr>
      <w:r>
        <w:rPr/>
        <w:t xml:space="preserve">图表：2023-2025年中国车路协同市场规模</w:t>
      </w:r>
    </w:p>
    <w:p>
      <w:pPr>
        <w:spacing w:before="75" w:after="0"/>
      </w:pPr>
      <w:r>
        <w:rPr/>
        <w:t xml:space="preserve">图表：2023-2025年中国车路协同企业数量</w:t>
      </w:r>
    </w:p>
    <w:p>
      <w:pPr>
        <w:spacing w:before="75" w:after="0"/>
      </w:pPr>
      <w:r>
        <w:rPr/>
        <w:t xml:space="preserve">图表：2026-2031年中国车路协同行业市场规模预测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2026-2031年中国车路协同行业发展现状与趋势预测研究报告</dc:title>
  <dc:description>2026-2031年中国车路协同行业发展现状与趋势预测研究报告</dc:description>
  <dc:subject>2026-2031年中国车路协同行业发展现状与趋势预测研究报告</dc:subject>
  <cp:keywords>研究报告</cp:keywords>
  <cp:category>研究报告</cp:category>
  <cp:lastModifiedBy>北京中道泰和信息咨询有限公司</cp:lastModifiedBy>
  <dcterms:created xsi:type="dcterms:W3CDTF">2026-05-22T14:19:05+08:00</dcterms:created>
  <dcterms:modified xsi:type="dcterms:W3CDTF">2026-05-22T14:19:05+08:00</dcterms:modified>
</cp:coreProperties>
</file>

<file path=docProps/custom.xml><?xml version="1.0" encoding="utf-8"?>
<Properties xmlns="http://schemas.openxmlformats.org/officeDocument/2006/custom-properties" xmlns:vt="http://schemas.openxmlformats.org/officeDocument/2006/docPropsVTypes"/>
</file>