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2026-2031年中国城市基础设施建设行业全景调研与投资前景分析报告</w:t>
      </w:r>
    </w:p>
    <w:p>
      <w:pPr>
        <w:spacing w:after="150"/>
      </w:pPr>
      <w:r>
        <w:rPr>
          <w:b w:val="1"/>
          <w:bCs w:val="1"/>
        </w:rPr>
        <w:t xml:space="preserve">报告简介</w:t>
      </w:r>
    </w:p>
    <w:p>
      <w:pPr>
        <w:spacing w:after="150"/>
      </w:pPr>
      <w:r>
        <w:rPr/>
        <w:t xml:space="preserve">城市基础设施建设行业是支撑城市正常运转与功能拓展的综合性工程产业，涵盖道路交通、市政管网、城市水务、地下综合管廊、公共配套、新型城市设施等建设与运维领域，是城镇化发展的硬件根基。行业融合规划设计、工程施工、设备集成、后期运维等多个环节，兼具公益属性与市场化特征，直接关系城市承载能力、人居环境与区域经济发展水平。</w:t>
      </w:r>
    </w:p>
    <w:p>
      <w:pPr>
        <w:spacing w:after="150"/>
      </w:pPr>
      <w:r>
        <w:rPr/>
        <w:t xml:space="preserve">当前国内城市基础设施建设行业处于存量提质与增量扩容并行的发展阶段。传统设施更新改造、城市功能补短板需求持续释放，新型城镇化与城市更新行动推动行业稳步发展。市场参与主体多元，整体竞争充分，行业正逐步摆脱单纯工程建造模式，向着投建运一体化方向转变，同时对绿色施工、安全管控、综合服务能力提出了更高要求。未来，城市基础设施建设将朝着绿色低碳化、智慧数字化、综合一体化、长效运维化方向演进。新一代信息技术与市政设施深度融合，智慧城市配套、地下空间开发、生态型基建成为发展重点。行业资源不断向具备全链条服务、综合项目运作与资本运作能力的头部企业集中，细分领域企业依托专业技术深耕专项赛道，集约化、高品质发展成为行业主旋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基础设施建设行业研究单位等公布和提供的大量资料。报告对我国城市基础设施建设行业的供需状况、发展现状、子行业发展变化等进行了分析，重点分析了国内外城市基础设施建设行业的发展现状、如何面对行业的发展挑战、行业的发展建议、行业竞争力，以及行业的投资分析和趋势预测等等。报告还综合了城市基础设施建设行业的整体发展动态，对行业在产品方面提供了参考建议和具体解决办法。报告对于城市基础设施建设产品生产企业、经销商、行业管理部门以及拟进入该行业的投资者具有重要的参考价值，对于研究我国城市基础设施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城市基础设施建设行业核心界定与研究说明</w:t>
      </w:r>
    </w:p>
    <w:p>
      <w:pPr>
        <w:spacing w:before="75" w:after="0"/>
      </w:pPr>
      <w:r>
        <w:rPr/>
        <w:t xml:space="preserve">第一节 行业定义与范畴</w:t>
      </w:r>
    </w:p>
    <w:p>
      <w:pPr>
        <w:spacing w:before="75" w:after="0"/>
      </w:pPr>
      <w:r>
        <w:rPr/>
        <w:t xml:space="preserve">一、核心定义</w:t>
      </w:r>
    </w:p>
    <w:p>
      <w:pPr>
        <w:spacing w:before="75" w:after="0"/>
      </w:pPr>
      <w:r>
        <w:rPr/>
        <w:t xml:space="preserve">二、涵盖领域</w:t>
      </w:r>
    </w:p>
    <w:p>
      <w:pPr>
        <w:spacing w:before="75" w:after="0"/>
      </w:pPr>
      <w:r>
        <w:rPr/>
        <w:t xml:space="preserve">三、功能属性</w:t>
      </w:r>
    </w:p>
    <w:p>
      <w:pPr>
        <w:spacing w:before="75" w:after="0"/>
      </w:pPr>
      <w:r>
        <w:rPr/>
        <w:t xml:space="preserve">第二节 行业分类体系</w:t>
      </w:r>
    </w:p>
    <w:p>
      <w:pPr>
        <w:spacing w:before="75" w:after="0"/>
      </w:pPr>
      <w:r>
        <w:rPr/>
        <w:t xml:space="preserve">一、传统市政基础设施</w:t>
      </w:r>
    </w:p>
    <w:p>
      <w:pPr>
        <w:spacing w:before="75" w:after="0"/>
      </w:pPr>
      <w:r>
        <w:rPr/>
        <w:t xml:space="preserve">二、新型数字基础设施</w:t>
      </w:r>
    </w:p>
    <w:p>
      <w:pPr>
        <w:spacing w:before="75" w:after="0"/>
      </w:pPr>
      <w:r>
        <w:rPr/>
        <w:t xml:space="preserve">三、绿色低碳基础设施</w:t>
      </w:r>
    </w:p>
    <w:p>
      <w:pPr>
        <w:spacing w:before="75" w:after="0"/>
      </w:pPr>
      <w:r>
        <w:rPr/>
        <w:t xml:space="preserve">四、安全韧性基础设施</w:t>
      </w:r>
    </w:p>
    <w:p>
      <w:pPr>
        <w:spacing w:before="75" w:after="0"/>
      </w:pPr>
      <w:r>
        <w:rPr/>
        <w:t xml:space="preserve">第三节 研究范围与边界</w:t>
      </w:r>
    </w:p>
    <w:p>
      <w:pPr>
        <w:spacing w:before="75" w:after="0"/>
      </w:pPr>
      <w:r>
        <w:rPr/>
        <w:t xml:space="preserve">一、时间范围</w:t>
      </w:r>
    </w:p>
    <w:p>
      <w:pPr>
        <w:spacing w:before="75" w:after="0"/>
      </w:pPr>
      <w:r>
        <w:rPr/>
        <w:t xml:space="preserve">二、空间范围</w:t>
      </w:r>
    </w:p>
    <w:p>
      <w:pPr>
        <w:spacing w:before="75" w:after="0"/>
      </w:pPr>
      <w:r>
        <w:rPr/>
        <w:t xml:space="preserve">三、业务范围</w:t>
      </w:r>
    </w:p>
    <w:p>
      <w:pPr>
        <w:spacing w:before="75" w:after="0"/>
      </w:pPr>
      <w:r>
        <w:rPr/>
        <w:t xml:space="preserve">第四节 数据来源与研究方法</w:t>
      </w:r>
    </w:p>
    <w:p>
      <w:pPr>
        <w:spacing w:before="75" w:after="0"/>
      </w:pPr>
      <w:r>
        <w:rPr/>
        <w:t xml:space="preserve">一、数据来源</w:t>
      </w:r>
    </w:p>
    <w:p>
      <w:pPr>
        <w:spacing w:before="75" w:after="0"/>
      </w:pPr>
      <w:r>
        <w:rPr/>
        <w:t xml:space="preserve">二、研究方法</w:t>
      </w:r>
    </w:p>
    <w:p>
      <w:pPr>
        <w:spacing w:before="75" w:after="0"/>
      </w:pPr>
      <w:r>
        <w:rPr/>
        <w:t xml:space="preserve">三、分析模型</w:t>
      </w:r>
    </w:p>
    <w:p>
      <w:pPr>
        <w:spacing w:before="75" w:after="0"/>
      </w:pPr>
      <w:r>
        <w:rPr>
          <w:b w:val="1"/>
          <w:bCs w:val="1"/>
        </w:rPr>
        <w:t xml:space="preserve">第二章 2023-2025年中国城市基础设施建设行业发展现状</w:t>
      </w:r>
    </w:p>
    <w:p>
      <w:pPr>
        <w:spacing w:before="75" w:after="0"/>
      </w:pPr>
      <w:r>
        <w:rPr/>
        <w:t xml:space="preserve">第一节 行业总体规模分析</w:t>
      </w:r>
    </w:p>
    <w:p>
      <w:pPr>
        <w:spacing w:before="75" w:after="0"/>
      </w:pPr>
      <w:r>
        <w:rPr/>
        <w:t xml:space="preserve">一、固定资产投资规模</w:t>
      </w:r>
    </w:p>
    <w:p>
      <w:pPr>
        <w:spacing w:before="75" w:after="0"/>
      </w:pPr>
      <w:r>
        <w:rPr/>
        <w:t xml:space="preserve">二、建设项目数量规模</w:t>
      </w:r>
    </w:p>
    <w:p>
      <w:pPr>
        <w:spacing w:before="75" w:after="0"/>
      </w:pPr>
      <w:r>
        <w:rPr/>
        <w:t xml:space="preserve">三、资产存量规模</w:t>
      </w:r>
    </w:p>
    <w:p>
      <w:pPr>
        <w:spacing w:before="75" w:after="0"/>
      </w:pPr>
      <w:r>
        <w:rPr/>
        <w:t xml:space="preserve">第二节 行业发展结构特征</w:t>
      </w:r>
    </w:p>
    <w:p>
      <w:pPr>
        <w:spacing w:before="75" w:after="0"/>
      </w:pPr>
      <w:r>
        <w:rPr/>
        <w:t xml:space="preserve">一、区域分布结构</w:t>
      </w:r>
    </w:p>
    <w:p>
      <w:pPr>
        <w:spacing w:before="75" w:after="0"/>
      </w:pPr>
      <w:r>
        <w:rPr/>
        <w:t xml:space="preserve">二、领域分布结构</w:t>
      </w:r>
    </w:p>
    <w:p>
      <w:pPr>
        <w:spacing w:before="75" w:after="0"/>
      </w:pPr>
      <w:r>
        <w:rPr/>
        <w:t xml:space="preserve">三、投资主体结构</w:t>
      </w:r>
    </w:p>
    <w:p>
      <w:pPr>
        <w:spacing w:before="75" w:after="0"/>
      </w:pPr>
      <w:r>
        <w:rPr/>
        <w:t xml:space="preserve">第三节 行业运行核心指标</w:t>
      </w:r>
    </w:p>
    <w:p>
      <w:pPr>
        <w:spacing w:before="75" w:after="0"/>
      </w:pPr>
      <w:r>
        <w:rPr/>
        <w:t xml:space="preserve">一、基础设施覆盖率指标</w:t>
      </w:r>
    </w:p>
    <w:p>
      <w:pPr>
        <w:spacing w:before="75" w:after="0"/>
      </w:pPr>
      <w:r>
        <w:rPr/>
        <w:t xml:space="preserve">二、设施服务效率指标</w:t>
      </w:r>
    </w:p>
    <w:p>
      <w:pPr>
        <w:spacing w:before="75" w:after="0"/>
      </w:pPr>
      <w:r>
        <w:rPr/>
        <w:t xml:space="preserve">三、资产运营效益指标</w:t>
      </w:r>
    </w:p>
    <w:p>
      <w:pPr>
        <w:spacing w:before="75" w:after="0"/>
      </w:pPr>
      <w:r>
        <w:rPr/>
        <w:t xml:space="preserve">第四节 十五五开局前行业痛点</w:t>
      </w:r>
    </w:p>
    <w:p>
      <w:pPr>
        <w:spacing w:before="75" w:after="0"/>
      </w:pPr>
      <w:r>
        <w:rPr/>
        <w:t xml:space="preserve">一、供需匹配失衡问题</w:t>
      </w:r>
    </w:p>
    <w:p>
      <w:pPr>
        <w:spacing w:before="75" w:after="0"/>
      </w:pPr>
      <w:r>
        <w:rPr/>
        <w:t xml:space="preserve">二、建设运营短板问题</w:t>
      </w:r>
    </w:p>
    <w:p>
      <w:pPr>
        <w:spacing w:before="75" w:after="0"/>
      </w:pPr>
      <w:r>
        <w:rPr/>
        <w:t xml:space="preserve">三、技术标准滞后问题</w:t>
      </w:r>
    </w:p>
    <w:p>
      <w:pPr>
        <w:spacing w:before="75" w:after="0"/>
      </w:pPr>
      <w:r>
        <w:rPr>
          <w:b w:val="1"/>
          <w:bCs w:val="1"/>
        </w:rPr>
        <w:t xml:space="preserve">第三章 2026-2031年中国城市基础设施建设行业发展环境</w:t>
      </w:r>
    </w:p>
    <w:p>
      <w:pPr>
        <w:spacing w:before="75" w:after="0"/>
      </w:pPr>
      <w:r>
        <w:rPr/>
        <w:t xml:space="preserve">第一节 宏观经济环境</w:t>
      </w:r>
    </w:p>
    <w:p>
      <w:pPr>
        <w:spacing w:before="75" w:after="0"/>
      </w:pPr>
      <w:r>
        <w:rPr/>
        <w:t xml:space="preserve">一、经济增长走势分析</w:t>
      </w:r>
    </w:p>
    <w:p>
      <w:pPr>
        <w:spacing w:before="75" w:after="0"/>
      </w:pPr>
      <w:r>
        <w:rPr/>
        <w:t xml:space="preserve">二、城镇化发展进程</w:t>
      </w:r>
    </w:p>
    <w:p>
      <w:pPr>
        <w:spacing w:before="75" w:after="0"/>
      </w:pPr>
      <w:r>
        <w:rPr/>
        <w:t xml:space="preserve">三、产业结构调整影响</w:t>
      </w:r>
    </w:p>
    <w:p>
      <w:pPr>
        <w:spacing w:before="75" w:after="0"/>
      </w:pPr>
      <w:r>
        <w:rPr/>
        <w:t xml:space="preserve">第二节 社会发展环境</w:t>
      </w:r>
    </w:p>
    <w:p>
      <w:pPr>
        <w:spacing w:before="75" w:after="0"/>
      </w:pPr>
      <w:r>
        <w:rPr/>
        <w:t xml:space="preserve">一、人口结构变化影响</w:t>
      </w:r>
    </w:p>
    <w:p>
      <w:pPr>
        <w:spacing w:before="75" w:after="0"/>
      </w:pPr>
      <w:r>
        <w:rPr/>
        <w:t xml:space="preserve">二、居民生活品质需求</w:t>
      </w:r>
    </w:p>
    <w:p>
      <w:pPr>
        <w:spacing w:before="75" w:after="0"/>
      </w:pPr>
      <w:r>
        <w:rPr/>
        <w:t xml:space="preserve">三、城市治理能力提升</w:t>
      </w:r>
    </w:p>
    <w:p>
      <w:pPr>
        <w:spacing w:before="75" w:after="0"/>
      </w:pPr>
      <w:r>
        <w:rPr/>
        <w:t xml:space="preserve">第三节 技术创新环境</w:t>
      </w:r>
    </w:p>
    <w:p>
      <w:pPr>
        <w:spacing w:before="75" w:after="0"/>
      </w:pPr>
      <w:r>
        <w:rPr/>
        <w:t xml:space="preserve">一、数字化技术迭代</w:t>
      </w:r>
    </w:p>
    <w:p>
      <w:pPr>
        <w:spacing w:before="75" w:after="0"/>
      </w:pPr>
      <w:r>
        <w:rPr/>
        <w:t xml:space="preserve">二、绿色技术应用突破</w:t>
      </w:r>
    </w:p>
    <w:p>
      <w:pPr>
        <w:spacing w:before="75" w:after="0"/>
      </w:pPr>
      <w:r>
        <w:rPr/>
        <w:t xml:space="preserve">三、智能建造技术成熟</w:t>
      </w:r>
    </w:p>
    <w:p>
      <w:pPr>
        <w:spacing w:before="75" w:after="0"/>
      </w:pPr>
      <w:r>
        <w:rPr/>
        <w:t xml:space="preserve">第四节 双碳目标环境</w:t>
      </w:r>
    </w:p>
    <w:p>
      <w:pPr>
        <w:spacing w:before="75" w:after="0"/>
      </w:pPr>
      <w:r>
        <w:rPr/>
        <w:t xml:space="preserve">一、低碳发展约束要求</w:t>
      </w:r>
    </w:p>
    <w:p>
      <w:pPr>
        <w:spacing w:before="75" w:after="0"/>
      </w:pPr>
      <w:r>
        <w:rPr/>
        <w:t xml:space="preserve">二、减排降碳实施路径</w:t>
      </w:r>
    </w:p>
    <w:p>
      <w:pPr>
        <w:spacing w:before="75" w:after="0"/>
      </w:pPr>
      <w:r>
        <w:rPr/>
        <w:t xml:space="preserve">三、绿色转型发展机遇</w:t>
      </w:r>
    </w:p>
    <w:p>
      <w:pPr>
        <w:spacing w:before="75" w:after="0"/>
      </w:pPr>
      <w:r>
        <w:rPr>
          <w:b w:val="1"/>
          <w:bCs w:val="1"/>
        </w:rPr>
        <w:t xml:space="preserve">第四章 2023-2025年中国城市基础设施建设行业市场供需分析</w:t>
      </w:r>
    </w:p>
    <w:p>
      <w:pPr>
        <w:spacing w:before="75" w:after="0"/>
      </w:pPr>
      <w:r>
        <w:rPr/>
        <w:t xml:space="preserve">第一节 市场供给现状</w:t>
      </w:r>
    </w:p>
    <w:p>
      <w:pPr>
        <w:spacing w:before="75" w:after="0"/>
      </w:pPr>
      <w:r>
        <w:rPr/>
        <w:t xml:space="preserve">一、供给主体格局</w:t>
      </w:r>
    </w:p>
    <w:p>
      <w:pPr>
        <w:spacing w:before="75" w:after="0"/>
      </w:pPr>
      <w:r>
        <w:rPr/>
        <w:t xml:space="preserve">二、供给能力规模</w:t>
      </w:r>
    </w:p>
    <w:p>
      <w:pPr>
        <w:spacing w:before="75" w:after="0"/>
      </w:pPr>
      <w:r>
        <w:rPr/>
        <w:t xml:space="preserve">三、供给质量水平</w:t>
      </w:r>
    </w:p>
    <w:p>
      <w:pPr>
        <w:spacing w:before="75" w:after="0"/>
      </w:pPr>
      <w:r>
        <w:rPr/>
        <w:t xml:space="preserve">第二节 市场需求现状</w:t>
      </w:r>
    </w:p>
    <w:p>
      <w:pPr>
        <w:spacing w:before="75" w:after="0"/>
      </w:pPr>
      <w:r>
        <w:rPr/>
        <w:t xml:space="preserve">一、需求规模测算</w:t>
      </w:r>
    </w:p>
    <w:p>
      <w:pPr>
        <w:spacing w:before="75" w:after="0"/>
      </w:pPr>
      <w:r>
        <w:rPr/>
        <w:t xml:space="preserve">二、需求结构特征</w:t>
      </w:r>
    </w:p>
    <w:p>
      <w:pPr>
        <w:spacing w:before="75" w:after="0"/>
      </w:pPr>
      <w:r>
        <w:rPr/>
        <w:t xml:space="preserve">三、需求驱动因素</w:t>
      </w:r>
    </w:p>
    <w:p>
      <w:pPr>
        <w:spacing w:before="75" w:after="0"/>
      </w:pPr>
      <w:r>
        <w:rPr/>
        <w:t xml:space="preserve">第三节 供需平衡分析</w:t>
      </w:r>
    </w:p>
    <w:p>
      <w:pPr>
        <w:spacing w:before="75" w:after="0"/>
      </w:pPr>
      <w:r>
        <w:rPr/>
        <w:t xml:space="preserve">一、供需匹配现状</w:t>
      </w:r>
    </w:p>
    <w:p>
      <w:pPr>
        <w:spacing w:before="75" w:after="0"/>
      </w:pPr>
      <w:r>
        <w:rPr/>
        <w:t xml:space="preserve">二、供需缺口测算</w:t>
      </w:r>
    </w:p>
    <w:p>
      <w:pPr>
        <w:spacing w:before="75" w:after="0"/>
      </w:pPr>
      <w:r>
        <w:rPr/>
        <w:t xml:space="preserve">三、供需矛盾成因</w:t>
      </w:r>
    </w:p>
    <w:p>
      <w:pPr>
        <w:spacing w:before="75" w:after="0"/>
      </w:pPr>
      <w:r>
        <w:rPr/>
        <w:t xml:space="preserve">第四节 2026-2031年供需趋势预判</w:t>
      </w:r>
    </w:p>
    <w:p>
      <w:pPr>
        <w:spacing w:before="75" w:after="0"/>
      </w:pPr>
      <w:r>
        <w:rPr/>
        <w:t xml:space="preserve">一、供给趋势预测</w:t>
      </w:r>
    </w:p>
    <w:p>
      <w:pPr>
        <w:spacing w:before="75" w:after="0"/>
      </w:pPr>
      <w:r>
        <w:rPr/>
        <w:t xml:space="preserve">二、需求趋势预测</w:t>
      </w:r>
    </w:p>
    <w:p>
      <w:pPr>
        <w:spacing w:before="75" w:after="0"/>
      </w:pPr>
      <w:r>
        <w:rPr/>
        <w:t xml:space="preserve">三、供需平衡前景</w:t>
      </w:r>
    </w:p>
    <w:p>
      <w:pPr>
        <w:spacing w:before="75" w:after="0"/>
      </w:pPr>
      <w:r>
        <w:rPr>
          <w:b w:val="1"/>
          <w:bCs w:val="1"/>
        </w:rPr>
        <w:t xml:space="preserve">第五章 中国城市基础设施建设行业细分领域发展分析（传统市政类）</w:t>
      </w:r>
    </w:p>
    <w:p>
      <w:pPr>
        <w:spacing w:before="75" w:after="0"/>
      </w:pPr>
      <w:r>
        <w:rPr/>
        <w:t xml:space="preserve">第一节 城市交通基础设施</w:t>
      </w:r>
    </w:p>
    <w:p>
      <w:pPr>
        <w:spacing w:before="75" w:after="0"/>
      </w:pPr>
      <w:r>
        <w:rPr/>
        <w:t xml:space="preserve">一、城市道路桥梁</w:t>
      </w:r>
    </w:p>
    <w:p>
      <w:pPr>
        <w:spacing w:before="75" w:after="0"/>
      </w:pPr>
      <w:r>
        <w:rPr/>
        <w:t xml:space="preserve">二、城市轨道交通</w:t>
      </w:r>
    </w:p>
    <w:p>
      <w:pPr>
        <w:spacing w:before="75" w:after="0"/>
      </w:pPr>
      <w:r>
        <w:rPr/>
        <w:t xml:space="preserve">三、综合交通枢纽</w:t>
      </w:r>
    </w:p>
    <w:p>
      <w:pPr>
        <w:spacing w:before="75" w:after="0"/>
      </w:pPr>
      <w:r>
        <w:rPr/>
        <w:t xml:space="preserve">第二节 城市供排水基础设施</w:t>
      </w:r>
    </w:p>
    <w:p>
      <w:pPr>
        <w:spacing w:before="75" w:after="0"/>
      </w:pPr>
      <w:r>
        <w:rPr/>
        <w:t xml:space="preserve">一、城市供水设施</w:t>
      </w:r>
    </w:p>
    <w:p>
      <w:pPr>
        <w:spacing w:before="75" w:after="0"/>
      </w:pPr>
      <w:r>
        <w:rPr/>
        <w:t xml:space="preserve">二、城市排水设施</w:t>
      </w:r>
    </w:p>
    <w:p>
      <w:pPr>
        <w:spacing w:before="75" w:after="0"/>
      </w:pPr>
      <w:r>
        <w:rPr/>
        <w:t xml:space="preserve">三、污水处理设施</w:t>
      </w:r>
    </w:p>
    <w:p>
      <w:pPr>
        <w:spacing w:before="75" w:after="0"/>
      </w:pPr>
      <w:r>
        <w:rPr/>
        <w:t xml:space="preserve">第三节 城市能源基础设施</w:t>
      </w:r>
    </w:p>
    <w:p>
      <w:pPr>
        <w:spacing w:before="75" w:after="0"/>
      </w:pPr>
      <w:r>
        <w:rPr/>
        <w:t xml:space="preserve">一、城市燃气设施</w:t>
      </w:r>
    </w:p>
    <w:p>
      <w:pPr>
        <w:spacing w:before="75" w:after="0"/>
      </w:pPr>
      <w:r>
        <w:rPr/>
        <w:t xml:space="preserve">二、集中供热设施</w:t>
      </w:r>
    </w:p>
    <w:p>
      <w:pPr>
        <w:spacing w:before="75" w:after="0"/>
      </w:pPr>
      <w:r>
        <w:rPr/>
        <w:t xml:space="preserve">三、储能配套设施</w:t>
      </w:r>
    </w:p>
    <w:p>
      <w:pPr>
        <w:spacing w:before="75" w:after="0"/>
      </w:pPr>
      <w:r>
        <w:rPr/>
        <w:t xml:space="preserve">第四节 城市环卫基础设施</w:t>
      </w:r>
    </w:p>
    <w:p>
      <w:pPr>
        <w:spacing w:before="75" w:after="0"/>
      </w:pPr>
      <w:r>
        <w:rPr/>
        <w:t xml:space="preserve">一、垃圾收运设施</w:t>
      </w:r>
    </w:p>
    <w:p>
      <w:pPr>
        <w:spacing w:before="75" w:after="0"/>
      </w:pPr>
      <w:r>
        <w:rPr/>
        <w:t xml:space="preserve">二、垃圾处理设施</w:t>
      </w:r>
    </w:p>
    <w:p>
      <w:pPr>
        <w:spacing w:before="75" w:after="0"/>
      </w:pPr>
      <w:r>
        <w:rPr/>
        <w:t xml:space="preserve">三、公共环卫设施</w:t>
      </w:r>
    </w:p>
    <w:p>
      <w:pPr>
        <w:spacing w:before="75" w:after="0"/>
      </w:pPr>
      <w:r>
        <w:rPr>
          <w:b w:val="1"/>
          <w:bCs w:val="1"/>
        </w:rPr>
        <w:t xml:space="preserve">第六章 中国城市基础设施建设行业细分领域发展分析（新型与绿色类）</w:t>
      </w:r>
    </w:p>
    <w:p>
      <w:pPr>
        <w:spacing w:before="75" w:after="0"/>
      </w:pPr>
      <w:r>
        <w:rPr/>
        <w:t xml:space="preserve">第一节 新型数字基础设施</w:t>
      </w:r>
    </w:p>
    <w:p>
      <w:pPr>
        <w:spacing w:before="75" w:after="0"/>
      </w:pPr>
      <w:r>
        <w:rPr/>
        <w:t xml:space="preserve">一、5g通信网络</w:t>
      </w:r>
    </w:p>
    <w:p>
      <w:pPr>
        <w:spacing w:before="75" w:after="0"/>
      </w:pPr>
      <w:r>
        <w:rPr/>
        <w:t xml:space="preserve">二、数据中心建设</w:t>
      </w:r>
    </w:p>
    <w:p>
      <w:pPr>
        <w:spacing w:before="75" w:after="0"/>
      </w:pPr>
      <w:r>
        <w:rPr/>
        <w:t xml:space="preserve">三、物联网感知设施</w:t>
      </w:r>
    </w:p>
    <w:p>
      <w:pPr>
        <w:spacing w:before="75" w:after="0"/>
      </w:pPr>
      <w:r>
        <w:rPr/>
        <w:t xml:space="preserve">四、城市智慧平台</w:t>
      </w:r>
    </w:p>
    <w:p>
      <w:pPr>
        <w:spacing w:before="75" w:after="0"/>
      </w:pPr>
      <w:r>
        <w:rPr/>
        <w:t xml:space="preserve">第二节 绿色生态基础设施</w:t>
      </w:r>
    </w:p>
    <w:p>
      <w:pPr>
        <w:spacing w:before="75" w:after="0"/>
      </w:pPr>
      <w:r>
        <w:rPr/>
        <w:t xml:space="preserve">一、城市园林绿化</w:t>
      </w:r>
    </w:p>
    <w:p>
      <w:pPr>
        <w:spacing w:before="75" w:after="0"/>
      </w:pPr>
      <w:r>
        <w:rPr/>
        <w:t xml:space="preserve">二、海绵城市设施</w:t>
      </w:r>
    </w:p>
    <w:p>
      <w:pPr>
        <w:spacing w:before="75" w:after="0"/>
      </w:pPr>
      <w:r>
        <w:rPr/>
        <w:t xml:space="preserve">三、生态修复工程</w:t>
      </w:r>
    </w:p>
    <w:p>
      <w:pPr>
        <w:spacing w:before="75" w:after="0"/>
      </w:pPr>
      <w:r>
        <w:rPr/>
        <w:t xml:space="preserve">第三节 城市更新基础设施</w:t>
      </w:r>
    </w:p>
    <w:p>
      <w:pPr>
        <w:spacing w:before="75" w:after="0"/>
      </w:pPr>
      <w:r>
        <w:rPr/>
        <w:t xml:space="preserve">一、老旧小区改造</w:t>
      </w:r>
    </w:p>
    <w:p>
      <w:pPr>
        <w:spacing w:before="75" w:after="0"/>
      </w:pPr>
      <w:r>
        <w:rPr/>
        <w:t xml:space="preserve">二、老旧管网更新</w:t>
      </w:r>
    </w:p>
    <w:p>
      <w:pPr>
        <w:spacing w:before="75" w:after="0"/>
      </w:pPr>
      <w:r>
        <w:rPr/>
        <w:t xml:space="preserve">三、老旧街区焕新</w:t>
      </w:r>
    </w:p>
    <w:p>
      <w:pPr>
        <w:spacing w:before="75" w:after="0"/>
      </w:pPr>
      <w:r>
        <w:rPr>
          <w:b w:val="1"/>
          <w:bCs w:val="1"/>
        </w:rPr>
        <w:t xml:space="preserve">第七章 2026-2031年中国城市基础设施建设行业区域发展格局</w:t>
      </w:r>
    </w:p>
    <w:p>
      <w:pPr>
        <w:spacing w:before="75" w:after="0"/>
      </w:pPr>
      <w:r>
        <w:rPr/>
        <w:t xml:space="preserve">第一节 区域发展总体特征</w:t>
      </w:r>
    </w:p>
    <w:p>
      <w:pPr>
        <w:spacing w:before="75" w:after="0"/>
      </w:pPr>
      <w:r>
        <w:rPr/>
        <w:t xml:space="preserve">一、区域发展差异</w:t>
      </w:r>
    </w:p>
    <w:p>
      <w:pPr>
        <w:spacing w:before="75" w:after="0"/>
      </w:pPr>
      <w:r>
        <w:rPr/>
        <w:t xml:space="preserve">二、区域协同趋势</w:t>
      </w:r>
    </w:p>
    <w:p>
      <w:pPr>
        <w:spacing w:before="75" w:after="0"/>
      </w:pPr>
      <w:r>
        <w:rPr/>
        <w:t xml:space="preserve">三、重点区域布局</w:t>
      </w:r>
    </w:p>
    <w:p>
      <w:pPr>
        <w:spacing w:before="75" w:after="0"/>
      </w:pPr>
      <w:r>
        <w:rPr/>
        <w:t xml:space="preserve">第二节 东部地区发展分析</w:t>
      </w:r>
    </w:p>
    <w:p>
      <w:pPr>
        <w:spacing w:before="75" w:after="0"/>
      </w:pPr>
      <w:r>
        <w:rPr/>
        <w:t xml:space="preserve">一、发展基础优势</w:t>
      </w:r>
    </w:p>
    <w:p>
      <w:pPr>
        <w:spacing w:before="75" w:after="0"/>
      </w:pPr>
      <w:r>
        <w:rPr/>
        <w:t xml:space="preserve">二、建设重点方向</w:t>
      </w:r>
    </w:p>
    <w:p>
      <w:pPr>
        <w:spacing w:before="75" w:after="0"/>
      </w:pPr>
      <w:r>
        <w:rPr/>
        <w:t xml:space="preserve">三、规模与前景</w:t>
      </w:r>
    </w:p>
    <w:p>
      <w:pPr>
        <w:spacing w:before="75" w:after="0"/>
      </w:pPr>
      <w:r>
        <w:rPr/>
        <w:t xml:space="preserve">第三节 中部地区发展分析</w:t>
      </w:r>
    </w:p>
    <w:p>
      <w:pPr>
        <w:spacing w:before="75" w:after="0"/>
      </w:pPr>
      <w:r>
        <w:rPr/>
        <w:t xml:space="preserve">一、发展基础优势</w:t>
      </w:r>
    </w:p>
    <w:p>
      <w:pPr>
        <w:spacing w:before="75" w:after="0"/>
      </w:pPr>
      <w:r>
        <w:rPr/>
        <w:t xml:space="preserve">二、建设重点方向</w:t>
      </w:r>
    </w:p>
    <w:p>
      <w:pPr>
        <w:spacing w:before="75" w:after="0"/>
      </w:pPr>
      <w:r>
        <w:rPr/>
        <w:t xml:space="preserve">三、规模与前景</w:t>
      </w:r>
    </w:p>
    <w:p>
      <w:pPr>
        <w:spacing w:before="75" w:after="0"/>
      </w:pPr>
      <w:r>
        <w:rPr/>
        <w:t xml:space="preserve">第四节 西部地区发展分析</w:t>
      </w:r>
    </w:p>
    <w:p>
      <w:pPr>
        <w:spacing w:before="75" w:after="0"/>
      </w:pPr>
      <w:r>
        <w:rPr/>
        <w:t xml:space="preserve">一、发展基础优势</w:t>
      </w:r>
    </w:p>
    <w:p>
      <w:pPr>
        <w:spacing w:before="75" w:after="0"/>
      </w:pPr>
      <w:r>
        <w:rPr/>
        <w:t xml:space="preserve">二、建设重点方向</w:t>
      </w:r>
    </w:p>
    <w:p>
      <w:pPr>
        <w:spacing w:before="75" w:after="0"/>
      </w:pPr>
      <w:r>
        <w:rPr/>
        <w:t xml:space="preserve">三、规模与前景</w:t>
      </w:r>
    </w:p>
    <w:p>
      <w:pPr>
        <w:spacing w:before="75" w:after="0"/>
      </w:pPr>
      <w:r>
        <w:rPr/>
        <w:t xml:space="preserve">第五节 重点城市群发展分析</w:t>
      </w:r>
    </w:p>
    <w:p>
      <w:pPr>
        <w:spacing w:before="75" w:after="0"/>
      </w:pPr>
      <w:r>
        <w:rPr/>
        <w:t xml:space="preserve">一、核心城市群布局</w:t>
      </w:r>
    </w:p>
    <w:p>
      <w:pPr>
        <w:spacing w:before="75" w:after="0"/>
      </w:pPr>
      <w:r>
        <w:rPr/>
        <w:t xml:space="preserve">二、城市群协同建设</w:t>
      </w:r>
    </w:p>
    <w:p>
      <w:pPr>
        <w:spacing w:before="75" w:after="0"/>
      </w:pPr>
      <w:r>
        <w:rPr/>
        <w:t xml:space="preserve">三、一体化发展趋势</w:t>
      </w:r>
    </w:p>
    <w:p>
      <w:pPr>
        <w:spacing w:before="75" w:after="0"/>
      </w:pPr>
      <w:r>
        <w:rPr>
          <w:b w:val="1"/>
          <w:bCs w:val="1"/>
        </w:rPr>
        <w:t xml:space="preserve">第八章 2023-2025年中国城市基础设施建设行业投融资现状</w:t>
      </w:r>
    </w:p>
    <w:p>
      <w:pPr>
        <w:spacing w:before="75" w:after="0"/>
      </w:pPr>
      <w:r>
        <w:rPr/>
        <w:t xml:space="preserve">第一节 投融资规模分析</w:t>
      </w:r>
    </w:p>
    <w:p>
      <w:pPr>
        <w:spacing w:before="75" w:after="0"/>
      </w:pPr>
      <w:r>
        <w:rPr/>
        <w:t xml:space="preserve">一、投资总额统计</w:t>
      </w:r>
    </w:p>
    <w:p>
      <w:pPr>
        <w:spacing w:before="75" w:after="0"/>
      </w:pPr>
      <w:r>
        <w:rPr/>
        <w:t xml:space="preserve">二、融资规模统计</w:t>
      </w:r>
    </w:p>
    <w:p>
      <w:pPr>
        <w:spacing w:before="75" w:after="0"/>
      </w:pPr>
      <w:r>
        <w:rPr/>
        <w:t xml:space="preserve">三、资金缺口测算</w:t>
      </w:r>
    </w:p>
    <w:p>
      <w:pPr>
        <w:spacing w:before="75" w:after="0"/>
      </w:pPr>
      <w:r>
        <w:rPr/>
        <w:t xml:space="preserve">第二节 投融资结构分析</w:t>
      </w:r>
    </w:p>
    <w:p>
      <w:pPr>
        <w:spacing w:before="75" w:after="0"/>
      </w:pPr>
      <w:r>
        <w:rPr/>
        <w:t xml:space="preserve">一、投资主体结构</w:t>
      </w:r>
    </w:p>
    <w:p>
      <w:pPr>
        <w:spacing w:before="75" w:after="0"/>
      </w:pPr>
      <w:r>
        <w:rPr/>
        <w:t xml:space="preserve">二、资金来源结构</w:t>
      </w:r>
    </w:p>
    <w:p>
      <w:pPr>
        <w:spacing w:before="75" w:after="0"/>
      </w:pPr>
      <w:r>
        <w:rPr/>
        <w:t xml:space="preserve">三、投资领域结构</w:t>
      </w:r>
    </w:p>
    <w:p>
      <w:pPr>
        <w:spacing w:before="75" w:after="0"/>
      </w:pPr>
      <w:r>
        <w:rPr/>
        <w:t xml:space="preserve">第三节 主要投融资模式</w:t>
      </w:r>
    </w:p>
    <w:p>
      <w:pPr>
        <w:spacing w:before="75" w:after="0"/>
      </w:pPr>
      <w:r>
        <w:rPr/>
        <w:t xml:space="preserve">一、政府财政投资</w:t>
      </w:r>
    </w:p>
    <w:p>
      <w:pPr>
        <w:spacing w:before="75" w:after="0"/>
      </w:pPr>
      <w:r>
        <w:rPr/>
        <w:t xml:space="preserve">二、银行信贷融资</w:t>
      </w:r>
    </w:p>
    <w:p>
      <w:pPr>
        <w:spacing w:before="75" w:after="0"/>
      </w:pPr>
      <w:r>
        <w:rPr/>
        <w:t xml:space="preserve">三、ppp模式</w:t>
      </w:r>
    </w:p>
    <w:p>
      <w:pPr>
        <w:spacing w:before="75" w:after="0"/>
      </w:pPr>
      <w:r>
        <w:rPr/>
        <w:t xml:space="preserve">四、基础设施reits</w:t>
      </w:r>
    </w:p>
    <w:p>
      <w:pPr>
        <w:spacing w:before="75" w:after="0"/>
      </w:pPr>
      <w:r>
        <w:rPr/>
        <w:t xml:space="preserve">第四节 投融资现存问题</w:t>
      </w:r>
    </w:p>
    <w:p>
      <w:pPr>
        <w:spacing w:before="75" w:after="0"/>
      </w:pPr>
      <w:r>
        <w:rPr/>
        <w:t xml:space="preserve">一、资金供给不足</w:t>
      </w:r>
    </w:p>
    <w:p>
      <w:pPr>
        <w:spacing w:before="75" w:after="0"/>
      </w:pPr>
      <w:r>
        <w:rPr/>
        <w:t xml:space="preserve">二、融资渠道单一</w:t>
      </w:r>
    </w:p>
    <w:p>
      <w:pPr>
        <w:spacing w:before="75" w:after="0"/>
      </w:pPr>
      <w:r>
        <w:rPr/>
        <w:t xml:space="preserve">三、投资回报偏低</w:t>
      </w:r>
    </w:p>
    <w:p>
      <w:pPr>
        <w:spacing w:before="75" w:after="0"/>
      </w:pPr>
      <w:r>
        <w:rPr>
          <w:b w:val="1"/>
          <w:bCs w:val="1"/>
        </w:rPr>
        <w:t xml:space="preserve">第九章 2026-2031年中国城市基础设施建设行业技术创新发展</w:t>
      </w:r>
    </w:p>
    <w:p>
      <w:pPr>
        <w:spacing w:before="75" w:after="0"/>
      </w:pPr>
      <w:r>
        <w:rPr/>
        <w:t xml:space="preserve">第一节 核心技术应用现状</w:t>
      </w:r>
    </w:p>
    <w:p>
      <w:pPr>
        <w:spacing w:before="75" w:after="0"/>
      </w:pPr>
      <w:r>
        <w:rPr/>
        <w:t xml:space="preserve">一、数字化建造技术</w:t>
      </w:r>
    </w:p>
    <w:p>
      <w:pPr>
        <w:spacing w:before="75" w:after="0"/>
      </w:pPr>
      <w:r>
        <w:rPr/>
        <w:t xml:space="preserve">二、绿色建材技术</w:t>
      </w:r>
    </w:p>
    <w:p>
      <w:pPr>
        <w:spacing w:before="75" w:after="0"/>
      </w:pPr>
      <w:r>
        <w:rPr/>
        <w:t xml:space="preserve">三、智能运维技术</w:t>
      </w:r>
    </w:p>
    <w:p>
      <w:pPr>
        <w:spacing w:before="75" w:after="0"/>
      </w:pPr>
      <w:r>
        <w:rPr/>
        <w:t xml:space="preserve">第二节 技术创新趋势</w:t>
      </w:r>
    </w:p>
    <w:p>
      <w:pPr>
        <w:spacing w:before="75" w:after="0"/>
      </w:pPr>
      <w:r>
        <w:rPr/>
        <w:t xml:space="preserve">一、技术融合创新</w:t>
      </w:r>
    </w:p>
    <w:p>
      <w:pPr>
        <w:spacing w:before="75" w:after="0"/>
      </w:pPr>
      <w:r>
        <w:rPr/>
        <w:t xml:space="preserve">二、低碳技术突破</w:t>
      </w:r>
    </w:p>
    <w:p>
      <w:pPr>
        <w:spacing w:before="75" w:after="0"/>
      </w:pPr>
      <w:r>
        <w:rPr/>
        <w:t xml:space="preserve">三、智能技术普及</w:t>
      </w:r>
    </w:p>
    <w:p>
      <w:pPr>
        <w:spacing w:before="75" w:after="0"/>
      </w:pPr>
      <w:r>
        <w:rPr/>
        <w:t xml:space="preserve">第三节 技术应用前景</w:t>
      </w:r>
    </w:p>
    <w:p>
      <w:pPr>
        <w:spacing w:before="75" w:after="0"/>
      </w:pPr>
      <w:r>
        <w:rPr/>
        <w:t xml:space="preserve">一、降本增效作用</w:t>
      </w:r>
    </w:p>
    <w:p>
      <w:pPr>
        <w:spacing w:before="75" w:after="0"/>
      </w:pPr>
      <w:r>
        <w:rPr/>
        <w:t xml:space="preserve">二、质量提升作用</w:t>
      </w:r>
    </w:p>
    <w:p>
      <w:pPr>
        <w:spacing w:before="75" w:after="0"/>
      </w:pPr>
      <w:r>
        <w:rPr/>
        <w:t xml:space="preserve">三、安全保障作用</w:t>
      </w:r>
    </w:p>
    <w:p>
      <w:pPr>
        <w:spacing w:before="75" w:after="0"/>
      </w:pPr>
      <w:r>
        <w:rPr/>
        <w:t xml:space="preserve">第四节 技术发展制约因素</w:t>
      </w:r>
    </w:p>
    <w:p>
      <w:pPr>
        <w:spacing w:before="75" w:after="0"/>
      </w:pPr>
      <w:r>
        <w:rPr/>
        <w:t xml:space="preserve">一、研发投入不足</w:t>
      </w:r>
    </w:p>
    <w:p>
      <w:pPr>
        <w:spacing w:before="75" w:after="0"/>
      </w:pPr>
      <w:r>
        <w:rPr/>
        <w:t xml:space="preserve">二、标准体系不完善</w:t>
      </w:r>
    </w:p>
    <w:p>
      <w:pPr>
        <w:spacing w:before="75" w:after="0"/>
      </w:pPr>
      <w:r>
        <w:rPr/>
        <w:t xml:space="preserve">三、人才储备短缺</w:t>
      </w:r>
    </w:p>
    <w:p>
      <w:pPr>
        <w:spacing w:before="75" w:after="0"/>
      </w:pPr>
      <w:r>
        <w:rPr>
          <w:b w:val="1"/>
          <w:bCs w:val="1"/>
        </w:rPr>
        <w:t xml:space="preserve">第十章 2023-2025年中国城市基础设施建设行业竞争格局</w:t>
      </w:r>
    </w:p>
    <w:p>
      <w:pPr>
        <w:spacing w:before="75" w:after="0"/>
      </w:pPr>
      <w:r>
        <w:rPr/>
        <w:t xml:space="preserve">第一节 行业竞争态势</w:t>
      </w:r>
    </w:p>
    <w:p>
      <w:pPr>
        <w:spacing w:before="75" w:after="0"/>
      </w:pPr>
      <w:r>
        <w:rPr/>
        <w:t xml:space="preserve">一、竞争主体类型</w:t>
      </w:r>
    </w:p>
    <w:p>
      <w:pPr>
        <w:spacing w:before="75" w:after="0"/>
      </w:pPr>
      <w:r>
        <w:rPr/>
        <w:t xml:space="preserve">二、竞争层次特征</w:t>
      </w:r>
    </w:p>
    <w:p>
      <w:pPr>
        <w:spacing w:before="75" w:after="0"/>
      </w:pPr>
      <w:r>
        <w:rPr/>
        <w:t xml:space="preserve">三、竞争焦点领域</w:t>
      </w:r>
    </w:p>
    <w:p>
      <w:pPr>
        <w:spacing w:before="75" w:after="0"/>
      </w:pPr>
      <w:r>
        <w:rPr/>
        <w:t xml:space="preserve">第二节 细分领域竞争格局</w:t>
      </w:r>
    </w:p>
    <w:p>
      <w:pPr>
        <w:spacing w:before="75" w:after="0"/>
      </w:pPr>
      <w:r>
        <w:rPr/>
        <w:t xml:space="preserve">一、传统市政领域竞争</w:t>
      </w:r>
    </w:p>
    <w:p>
      <w:pPr>
        <w:spacing w:before="75" w:after="0"/>
      </w:pPr>
      <w:r>
        <w:rPr/>
        <w:t xml:space="preserve">二、新型基建领域竞争</w:t>
      </w:r>
    </w:p>
    <w:p>
      <w:pPr>
        <w:spacing w:before="75" w:after="0"/>
      </w:pPr>
      <w:r>
        <w:rPr/>
        <w:t xml:space="preserve">三、绿色基建领域竞争</w:t>
      </w:r>
    </w:p>
    <w:p>
      <w:pPr>
        <w:spacing w:before="75" w:after="0"/>
      </w:pPr>
      <w:r>
        <w:rPr/>
        <w:t xml:space="preserve">第三节 区域竞争格局</w:t>
      </w:r>
    </w:p>
    <w:p>
      <w:pPr>
        <w:spacing w:before="75" w:after="0"/>
      </w:pPr>
      <w:r>
        <w:rPr/>
        <w:t xml:space="preserve">一、区域竞争优势</w:t>
      </w:r>
    </w:p>
    <w:p>
      <w:pPr>
        <w:spacing w:before="75" w:after="0"/>
      </w:pPr>
      <w:r>
        <w:rPr/>
        <w:t xml:space="preserve">二、资源争夺焦点</w:t>
      </w:r>
    </w:p>
    <w:p>
      <w:pPr>
        <w:spacing w:before="75" w:after="0"/>
      </w:pPr>
      <w:r>
        <w:rPr/>
        <w:t xml:space="preserve">三、竞争合作趋势</w:t>
      </w:r>
    </w:p>
    <w:p>
      <w:pPr>
        <w:spacing w:before="75" w:after="0"/>
      </w:pPr>
      <w:r>
        <w:rPr/>
        <w:t xml:space="preserve">第四节 行业竞争壁垒</w:t>
      </w:r>
    </w:p>
    <w:p>
      <w:pPr>
        <w:spacing w:before="75" w:after="0"/>
      </w:pPr>
      <w:r>
        <w:rPr/>
        <w:t xml:space="preserve">一、资金壁垒</w:t>
      </w:r>
    </w:p>
    <w:p>
      <w:pPr>
        <w:spacing w:before="75" w:after="0"/>
      </w:pPr>
      <w:r>
        <w:rPr/>
        <w:t xml:space="preserve">二、技术壁垒</w:t>
      </w:r>
    </w:p>
    <w:p>
      <w:pPr>
        <w:spacing w:before="75" w:after="0"/>
      </w:pPr>
      <w:r>
        <w:rPr/>
        <w:t xml:space="preserve">三、资质壁垒</w:t>
      </w:r>
    </w:p>
    <w:p>
      <w:pPr>
        <w:spacing w:before="75" w:after="0"/>
      </w:pPr>
      <w:r>
        <w:rPr/>
        <w:t xml:space="preserve">四、资源壁垒</w:t>
      </w:r>
    </w:p>
    <w:p>
      <w:pPr>
        <w:spacing w:before="75" w:after="0"/>
      </w:pPr>
      <w:r>
        <w:rPr>
          <w:b w:val="1"/>
          <w:bCs w:val="1"/>
        </w:rPr>
        <w:t xml:space="preserve">第十一章 2026-2031年中国城市基础设施建设行业发展趋势预测</w:t>
      </w:r>
    </w:p>
    <w:p>
      <w:pPr>
        <w:spacing w:before="75" w:after="0"/>
      </w:pPr>
      <w:r>
        <w:rPr/>
        <w:t xml:space="preserve">第一节 市场规模趋势</w:t>
      </w:r>
    </w:p>
    <w:p>
      <w:pPr>
        <w:spacing w:before="75" w:after="0"/>
      </w:pPr>
      <w:r>
        <w:rPr/>
        <w:t xml:space="preserve">一、总体规模预测</w:t>
      </w:r>
    </w:p>
    <w:p>
      <w:pPr>
        <w:spacing w:before="75" w:after="0"/>
      </w:pPr>
      <w:r>
        <w:rPr/>
        <w:t xml:space="preserve">二、细分领域规模预测</w:t>
      </w:r>
    </w:p>
    <w:p>
      <w:pPr>
        <w:spacing w:before="75" w:after="0"/>
      </w:pPr>
      <w:r>
        <w:rPr/>
        <w:t xml:space="preserve">三、区域规模预测</w:t>
      </w:r>
    </w:p>
    <w:p>
      <w:pPr>
        <w:spacing w:before="75" w:after="0"/>
      </w:pPr>
      <w:r>
        <w:rPr/>
        <w:t xml:space="preserve">第二节 结构发展趋势</w:t>
      </w:r>
    </w:p>
    <w:p>
      <w:pPr>
        <w:spacing w:before="75" w:after="0"/>
      </w:pPr>
      <w:r>
        <w:rPr/>
        <w:t xml:space="preserve">一、领域结构优化</w:t>
      </w:r>
    </w:p>
    <w:p>
      <w:pPr>
        <w:spacing w:before="75" w:after="0"/>
      </w:pPr>
      <w:r>
        <w:rPr/>
        <w:t xml:space="preserve">二、区域结构均衡</w:t>
      </w:r>
    </w:p>
    <w:p>
      <w:pPr>
        <w:spacing w:before="75" w:after="0"/>
      </w:pPr>
      <w:r>
        <w:rPr/>
        <w:t xml:space="preserve">三、主体结构多元</w:t>
      </w:r>
    </w:p>
    <w:p>
      <w:pPr>
        <w:spacing w:before="75" w:after="0"/>
      </w:pPr>
      <w:r>
        <w:rPr/>
        <w:t xml:space="preserve">第三节 技术发展趋势</w:t>
      </w:r>
    </w:p>
    <w:p>
      <w:pPr>
        <w:spacing w:before="75" w:after="0"/>
      </w:pPr>
      <w:r>
        <w:rPr/>
        <w:t xml:space="preserve">一、数字化深度融合</w:t>
      </w:r>
    </w:p>
    <w:p>
      <w:pPr>
        <w:spacing w:before="75" w:after="0"/>
      </w:pPr>
      <w:r>
        <w:rPr/>
        <w:t xml:space="preserve">二、绿色化全面普及</w:t>
      </w:r>
    </w:p>
    <w:p>
      <w:pPr>
        <w:spacing w:before="75" w:after="0"/>
      </w:pPr>
      <w:r>
        <w:rPr/>
        <w:t xml:space="preserve">三、智能化广泛应用</w:t>
      </w:r>
    </w:p>
    <w:p>
      <w:pPr>
        <w:spacing w:before="75" w:after="0"/>
      </w:pPr>
      <w:r>
        <w:rPr/>
        <w:t xml:space="preserve">第四节 模式创新趋势</w:t>
      </w:r>
    </w:p>
    <w:p>
      <w:pPr>
        <w:spacing w:before="75" w:after="0"/>
      </w:pPr>
      <w:r>
        <w:rPr/>
        <w:t xml:space="preserve">一、建设模式创新</w:t>
      </w:r>
    </w:p>
    <w:p>
      <w:pPr>
        <w:spacing w:before="75" w:after="0"/>
      </w:pPr>
      <w:r>
        <w:rPr/>
        <w:t xml:space="preserve">二、运营模式创新</w:t>
      </w:r>
    </w:p>
    <w:p>
      <w:pPr>
        <w:spacing w:before="75" w:after="0"/>
      </w:pPr>
      <w:r>
        <w:rPr/>
        <w:t xml:space="preserve">三、投融资模式创新</w:t>
      </w:r>
    </w:p>
    <w:p>
      <w:pPr>
        <w:spacing w:before="75" w:after="0"/>
      </w:pPr>
      <w:r>
        <w:rPr>
          <w:b w:val="1"/>
          <w:bCs w:val="1"/>
        </w:rPr>
        <w:t xml:space="preserve">第十二章 2026-2031年中国城市基础设施建设行业投资前景分析</w:t>
      </w:r>
    </w:p>
    <w:p>
      <w:pPr>
        <w:spacing w:before="75" w:after="0"/>
      </w:pPr>
      <w:r>
        <w:rPr/>
        <w:t xml:space="preserve">第一节 投资价值评估</w:t>
      </w:r>
    </w:p>
    <w:p>
      <w:pPr>
        <w:spacing w:before="75" w:after="0"/>
      </w:pPr>
      <w:r>
        <w:rPr/>
        <w:t xml:space="preserve">一、行业成长性</w:t>
      </w:r>
    </w:p>
    <w:p>
      <w:pPr>
        <w:spacing w:before="75" w:after="0"/>
      </w:pPr>
      <w:r>
        <w:rPr/>
        <w:t xml:space="preserve">二、投资回报率</w:t>
      </w:r>
    </w:p>
    <w:p>
      <w:pPr>
        <w:spacing w:before="75" w:after="0"/>
      </w:pPr>
      <w:r>
        <w:rPr/>
        <w:t xml:space="preserve">三、长期发展潜力</w:t>
      </w:r>
    </w:p>
    <w:p>
      <w:pPr>
        <w:spacing w:before="75" w:after="0"/>
      </w:pPr>
      <w:r>
        <w:rPr/>
        <w:t xml:space="preserve">第二节 投资机会分析</w:t>
      </w:r>
    </w:p>
    <w:p>
      <w:pPr>
        <w:spacing w:before="75" w:after="0"/>
      </w:pPr>
      <w:r>
        <w:rPr/>
        <w:t xml:space="preserve">一、细分领域机会</w:t>
      </w:r>
    </w:p>
    <w:p>
      <w:pPr>
        <w:spacing w:before="75" w:after="0"/>
      </w:pPr>
      <w:r>
        <w:rPr/>
        <w:t xml:space="preserve">二、区域投资机会</w:t>
      </w:r>
    </w:p>
    <w:p>
      <w:pPr>
        <w:spacing w:before="75" w:after="0"/>
      </w:pPr>
      <w:r>
        <w:rPr/>
        <w:t xml:space="preserve">三、技术投资机会</w:t>
      </w:r>
    </w:p>
    <w:p>
      <w:pPr>
        <w:spacing w:before="75" w:after="0"/>
      </w:pPr>
      <w:r>
        <w:rPr/>
        <w:t xml:space="preserve">第三节 投资风险分析</w:t>
      </w:r>
    </w:p>
    <w:p>
      <w:pPr>
        <w:spacing w:before="75" w:after="0"/>
      </w:pPr>
      <w:r>
        <w:rPr/>
        <w:t xml:space="preserve">一、政策风险</w:t>
      </w:r>
    </w:p>
    <w:p>
      <w:pPr>
        <w:spacing w:before="75" w:after="0"/>
      </w:pPr>
      <w:r>
        <w:rPr/>
        <w:t xml:space="preserve">二、市场风险</w:t>
      </w:r>
    </w:p>
    <w:p>
      <w:pPr>
        <w:spacing w:before="75" w:after="0"/>
      </w:pPr>
      <w:r>
        <w:rPr/>
        <w:t xml:space="preserve">三、技术风险</w:t>
      </w:r>
    </w:p>
    <w:p>
      <w:pPr>
        <w:spacing w:before="75" w:after="0"/>
      </w:pPr>
      <w:r>
        <w:rPr/>
        <w:t xml:space="preserve">四、运营风险</w:t>
      </w:r>
    </w:p>
    <w:p>
      <w:pPr>
        <w:spacing w:before="75" w:after="0"/>
      </w:pPr>
      <w:r>
        <w:rPr/>
        <w:t xml:space="preserve">第四节 投资策略建议</w:t>
      </w:r>
    </w:p>
    <w:p>
      <w:pPr>
        <w:spacing w:before="75" w:after="0"/>
      </w:pPr>
      <w:r>
        <w:rPr/>
        <w:t xml:space="preserve">一、领域选择策略</w:t>
      </w:r>
    </w:p>
    <w:p>
      <w:pPr>
        <w:spacing w:before="75" w:after="0"/>
      </w:pPr>
      <w:r>
        <w:rPr/>
        <w:t xml:space="preserve">二、区域布局策略</w:t>
      </w:r>
    </w:p>
    <w:p>
      <w:pPr>
        <w:spacing w:before="75" w:after="0"/>
      </w:pPr>
      <w:r>
        <w:rPr/>
        <w:t xml:space="preserve">三、模式选择策略</w:t>
      </w:r>
    </w:p>
    <w:p>
      <w:pPr>
        <w:spacing w:before="75" w:after="0"/>
      </w:pPr>
      <w:r>
        <w:rPr>
          <w:b w:val="1"/>
          <w:bCs w:val="1"/>
        </w:rPr>
        <w:t xml:space="preserve">第十三章 2026-2031年中国城市基础设施建设行业政策规划导向</w:t>
      </w:r>
    </w:p>
    <w:p>
      <w:pPr>
        <w:spacing w:before="75" w:after="0"/>
      </w:pPr>
      <w:r>
        <w:rPr/>
        <w:t xml:space="preserve">第一节 十五五规划核心导向</w:t>
      </w:r>
    </w:p>
    <w:p>
      <w:pPr>
        <w:spacing w:before="75" w:after="0"/>
      </w:pPr>
      <w:r>
        <w:rPr/>
        <w:t xml:space="preserve">一、总体发展目标</w:t>
      </w:r>
    </w:p>
    <w:p>
      <w:pPr>
        <w:spacing w:before="75" w:after="0"/>
      </w:pPr>
      <w:r>
        <w:rPr/>
        <w:t xml:space="preserve">二、重点建设任务</w:t>
      </w:r>
    </w:p>
    <w:p>
      <w:pPr>
        <w:spacing w:before="75" w:after="0"/>
      </w:pPr>
      <w:r>
        <w:rPr/>
        <w:t xml:space="preserve">三、政策支持方向</w:t>
      </w:r>
    </w:p>
    <w:p>
      <w:pPr>
        <w:spacing w:before="75" w:after="0"/>
      </w:pPr>
      <w:r>
        <w:rPr/>
        <w:t xml:space="preserve">第二节 重点专项规划解读</w:t>
      </w:r>
    </w:p>
    <w:p>
      <w:pPr>
        <w:spacing w:before="75" w:after="0"/>
      </w:pPr>
      <w:r>
        <w:rPr/>
        <w:t xml:space="preserve">一、交通基础设施规划</w:t>
      </w:r>
    </w:p>
    <w:p>
      <w:pPr>
        <w:spacing w:before="75" w:after="0"/>
      </w:pPr>
      <w:r>
        <w:rPr/>
        <w:t xml:space="preserve">二、新型基础设施规划</w:t>
      </w:r>
    </w:p>
    <w:p>
      <w:pPr>
        <w:spacing w:before="75" w:after="0"/>
      </w:pPr>
      <w:r>
        <w:rPr/>
        <w:t xml:space="preserve">三、城市更新规划</w:t>
      </w:r>
    </w:p>
    <w:p>
      <w:pPr>
        <w:spacing w:before="75" w:after="0"/>
      </w:pPr>
      <w:r>
        <w:rPr/>
        <w:t xml:space="preserve">第三节 政策影响分析</w:t>
      </w:r>
    </w:p>
    <w:p>
      <w:pPr>
        <w:spacing w:before="75" w:after="0"/>
      </w:pPr>
      <w:r>
        <w:rPr/>
        <w:t xml:space="preserve">一、对市场规模影响</w:t>
      </w:r>
    </w:p>
    <w:p>
      <w:pPr>
        <w:spacing w:before="75" w:after="0"/>
      </w:pPr>
      <w:r>
        <w:rPr/>
        <w:t xml:space="preserve">二、对竞争格局影响</w:t>
      </w:r>
    </w:p>
    <w:p>
      <w:pPr>
        <w:spacing w:before="75" w:after="0"/>
      </w:pPr>
      <w:r>
        <w:rPr/>
        <w:t xml:space="preserve">三、对技术创新影响</w:t>
      </w:r>
    </w:p>
    <w:p>
      <w:pPr>
        <w:spacing w:before="75" w:after="0"/>
      </w:pPr>
      <w:r>
        <w:rPr/>
        <w:t xml:space="preserve">第四节 政策落地实施路径</w:t>
      </w:r>
    </w:p>
    <w:p>
      <w:pPr>
        <w:spacing w:before="75" w:after="0"/>
      </w:pPr>
      <w:r>
        <w:rPr/>
        <w:t xml:space="preserve">一、配套政策完善</w:t>
      </w:r>
    </w:p>
    <w:p>
      <w:pPr>
        <w:spacing w:before="75" w:after="0"/>
      </w:pPr>
      <w:r>
        <w:rPr/>
        <w:t xml:space="preserve">二、试点示范推进</w:t>
      </w:r>
    </w:p>
    <w:p>
      <w:pPr>
        <w:spacing w:before="75" w:after="0"/>
      </w:pPr>
      <w:r>
        <w:rPr/>
        <w:t xml:space="preserve">三、考核评价机制</w:t>
      </w:r>
    </w:p>
    <w:p>
      <w:pPr>
        <w:spacing w:before="75" w:after="0"/>
      </w:pPr>
      <w:r>
        <w:rPr>
          <w:b w:val="1"/>
          <w:bCs w:val="1"/>
        </w:rPr>
        <w:t xml:space="preserve">第十四章 2026-2031年中国城市基础设施建设行业发展挑战与对策</w:t>
      </w:r>
    </w:p>
    <w:p>
      <w:pPr>
        <w:spacing w:before="75" w:after="0"/>
      </w:pPr>
      <w:r>
        <w:rPr/>
        <w:t xml:space="preserve">第一节 行业发展核心挑战</w:t>
      </w:r>
    </w:p>
    <w:p>
      <w:pPr>
        <w:spacing w:before="75" w:after="0"/>
      </w:pPr>
      <w:r>
        <w:rPr/>
        <w:t xml:space="preserve">一、供需平衡压力</w:t>
      </w:r>
    </w:p>
    <w:p>
      <w:pPr>
        <w:spacing w:before="75" w:after="0"/>
      </w:pPr>
      <w:r>
        <w:rPr/>
        <w:t xml:space="preserve">二、资金保障压力</w:t>
      </w:r>
    </w:p>
    <w:p>
      <w:pPr>
        <w:spacing w:before="75" w:after="0"/>
      </w:pPr>
      <w:r>
        <w:rPr/>
        <w:t xml:space="preserve">三、技术创新压力</w:t>
      </w:r>
    </w:p>
    <w:p>
      <w:pPr>
        <w:spacing w:before="75" w:after="0"/>
      </w:pPr>
      <w:r>
        <w:rPr/>
        <w:t xml:space="preserve">四、运营管理压力</w:t>
      </w:r>
    </w:p>
    <w:p>
      <w:pPr>
        <w:spacing w:before="75" w:after="0"/>
      </w:pPr>
      <w:r>
        <w:rPr/>
        <w:t xml:space="preserve">第二节 行业发展对策建议</w:t>
      </w:r>
    </w:p>
    <w:p>
      <w:pPr>
        <w:spacing w:before="75" w:after="0"/>
      </w:pPr>
      <w:r>
        <w:rPr/>
        <w:t xml:space="preserve">一、政策层面对策</w:t>
      </w:r>
    </w:p>
    <w:p>
      <w:pPr>
        <w:spacing w:before="75" w:after="0"/>
      </w:pPr>
      <w:r>
        <w:rPr/>
        <w:t xml:space="preserve">二、市场层面对策</w:t>
      </w:r>
    </w:p>
    <w:p>
      <w:pPr>
        <w:spacing w:before="75" w:after="0"/>
      </w:pPr>
      <w:r>
        <w:rPr/>
        <w:t xml:space="preserve">三、技术层面对策</w:t>
      </w:r>
    </w:p>
    <w:p>
      <w:pPr>
        <w:spacing w:before="75" w:after="0"/>
      </w:pPr>
      <w:r>
        <w:rPr/>
        <w:t xml:space="preserve">四、运营层面对策</w:t>
      </w:r>
    </w:p>
    <w:p>
      <w:pPr>
        <w:spacing w:before="75" w:after="0"/>
      </w:pPr>
      <w:r>
        <w:rPr/>
        <w:t xml:space="preserve">第三节 可持续发展路径</w:t>
      </w:r>
    </w:p>
    <w:p>
      <w:pPr>
        <w:spacing w:before="75" w:after="0"/>
      </w:pPr>
      <w:r>
        <w:rPr/>
        <w:t xml:space="preserve">一、绿色低碳发展</w:t>
      </w:r>
    </w:p>
    <w:p>
      <w:pPr>
        <w:spacing w:before="75" w:after="0"/>
      </w:pPr>
      <w:r>
        <w:rPr/>
        <w:t xml:space="preserve">二、高效集约发展</w:t>
      </w:r>
    </w:p>
    <w:p>
      <w:pPr>
        <w:spacing w:before="75" w:after="0"/>
      </w:pPr>
      <w:r>
        <w:rPr/>
        <w:t xml:space="preserve">三、智慧融合发展</w:t>
      </w:r>
    </w:p>
    <w:p>
      <w:pPr>
        <w:spacing w:before="75" w:after="0"/>
      </w:pPr>
      <w:r>
        <w:rPr>
          <w:b w:val="1"/>
          <w:bCs w:val="1"/>
        </w:rPr>
        <w:t xml:space="preserve">第十五章 2026-2031年中国城市基础设施建设行业发展结论与展望</w:t>
      </w:r>
    </w:p>
    <w:p>
      <w:pPr>
        <w:spacing w:before="75" w:after="0"/>
      </w:pPr>
      <w:r>
        <w:rPr/>
        <w:t xml:space="preserve">第一节 行业发展核心结论</w:t>
      </w:r>
    </w:p>
    <w:p>
      <w:pPr>
        <w:spacing w:before="75" w:after="0"/>
      </w:pPr>
      <w:r>
        <w:rPr/>
        <w:t xml:space="preserve">一、现状总结</w:t>
      </w:r>
    </w:p>
    <w:p>
      <w:pPr>
        <w:spacing w:before="75" w:after="0"/>
      </w:pPr>
      <w:r>
        <w:rPr/>
        <w:t xml:space="preserve">二、趋势结论</w:t>
      </w:r>
    </w:p>
    <w:p>
      <w:pPr>
        <w:spacing w:before="75" w:after="0"/>
      </w:pPr>
      <w:r>
        <w:rPr/>
        <w:t xml:space="preserve">三、价值结论</w:t>
      </w:r>
    </w:p>
    <w:p>
      <w:pPr>
        <w:spacing w:before="75" w:after="0"/>
      </w:pPr>
      <w:r>
        <w:rPr/>
        <w:t xml:space="preserve">第二节 行业发展前景展望</w:t>
      </w:r>
    </w:p>
    <w:p>
      <w:pPr>
        <w:spacing w:before="75" w:after="0"/>
      </w:pPr>
      <w:r>
        <w:rPr/>
        <w:t xml:space="preserve">一、2026-2031年发展愿景</w:t>
      </w:r>
    </w:p>
    <w:p>
      <w:pPr>
        <w:spacing w:before="75" w:after="0"/>
      </w:pPr>
      <w:r>
        <w:rPr/>
        <w:t xml:space="preserve">二、长期发展方向</w:t>
      </w:r>
    </w:p>
    <w:p>
      <w:pPr>
        <w:spacing w:before="75" w:after="0"/>
      </w:pPr>
      <w:r>
        <w:rPr/>
        <w:t xml:space="preserve">三、行业发展意义</w:t>
      </w:r>
    </w:p>
    <w:p>
      <w:pPr>
        <w:spacing w:before="75" w:after="0"/>
      </w:pPr>
      <w:r>
        <w:rPr/>
        <w:t xml:space="preserve">第三节 行业发展核心建议</w:t>
      </w:r>
    </w:p>
    <w:p>
      <w:pPr>
        <w:spacing w:before="75" w:after="0"/>
      </w:pPr>
      <w:r>
        <w:rPr/>
        <w:t xml:space="preserve">一、对政府建议</w:t>
      </w:r>
    </w:p>
    <w:p>
      <w:pPr>
        <w:spacing w:before="75" w:after="0"/>
      </w:pPr>
      <w:r>
        <w:rPr/>
        <w:t xml:space="preserve">二、对企业建议</w:t>
      </w:r>
    </w:p>
    <w:p>
      <w:pPr>
        <w:spacing w:before="75" w:after="0"/>
      </w:pPr>
      <w:r>
        <w:rPr/>
        <w:t xml:space="preserve">三、对投资者建议</w:t>
      </w:r>
    </w:p>
    <w:p>
      <w:pPr>
        <w:spacing w:before="75" w:after="0"/>
      </w:pPr>
      <w:r>
        <w:rPr>
          <w:b w:val="1"/>
          <w:bCs w:val="1"/>
        </w:rPr>
        <w:t xml:space="preserve">图表目录</w:t>
      </w:r>
    </w:p>
    <w:p>
      <w:pPr>
        <w:spacing w:before="75" w:after="0"/>
      </w:pPr>
      <w:r>
        <w:rPr/>
        <w:t xml:space="preserve">图表：2023-2025年中国城市基础设施固定资产投资规模及增速</w:t>
      </w:r>
    </w:p>
    <w:p>
      <w:pPr>
        <w:spacing w:before="75" w:after="0"/>
      </w:pPr>
      <w:r>
        <w:rPr/>
        <w:t xml:space="preserve">图表：2023-2025年中国城市基础设施建设项目数量统计</w:t>
      </w:r>
    </w:p>
    <w:p>
      <w:pPr>
        <w:spacing w:before="75" w:after="0"/>
      </w:pPr>
      <w:r>
        <w:rPr/>
        <w:t xml:space="preserve">图表：2023-2025年中国城市基础设施行业区域投资占比</w:t>
      </w:r>
    </w:p>
    <w:p>
      <w:pPr>
        <w:spacing w:before="75" w:after="0"/>
      </w:pPr>
      <w:r>
        <w:rPr/>
        <w:t xml:space="preserve">图表：2023-2025年中国城市基础设施细分领域投资占比</w:t>
      </w:r>
    </w:p>
    <w:p>
      <w:pPr>
        <w:spacing w:before="75" w:after="0"/>
      </w:pPr>
      <w:r>
        <w:rPr/>
        <w:t xml:space="preserve">图表：2026-2031年中国城市基础设施市场规模预测趋势</w:t>
      </w:r>
    </w:p>
    <w:p>
      <w:pPr>
        <w:spacing w:before="75" w:after="0"/>
      </w:pPr>
      <w:r>
        <w:rPr/>
        <w:t xml:space="preserve">图表：2026-2031年中国城市基础设施细分领域规模预测</w:t>
      </w:r>
    </w:p>
    <w:p>
      <w:pPr>
        <w:spacing w:before="75" w:after="0"/>
      </w:pPr>
      <w:r>
        <w:rPr/>
        <w:t xml:space="preserve">图表：2023-2025年中国城市轨道交通运营里程及增速</w:t>
      </w:r>
    </w:p>
    <w:p>
      <w:pPr>
        <w:spacing w:before="75" w:after="0"/>
      </w:pPr>
      <w:r>
        <w:rPr/>
        <w:t xml:space="preserve">图表：2023-2025年中国城市污水处理率变化趋势</w:t>
      </w:r>
    </w:p>
    <w:p>
      <w:pPr>
        <w:spacing w:before="75" w:after="0"/>
      </w:pPr>
      <w:r>
        <w:rPr/>
        <w:t xml:space="preserve">图表：2023-2025年中国新型数字基础设施投资规模</w:t>
      </w:r>
    </w:p>
    <w:p>
      <w:pPr>
        <w:spacing w:before="75" w:after="0"/>
      </w:pPr>
      <w:r>
        <w:rPr/>
        <w:t xml:space="preserve">图表：2026-2031年中国城市基础设施投融资规模预测</w:t>
      </w:r>
    </w:p>
    <w:p>
      <w:pPr>
        <w:spacing w:before="75" w:after="0"/>
      </w:pPr>
      <w:r>
        <w:rPr/>
        <w:t xml:space="preserve">图表：城市基础设施建设行业分类体系表</w:t>
      </w:r>
    </w:p>
    <w:p>
      <w:pPr>
        <w:spacing w:before="75" w:after="0"/>
      </w:pPr>
      <w:r>
        <w:rPr/>
        <w:t xml:space="preserve">图表：2023-2025年中国城市基础设施建设核心指标统计</w:t>
      </w:r>
    </w:p>
    <w:p>
      <w:pPr>
        <w:spacing w:before="75" w:after="0"/>
      </w:pPr>
      <w:r>
        <w:rPr/>
        <w:t xml:space="preserve">图表：2023-2025年中国各区域城市基础设施投资规模</w:t>
      </w:r>
    </w:p>
    <w:p>
      <w:pPr>
        <w:spacing w:before="75" w:after="0"/>
      </w:pPr>
      <w:r>
        <w:rPr/>
        <w:t xml:space="preserve">图表：2023-2025年中国城市基础设施细分领域发展指标</w:t>
      </w:r>
    </w:p>
    <w:p>
      <w:pPr>
        <w:spacing w:before="75" w:after="0"/>
      </w:pPr>
      <w:r>
        <w:rPr/>
        <w:t xml:space="preserve">图表：2026-2031年中国城市基础设施市场规模预测</w:t>
      </w:r>
    </w:p>
    <w:p>
      <w:pPr>
        <w:spacing w:before="75" w:after="0"/>
      </w:pPr>
      <w:r>
        <w:rPr/>
        <w:t xml:space="preserve">图表：2026-2031年中国城市基础设施重点建设领域清单</w:t>
      </w:r>
    </w:p>
    <w:p>
      <w:pPr>
        <w:spacing w:before="75" w:after="0"/>
      </w:pPr>
      <w:r>
        <w:rPr/>
        <w:t xml:space="preserve">图表：城市基础设施建设行业主要投融资模式对比</w:t>
      </w:r>
    </w:p>
    <w:p>
      <w:pPr>
        <w:spacing w:before="75" w:after="0"/>
      </w:pPr>
      <w:r>
        <w:rPr/>
        <w:t xml:space="preserve">图表：城市基础设施建设行业竞争壁垒分析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本文地址：https://www.51baogao.cn/baogao/20260530/4068132.shtml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30/406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2026-2031年中国城市基础设施建设行业全景调研与投资前景分析报告</dc:title>
  <dc:description>2026-2031年中国城市基础设施建设行业全景调研与投资前景分析报告</dc:description>
  <dc:subject>2026-2031年中国城市基础设施建设行业全景调研与投资前景分析报告</dc:subject>
  <cp:keywords>研究报告</cp:keywords>
  <cp:category>研究报告</cp:category>
  <cp:lastModifiedBy>北京中道泰和信息咨询有限公司</cp:lastModifiedBy>
  <dcterms:created xsi:type="dcterms:W3CDTF">2026-05-30T09:14:47+08:00</dcterms:created>
  <dcterms:modified xsi:type="dcterms:W3CDTF">2026-05-30T09:14:47+08:00</dcterms:modified>
</cp:coreProperties>
</file>

<file path=docProps/custom.xml><?xml version="1.0" encoding="utf-8"?>
<Properties xmlns="http://schemas.openxmlformats.org/officeDocument/2006/custom-properties" xmlns:vt="http://schemas.openxmlformats.org/officeDocument/2006/docPropsVTypes"/>
</file>