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2026年全球3D打印材料行业市场规模、领先企业国内外市场份额及排名</w:t>
      </w:r>
    </w:p>
    <w:p>
      <w:pPr>
        <w:spacing w:after="150"/>
      </w:pPr>
      <w:r>
        <w:rPr>
          <w:b w:val="1"/>
          <w:bCs w:val="1"/>
        </w:rPr>
        <w:t xml:space="preserve">报告简介</w:t>
      </w:r>
    </w:p>
    <w:p>
      <w:pPr>
        <w:spacing w:after="150"/>
      </w:pPr>
      <w:r>
        <w:rPr/>
        <w:t xml:space="preserve">3D打印材料是适配增材制造逐层成型工艺、用于构建三维实体构件的专用原料体系，作为决定打印成品力学性能、成型精度与应用边界的核心基础，串联上游化工冶炼、粉体深加工、高分子合成，中游材料改性、配方研发与规模化量产，下游适配多品类3D打印设备、落地全行业零部件生产场景，产品囊括金属粉体、工程高分子、光敏树脂、特种陶瓷、纤维复合材料与生物医用耗材等品类，深度嵌入航空航天、汽车制造、医疗器械、电子信息、文创消费等全产业链环节，是支撑增材制造从原型试制走向规模化量产的关键刚需产业。</w:t>
      </w:r>
    </w:p>
    <w:p>
      <w:pPr>
        <w:spacing w:after="150"/>
      </w:pPr>
      <w:r>
        <w:rPr/>
        <w:t xml:space="preserve">当前全球3D打印材料行业迈入产业化深化落地阶段，成熟经济体依托完善的工业配套与长期技术积淀，高端金属粉末、特种医用材料市场格局趋于稳定，头部外资企业凭借配方专利与下游渠道优势深耕本土高端供应链;亚太区域依托完备的化工原材料产业链与制造业底座，实现通用耗材国产化突破，本土厂商稳步切入全球中低端市场并向上游高性能材料延伸。行业摆脱早期仅服务样品打样的发展局限，通用耗材存量市场趋于理性，高性能定制化材料成为竞争核心，产业链逐步由单一材料产销，转向材料配方、工艺适配、应用解决方案一体化发展模式。未来，全球3D打印材料行业将沿着高性能化、复合改性化、生物功能化、绿色可循环化的主线迭代升级。在全球智能制造升级、轻量化制造需求扩容带动下，碳纤维增强复合材料、高温特种合金、可降解生物墨水等前沿材料研发落地提速，材料品类持续贴合新能源、精密医疗、深空制造等新兴细分场景;全球供应链分工持续重构，原料自给率、配方自研能力成为企业跨区域竞争的核心壁垒，行业竞争从基础耗材价格比拼，转向高端新材料研发认证与全场景配套服务的综合实力角逐。</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3D打印材料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一、3d打印材料定义</w:t>
      </w:r>
    </w:p>
    <w:p>
      <w:pPr>
        <w:spacing w:before="75" w:after="0"/>
      </w:pPr>
      <w:r>
        <w:rPr/>
        <w:t xml:space="preserve">二、3d打印材料产品特征</w:t>
      </w:r>
    </w:p>
    <w:p>
      <w:pPr>
        <w:spacing w:before="75" w:after="0"/>
      </w:pPr>
      <w:r>
        <w:rPr/>
        <w:t xml:space="preserve">第二节 3d打印材料行业归属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全球及国内3d打印材料市场规模</w:t>
      </w:r>
    </w:p>
    <w:p>
      <w:pPr>
        <w:spacing w:before="75" w:after="0"/>
      </w:pPr>
      <w:r>
        <w:rPr/>
        <w:t xml:space="preserve">一、2022-2025年全球3d打印材料市场规模</w:t>
      </w:r>
    </w:p>
    <w:p>
      <w:pPr>
        <w:spacing w:before="75" w:after="0"/>
      </w:pPr>
      <w:r>
        <w:rPr/>
        <w:t xml:space="preserve">二、2022-2025年国内3d打印材料市场规模</w:t>
      </w:r>
    </w:p>
    <w:p>
      <w:pPr>
        <w:spacing w:before="75" w:after="0"/>
      </w:pPr>
      <w:r>
        <w:rPr/>
        <w:t xml:space="preserve">第四节 3d打印材料行业发展现状分析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3d打印材料行业发展影响因素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全球3d打印材料行业发展状况概览</w:t>
      </w:r>
    </w:p>
    <w:p>
      <w:pPr>
        <w:spacing w:before="75" w:after="0"/>
      </w:pPr>
      <w:r>
        <w:rPr/>
        <w:t xml:space="preserve">一、全球3d打印材料产能及区域分布</w:t>
      </w:r>
    </w:p>
    <w:p>
      <w:pPr>
        <w:spacing w:before="75" w:after="0"/>
      </w:pPr>
      <w:r>
        <w:rPr/>
        <w:t xml:space="preserve">二、全球3d打印材料产品结构</w:t>
      </w:r>
    </w:p>
    <w:p>
      <w:pPr>
        <w:spacing w:before="75" w:after="0"/>
      </w:pPr>
      <w:r>
        <w:rPr/>
        <w:t xml:space="preserve">第二节 全球3d打印材料市场竞争分析</w:t>
      </w:r>
    </w:p>
    <w:p>
      <w:pPr>
        <w:spacing w:before="75" w:after="0"/>
      </w:pPr>
      <w:r>
        <w:rPr/>
        <w:t xml:space="preserve">一、全球3d打印材料市场集中度</w:t>
      </w:r>
    </w:p>
    <w:p>
      <w:pPr>
        <w:spacing w:before="75" w:after="0"/>
      </w:pPr>
      <w:r>
        <w:rPr/>
        <w:t xml:space="preserve">二、全球3d打印材料行业竞争梯队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全球3d打印材料领先企业市场占有率及排名(按营收)</w:t>
      </w:r>
    </w:p>
    <w:p>
      <w:pPr>
        <w:spacing w:before="75" w:after="0"/>
      </w:pPr>
      <w:r>
        <w:rPr/>
        <w:t xml:space="preserve">一、2023-2025年全球3d打印材料领先企业营业收入</w:t>
      </w:r>
    </w:p>
    <w:p>
      <w:pPr>
        <w:spacing w:before="75" w:after="0"/>
      </w:pPr>
      <w:r>
        <w:rPr/>
        <w:t xml:space="preserve">二、2023-2025年全球3d打印材料领先企业市场份额</w:t>
      </w:r>
    </w:p>
    <w:p>
      <w:pPr>
        <w:spacing w:before="75" w:after="0"/>
      </w:pPr>
      <w:r>
        <w:rPr/>
        <w:t xml:space="preserve">三、2023-2025年全球3d打印材料领先企业排名</w:t>
      </w:r>
    </w:p>
    <w:p>
      <w:pPr>
        <w:spacing w:before="75" w:after="0"/>
      </w:pPr>
      <w:r>
        <w:rPr/>
        <w:t xml:space="preserve">第四节 国内3d打印材料领先企业市场占有率及排名(按营收)</w:t>
      </w:r>
    </w:p>
    <w:p>
      <w:pPr>
        <w:spacing w:before="75" w:after="0"/>
      </w:pPr>
      <w:r>
        <w:rPr/>
        <w:t xml:space="preserve">一、2023-2025年国内3d打印材料领先企业营业收入</w:t>
      </w:r>
    </w:p>
    <w:p>
      <w:pPr>
        <w:spacing w:before="75" w:after="0"/>
      </w:pPr>
      <w:r>
        <w:rPr/>
        <w:t xml:space="preserve">二、2023-2025年国内3d打印材料领先企业市场份额</w:t>
      </w:r>
    </w:p>
    <w:p>
      <w:pPr>
        <w:spacing w:before="75" w:after="0"/>
      </w:pPr>
      <w:r>
        <w:rPr/>
        <w:t xml:space="preserve">三、2023-2025年国内3d打印材料领先企业排名</w:t>
      </w:r>
    </w:p>
    <w:p>
      <w:pPr>
        <w:spacing w:before="75" w:after="0"/>
      </w:pPr>
      <w:r>
        <w:rPr/>
        <w:t xml:space="preserve">第五节 2025年全球3d打印材料行业资本运作分析</w:t>
      </w:r>
    </w:p>
    <w:p>
      <w:pPr>
        <w:spacing w:before="75" w:after="0"/>
      </w:pPr>
      <w:r>
        <w:rPr/>
        <w:t xml:space="preserve">一、2025年全球3d打印材料行业重大投资并购事件</w:t>
      </w:r>
    </w:p>
    <w:p>
      <w:pPr>
        <w:spacing w:before="75" w:after="0"/>
      </w:pPr>
      <w:r>
        <w:rPr/>
        <w:t xml:space="preserve">二、2025年全球3d打印材料行业重大投资并购事件对行业的影响分析</w:t>
      </w:r>
    </w:p>
    <w:p>
      <w:pPr>
        <w:spacing w:before="75" w:after="0"/>
      </w:pPr>
      <w:r>
        <w:rPr>
          <w:b w:val="1"/>
          <w:bCs w:val="1"/>
        </w:rPr>
        <w:t xml:space="preserve">第三章 全球3d打印材料行业主要国家（地区）分析</w:t>
      </w:r>
    </w:p>
    <w:p>
      <w:pPr>
        <w:spacing w:before="75" w:after="0"/>
      </w:pPr>
      <w:r>
        <w:rPr/>
        <w:t xml:space="preserve">第一节 美国3d打印材料行业分析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三、2023-2025年美国3d打印材料市场规模</w:t>
      </w:r>
    </w:p>
    <w:p>
      <w:pPr>
        <w:spacing w:before="75" w:after="0"/>
      </w:pPr>
      <w:r>
        <w:rPr/>
        <w:t xml:space="preserve">四、2026-2031年美国3d打印材料市场规模预测</w:t>
      </w:r>
    </w:p>
    <w:p>
      <w:pPr>
        <w:spacing w:before="75" w:after="0"/>
      </w:pPr>
      <w:r>
        <w:rPr/>
        <w:t xml:space="preserve">五、美国3d打印材料行业典型企业分析</w:t>
      </w:r>
    </w:p>
    <w:p>
      <w:pPr>
        <w:spacing w:before="75" w:after="0"/>
      </w:pPr>
      <w:r>
        <w:rPr/>
        <w:t xml:space="preserve">第二节 德国3d打印材料行业分析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三、2023-2025年德国3d打印材料市场规模</w:t>
      </w:r>
    </w:p>
    <w:p>
      <w:pPr>
        <w:spacing w:before="75" w:after="0"/>
      </w:pPr>
      <w:r>
        <w:rPr/>
        <w:t xml:space="preserve">四、2026-2031年德国3d打印材料市场规模预测</w:t>
      </w:r>
    </w:p>
    <w:p>
      <w:pPr>
        <w:spacing w:before="75" w:after="0"/>
      </w:pPr>
      <w:r>
        <w:rPr/>
        <w:t xml:space="preserve">五、德国3d打印材料行业典型企业分析</w:t>
      </w:r>
    </w:p>
    <w:p>
      <w:pPr>
        <w:spacing w:before="75" w:after="0"/>
      </w:pPr>
      <w:r>
        <w:rPr/>
        <w:t xml:space="preserve">第三节 日本3d打印材料行业分析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三、2023-2025年日本3d打印材料市场规模</w:t>
      </w:r>
    </w:p>
    <w:p>
      <w:pPr>
        <w:spacing w:before="75" w:after="0"/>
      </w:pPr>
      <w:r>
        <w:rPr/>
        <w:t xml:space="preserve">四、2026-2031年日本3d打印材料市场规模预测</w:t>
      </w:r>
    </w:p>
    <w:p>
      <w:pPr>
        <w:spacing w:before="75" w:after="0"/>
      </w:pPr>
      <w:r>
        <w:rPr/>
        <w:t xml:space="preserve">五、日本3d打印材料行业典型企业分析</w:t>
      </w:r>
    </w:p>
    <w:p>
      <w:pPr>
        <w:spacing w:before="75" w:after="0"/>
      </w:pPr>
      <w:r>
        <w:rPr/>
        <w:t xml:space="preserve">第四节 韩国3d打印材料行业分析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三、2023-2025年韩国3d打印材料市场规模</w:t>
      </w:r>
    </w:p>
    <w:p>
      <w:pPr>
        <w:spacing w:before="75" w:after="0"/>
      </w:pPr>
      <w:r>
        <w:rPr/>
        <w:t xml:space="preserve">四、2026-2031年韩国3d打印材料市场规模预测</w:t>
      </w:r>
    </w:p>
    <w:p>
      <w:pPr>
        <w:spacing w:before="75" w:after="0"/>
      </w:pPr>
      <w:r>
        <w:rPr/>
        <w:t xml:space="preserve">五、韩国3d打印材料行业典型企业分析</w:t>
      </w:r>
    </w:p>
    <w:p>
      <w:pPr>
        <w:spacing w:before="75" w:after="0"/>
      </w:pPr>
      <w:r>
        <w:rPr/>
        <w:t xml:space="preserve">第五节 中国3d打印材料行业分析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三、2023-2025年中国3d打印材料市场规模</w:t>
      </w:r>
    </w:p>
    <w:p>
      <w:pPr>
        <w:spacing w:before="75" w:after="0"/>
      </w:pPr>
      <w:r>
        <w:rPr/>
        <w:t xml:space="preserve">四、2026-2031年中国3d打印材料市场规模预测</w:t>
      </w:r>
    </w:p>
    <w:p>
      <w:pPr>
        <w:spacing w:before="75" w:after="0"/>
      </w:pPr>
      <w:r>
        <w:rPr/>
        <w:t xml:space="preserve">五、中国3d打印材料行业典型企业分析</w:t>
      </w:r>
    </w:p>
    <w:p>
      <w:pPr>
        <w:spacing w:before="75" w:after="0"/>
      </w:pPr>
      <w:r>
        <w:rPr>
          <w:b w:val="1"/>
          <w:bCs w:val="1"/>
        </w:rPr>
        <w:t xml:space="preserve">第四章 3d打印材料细分行业分析</w:t>
      </w:r>
    </w:p>
    <w:p>
      <w:pPr>
        <w:spacing w:before="75" w:after="0"/>
      </w:pPr>
      <w:r>
        <w:rPr/>
        <w:t xml:space="preserve">第一节 3d打印金属材料</w:t>
      </w:r>
    </w:p>
    <w:p>
      <w:pPr>
        <w:spacing w:before="75" w:after="0"/>
      </w:pPr>
      <w:r>
        <w:rPr/>
        <w:t xml:space="preserve">一、全球3d打印金属材料市场规模(2021vs2025vs2030)</w:t>
      </w:r>
    </w:p>
    <w:p>
      <w:pPr>
        <w:spacing w:before="75" w:after="0"/>
      </w:pPr>
      <w:r>
        <w:rPr/>
        <w:t xml:space="preserve">二、全球3d打印金属材料主要供应商及其市场份额(按2025年营收)</w:t>
      </w:r>
    </w:p>
    <w:p>
      <w:pPr>
        <w:spacing w:before="75" w:after="0"/>
      </w:pPr>
      <w:r>
        <w:rPr/>
        <w:t xml:space="preserve">三、中国3d打印金属材料市场规模(2021vs2025vs2030)</w:t>
      </w:r>
    </w:p>
    <w:p>
      <w:pPr>
        <w:spacing w:before="75" w:after="0"/>
      </w:pPr>
      <w:r>
        <w:rPr/>
        <w:t xml:space="preserve">四、中国3d打印金属材料主要供应商及其市场份额(按2025年营收)</w:t>
      </w:r>
    </w:p>
    <w:p>
      <w:pPr>
        <w:spacing w:before="75" w:after="0"/>
      </w:pPr>
      <w:r>
        <w:rPr/>
        <w:t xml:space="preserve">五、3d打印金属材料未来发展趋势预测</w:t>
      </w:r>
    </w:p>
    <w:p>
      <w:pPr>
        <w:spacing w:before="75" w:after="0"/>
      </w:pPr>
      <w:r>
        <w:rPr/>
        <w:t xml:space="preserve">第二节 3d打印高分子材料</w:t>
      </w:r>
    </w:p>
    <w:p>
      <w:pPr>
        <w:spacing w:before="75" w:after="0"/>
      </w:pPr>
      <w:r>
        <w:rPr/>
        <w:t xml:space="preserve">一、全球3d打印高分子材料市场规模(2021vs2025vs2030)</w:t>
      </w:r>
    </w:p>
    <w:p>
      <w:pPr>
        <w:spacing w:before="75" w:after="0"/>
      </w:pPr>
      <w:r>
        <w:rPr/>
        <w:t xml:space="preserve">二、全球3d打印高分子材料主要供应商及其市场份额(按2025年营收)</w:t>
      </w:r>
    </w:p>
    <w:p>
      <w:pPr>
        <w:spacing w:before="75" w:after="0"/>
      </w:pPr>
      <w:r>
        <w:rPr/>
        <w:t xml:space="preserve">三、中国3d打印高分子材料市场规模(2021vs2025vs2030)</w:t>
      </w:r>
    </w:p>
    <w:p>
      <w:pPr>
        <w:spacing w:before="75" w:after="0"/>
      </w:pPr>
      <w:r>
        <w:rPr/>
        <w:t xml:space="preserve">四、中国3d打印高分子材料主要供应商及其市场份额(按2025年营收)</w:t>
      </w:r>
    </w:p>
    <w:p>
      <w:pPr>
        <w:spacing w:before="75" w:after="0"/>
      </w:pPr>
      <w:r>
        <w:rPr/>
        <w:t xml:space="preserve">五、3d打印高分子材料未来发展趋势预测</w:t>
      </w:r>
    </w:p>
    <w:p>
      <w:pPr>
        <w:spacing w:before="75" w:after="0"/>
      </w:pPr>
      <w:r>
        <w:rPr/>
        <w:t xml:space="preserve">第三节 3d打印陶瓷材料</w:t>
      </w:r>
    </w:p>
    <w:p>
      <w:pPr>
        <w:spacing w:before="75" w:after="0"/>
      </w:pPr>
      <w:r>
        <w:rPr/>
        <w:t xml:space="preserve">一、全球3d打印陶瓷材料市场规模(2021vs2025vs2030)</w:t>
      </w:r>
    </w:p>
    <w:p>
      <w:pPr>
        <w:spacing w:before="75" w:after="0"/>
      </w:pPr>
      <w:r>
        <w:rPr/>
        <w:t xml:space="preserve">二、全球3d打印陶瓷材料主要供应商及其市场份额(按2025年营收)</w:t>
      </w:r>
    </w:p>
    <w:p>
      <w:pPr>
        <w:spacing w:before="75" w:after="0"/>
      </w:pPr>
      <w:r>
        <w:rPr/>
        <w:t xml:space="preserve">三、中国3d打印陶瓷材料市场规模(2021vs2025vs2030)</w:t>
      </w:r>
    </w:p>
    <w:p>
      <w:pPr>
        <w:spacing w:before="75" w:after="0"/>
      </w:pPr>
      <w:r>
        <w:rPr/>
        <w:t xml:space="preserve">四、中国3d打印陶瓷材料主要供应商及其市场份额(按2025年营收)</w:t>
      </w:r>
    </w:p>
    <w:p>
      <w:pPr>
        <w:spacing w:before="75" w:after="0"/>
      </w:pPr>
      <w:r>
        <w:rPr/>
        <w:t xml:space="preserve">五、3d打印陶瓷材料未来发展趋势预测</w:t>
      </w:r>
    </w:p>
    <w:p>
      <w:pPr>
        <w:spacing w:before="75" w:after="0"/>
      </w:pPr>
      <w:r>
        <w:rPr/>
        <w:t xml:space="preserve">第四节 3d打印树脂材料</w:t>
      </w:r>
    </w:p>
    <w:p>
      <w:pPr>
        <w:spacing w:before="75" w:after="0"/>
      </w:pPr>
      <w:r>
        <w:rPr/>
        <w:t xml:space="preserve">一、全球3d打印树脂材料市场规模(2021vs2025vs2030)</w:t>
      </w:r>
    </w:p>
    <w:p>
      <w:pPr>
        <w:spacing w:before="75" w:after="0"/>
      </w:pPr>
      <w:r>
        <w:rPr/>
        <w:t xml:space="preserve">二、全球3d打印树脂材料主要供应商及其市场份额(按2025年营收)</w:t>
      </w:r>
    </w:p>
    <w:p>
      <w:pPr>
        <w:spacing w:before="75" w:after="0"/>
      </w:pPr>
      <w:r>
        <w:rPr/>
        <w:t xml:space="preserve">三、中国3d打印树脂材料市场规模(2021vs2025vs2030)</w:t>
      </w:r>
    </w:p>
    <w:p>
      <w:pPr>
        <w:spacing w:before="75" w:after="0"/>
      </w:pPr>
      <w:r>
        <w:rPr/>
        <w:t xml:space="preserve">四、中国3d打印树脂材料主要供应商及其市场份额(按2025年营收)</w:t>
      </w:r>
    </w:p>
    <w:p>
      <w:pPr>
        <w:spacing w:before="75" w:after="0"/>
      </w:pPr>
      <w:r>
        <w:rPr/>
        <w:t xml:space="preserve">五、3d打印树脂材料未来发展趋势预测</w:t>
      </w:r>
    </w:p>
    <w:p>
      <w:pPr>
        <w:spacing w:before="75" w:after="0"/>
      </w:pPr>
      <w:r>
        <w:rPr/>
        <w:t xml:space="preserve">第五节 3d打印复合材料</w:t>
      </w:r>
    </w:p>
    <w:p>
      <w:pPr>
        <w:spacing w:before="75" w:after="0"/>
      </w:pPr>
      <w:r>
        <w:rPr/>
        <w:t xml:space="preserve">一、全球3d打印复合材料市场规模(2021vs2025vs2030)</w:t>
      </w:r>
    </w:p>
    <w:p>
      <w:pPr>
        <w:spacing w:before="75" w:after="0"/>
      </w:pPr>
      <w:r>
        <w:rPr/>
        <w:t xml:space="preserve">二、全球3d打印复合材料主要供应商及其市场份额(按2025年营收)</w:t>
      </w:r>
    </w:p>
    <w:p>
      <w:pPr>
        <w:spacing w:before="75" w:after="0"/>
      </w:pPr>
      <w:r>
        <w:rPr/>
        <w:t xml:space="preserve">三、中国3d打印复合材料市场规模(2021vs2025vs2030)</w:t>
      </w:r>
    </w:p>
    <w:p>
      <w:pPr>
        <w:spacing w:before="75" w:after="0"/>
      </w:pPr>
      <w:r>
        <w:rPr/>
        <w:t xml:space="preserve">四、中国3d打印复合材料主要供应商及其市场份额(按2025年营收)</w:t>
      </w:r>
    </w:p>
    <w:p>
      <w:pPr>
        <w:spacing w:before="75" w:after="0"/>
      </w:pPr>
      <w:r>
        <w:rPr/>
        <w:t xml:space="preserve">五、3d打印复合材料未来发展趋势预测</w:t>
      </w:r>
    </w:p>
    <w:p>
      <w:pPr>
        <w:spacing w:before="75" w:after="0"/>
      </w:pPr>
      <w:r>
        <w:rPr>
          <w:b w:val="1"/>
          <w:bCs w:val="1"/>
        </w:rPr>
        <w:t xml:space="preserve">第五章 3d打印材料产业链分析</w:t>
      </w:r>
    </w:p>
    <w:p>
      <w:pPr>
        <w:spacing w:before="75" w:after="0"/>
      </w:pPr>
      <w:r>
        <w:rPr/>
        <w:t xml:space="preserve">第一节 3d打印材料产业链结构解析</w:t>
      </w:r>
    </w:p>
    <w:p>
      <w:pPr>
        <w:spacing w:before="75" w:after="0"/>
      </w:pPr>
      <w:r>
        <w:rPr/>
        <w:t xml:space="preserve">一、3d打印材料产业链结构示意图</w:t>
      </w:r>
    </w:p>
    <w:p>
      <w:pPr>
        <w:spacing w:before="75" w:after="0"/>
      </w:pPr>
      <w:r>
        <w:rPr/>
        <w:t xml:space="preserve">二、3d打印材料产业链全景图</w:t>
      </w:r>
    </w:p>
    <w:p>
      <w:pPr>
        <w:spacing w:before="75" w:after="0"/>
      </w:pPr>
      <w:r>
        <w:rPr/>
        <w:t xml:space="preserve">三、3d打印材料产业发展热力地图</w:t>
      </w:r>
    </w:p>
    <w:p>
      <w:pPr>
        <w:spacing w:before="75" w:after="0"/>
      </w:pPr>
      <w:r>
        <w:rPr/>
        <w:t xml:space="preserve">第二节 3d打印材料产业链上游分析</w:t>
      </w:r>
    </w:p>
    <w:p>
      <w:pPr>
        <w:spacing w:before="75" w:after="0"/>
      </w:pPr>
      <w:r>
        <w:rPr/>
        <w:t xml:space="preserve">一、3d打印材料成本结构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3d打印材料产业链中游分析</w:t>
      </w:r>
    </w:p>
    <w:p>
      <w:pPr>
        <w:spacing w:before="75" w:after="0"/>
      </w:pPr>
      <w:r>
        <w:rPr/>
        <w:t xml:space="preserve">一、3d打印材料中游行业分布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3d打印材料产业链下游分析</w:t>
      </w:r>
    </w:p>
    <w:p>
      <w:pPr>
        <w:spacing w:before="75" w:after="0"/>
      </w:pPr>
      <w:r>
        <w:rPr/>
        <w:t xml:space="preserve">一、3d打印材料下游行业分布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四、下游需求对3d打印材料行业的影响</w:t>
      </w:r>
    </w:p>
    <w:p>
      <w:pPr>
        <w:spacing w:before="75" w:after="0"/>
      </w:pPr>
      <w:r>
        <w:rPr>
          <w:b w:val="1"/>
          <w:bCs w:val="1"/>
        </w:rPr>
        <w:t xml:space="preserve">第六章 3d打印材料领先企业分析</w:t>
      </w:r>
    </w:p>
    <w:p>
      <w:pPr>
        <w:spacing w:before="75" w:after="0"/>
      </w:pPr>
      <w:r>
        <w:rPr/>
        <w:t xml:space="preserve">第一节 西安铂力特增材技术股份有限公司</w:t>
      </w:r>
    </w:p>
    <w:p>
      <w:pPr>
        <w:spacing w:before="75" w:after="0"/>
      </w:pPr>
      <w:r>
        <w:rPr/>
        <w:t xml:space="preserve">一、企业基本概况</w:t>
      </w:r>
    </w:p>
    <w:p>
      <w:pPr>
        <w:spacing w:before="75" w:after="0"/>
      </w:pPr>
      <w:r>
        <w:rPr/>
        <w:t xml:space="preserve">二、企业 3d 打印材料产品分析</w:t>
      </w:r>
    </w:p>
    <w:p>
      <w:pPr>
        <w:spacing w:before="75" w:after="0"/>
      </w:pPr>
      <w:r>
        <w:rPr/>
        <w:t xml:space="preserve">三、2023-2025年企业 3d 打印材料业务经营分析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湖南华曙高科技股份有限公司</w:t>
      </w:r>
    </w:p>
    <w:p>
      <w:pPr>
        <w:spacing w:before="75" w:after="0"/>
      </w:pPr>
      <w:r>
        <w:rPr/>
        <w:t xml:space="preserve">一、企业基本概况</w:t>
      </w:r>
    </w:p>
    <w:p>
      <w:pPr>
        <w:spacing w:before="75" w:after="0"/>
      </w:pPr>
      <w:r>
        <w:rPr/>
        <w:t xml:space="preserve">二、企业 3d 打印材料产品分析</w:t>
      </w:r>
    </w:p>
    <w:p>
      <w:pPr>
        <w:spacing w:before="75" w:after="0"/>
      </w:pPr>
      <w:r>
        <w:rPr/>
        <w:t xml:space="preserve">三、2023-2025年企业 3d 打印材料业务经营分析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深圳市光华伟业股份有限公司</w:t>
      </w:r>
    </w:p>
    <w:p>
      <w:pPr>
        <w:spacing w:before="75" w:after="0"/>
      </w:pPr>
      <w:r>
        <w:rPr/>
        <w:t xml:space="preserve">一、企业基本概况</w:t>
      </w:r>
    </w:p>
    <w:p>
      <w:pPr>
        <w:spacing w:before="75" w:after="0"/>
      </w:pPr>
      <w:r>
        <w:rPr/>
        <w:t xml:space="preserve">二、企业 3d 打印材料产品分析</w:t>
      </w:r>
    </w:p>
    <w:p>
      <w:pPr>
        <w:spacing w:before="75" w:after="0"/>
      </w:pPr>
      <w:r>
        <w:rPr/>
        <w:t xml:space="preserve">三、2023-2025年企业 3d 打印材料业务经营分析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苏州聚复科技股份有限公司</w:t>
      </w:r>
    </w:p>
    <w:p>
      <w:pPr>
        <w:spacing w:before="75" w:after="0"/>
      </w:pPr>
      <w:r>
        <w:rPr/>
        <w:t xml:space="preserve">一、企业基本概况</w:t>
      </w:r>
    </w:p>
    <w:p>
      <w:pPr>
        <w:spacing w:before="75" w:after="0"/>
      </w:pPr>
      <w:r>
        <w:rPr/>
        <w:t xml:space="preserve">二、企业 3d 打印材料产品分析</w:t>
      </w:r>
    </w:p>
    <w:p>
      <w:pPr>
        <w:spacing w:before="75" w:after="0"/>
      </w:pPr>
      <w:r>
        <w:rPr/>
        <w:t xml:space="preserve">三、2023-2025年企业 3d 打印材料业务经营分析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有研粉末新材料股份有限公司</w:t>
      </w:r>
    </w:p>
    <w:p>
      <w:pPr>
        <w:spacing w:before="75" w:after="0"/>
      </w:pPr>
      <w:r>
        <w:rPr/>
        <w:t xml:space="preserve">一、企业基本概况</w:t>
      </w:r>
    </w:p>
    <w:p>
      <w:pPr>
        <w:spacing w:before="75" w:after="0"/>
      </w:pPr>
      <w:r>
        <w:rPr/>
        <w:t xml:space="preserve">二、企业 3d 打印材料产品分析</w:t>
      </w:r>
    </w:p>
    <w:p>
      <w:pPr>
        <w:spacing w:before="75" w:after="0"/>
      </w:pPr>
      <w:r>
        <w:rPr/>
        <w:t xml:space="preserve">三、2023-2025年企业 3d 打印材料业务经营分析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浙江海正生物材料股份有限公司</w:t>
      </w:r>
    </w:p>
    <w:p>
      <w:pPr>
        <w:spacing w:before="75" w:after="0"/>
      </w:pPr>
      <w:r>
        <w:rPr/>
        <w:t xml:space="preserve">一、企业基本概况</w:t>
      </w:r>
    </w:p>
    <w:p>
      <w:pPr>
        <w:spacing w:before="75" w:after="0"/>
      </w:pPr>
      <w:r>
        <w:rPr/>
        <w:t xml:space="preserve">二、企业 3d 打印材料产品分析</w:t>
      </w:r>
    </w:p>
    <w:p>
      <w:pPr>
        <w:spacing w:before="75" w:after="0"/>
      </w:pPr>
      <w:r>
        <w:rPr/>
        <w:t xml:space="preserve">三、2023-2025年企业 3d 打印材料业务经营分析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金发科技股份有限公司</w:t>
      </w:r>
    </w:p>
    <w:p>
      <w:pPr>
        <w:spacing w:before="75" w:after="0"/>
      </w:pPr>
      <w:r>
        <w:rPr/>
        <w:t xml:space="preserve">一、企业基本概况</w:t>
      </w:r>
    </w:p>
    <w:p>
      <w:pPr>
        <w:spacing w:before="75" w:after="0"/>
      </w:pPr>
      <w:r>
        <w:rPr/>
        <w:t xml:space="preserve">二、企业 3d 打印材料产品分析</w:t>
      </w:r>
    </w:p>
    <w:p>
      <w:pPr>
        <w:spacing w:before="75" w:after="0"/>
      </w:pPr>
      <w:r>
        <w:rPr/>
        <w:t xml:space="preserve">三、2023-2025年企业 3d 打印材料业务经营分析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济南圣泉集团股份有限公司</w:t>
      </w:r>
    </w:p>
    <w:p>
      <w:pPr>
        <w:spacing w:before="75" w:after="0"/>
      </w:pPr>
      <w:r>
        <w:rPr/>
        <w:t xml:space="preserve">一、企业基本概况</w:t>
      </w:r>
    </w:p>
    <w:p>
      <w:pPr>
        <w:spacing w:before="75" w:after="0"/>
      </w:pPr>
      <w:r>
        <w:rPr/>
        <w:t xml:space="preserve">二、企业 3d 打印材料产品分析</w:t>
      </w:r>
    </w:p>
    <w:p>
      <w:pPr>
        <w:spacing w:before="75" w:after="0"/>
      </w:pPr>
      <w:r>
        <w:rPr/>
        <w:t xml:space="preserve">三、2023-2025年企业 3d 打印材料业务经营分析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北京中航迈特粉冶科技股份有限公司</w:t>
      </w:r>
    </w:p>
    <w:p>
      <w:pPr>
        <w:spacing w:before="75" w:after="0"/>
      </w:pPr>
      <w:r>
        <w:rPr/>
        <w:t xml:space="preserve">一、企业基本概况</w:t>
      </w:r>
    </w:p>
    <w:p>
      <w:pPr>
        <w:spacing w:before="75" w:after="0"/>
      </w:pPr>
      <w:r>
        <w:rPr/>
        <w:t xml:space="preserve">二、企业 3d 打印材料产品分析</w:t>
      </w:r>
    </w:p>
    <w:p>
      <w:pPr>
        <w:spacing w:before="75" w:after="0"/>
      </w:pPr>
      <w:r>
        <w:rPr/>
        <w:t xml:space="preserve">三、2023-2025年企业 3d 打印材料业务经营分析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上海普利特复合材料股份有限公司</w:t>
      </w:r>
    </w:p>
    <w:p>
      <w:pPr>
        <w:spacing w:before="75" w:after="0"/>
      </w:pPr>
      <w:r>
        <w:rPr/>
        <w:t xml:space="preserve">一、企业基本概况</w:t>
      </w:r>
    </w:p>
    <w:p>
      <w:pPr>
        <w:spacing w:before="75" w:after="0"/>
      </w:pPr>
      <w:r>
        <w:rPr/>
        <w:t xml:space="preserve">二、企业 3d 打印材料产品分析</w:t>
      </w:r>
    </w:p>
    <w:p>
      <w:pPr>
        <w:spacing w:before="75" w:after="0"/>
      </w:pPr>
      <w:r>
        <w:rPr/>
        <w:t xml:space="preserve">三、2023-2025年企业 3d 打印材料业务经营分析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3d打印材料行业swot分析及发展策略</w:t>
      </w:r>
    </w:p>
    <w:p>
      <w:pPr>
        <w:spacing w:before="75" w:after="0"/>
      </w:pPr>
      <w:r>
        <w:rPr/>
        <w:t xml:space="preserve">第一节 3d打印材料行业发展驱动因素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3d打印材料行业发展swot分析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基于swot分析的3d打印材料行业发展策略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3d打印材料行业商业模式及运营模式</w:t>
      </w:r>
    </w:p>
    <w:p>
      <w:pPr>
        <w:spacing w:before="75" w:after="0"/>
      </w:pPr>
      <w:r>
        <w:rPr/>
        <w:t xml:space="preserve">第一节 3d打印材料行业商业模式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3d打印材料行业运营模式分析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3d打印材料行业发展潜力研究结论</w:t>
      </w:r>
    </w:p>
    <w:p>
      <w:pPr>
        <w:spacing w:before="75" w:after="0"/>
      </w:pPr>
      <w:r>
        <w:rPr/>
        <w:t xml:space="preserve">第二节 3d打印材料主要供应商排名研究结论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图表：全球3d打印材料产品结构</w:t>
      </w:r>
    </w:p>
    <w:p>
      <w:pPr>
        <w:spacing w:before="75" w:after="0"/>
      </w:pPr>
      <w:r>
        <w:rPr/>
        <w:t xml:space="preserve">图表：全球3d打印材料市场集中度</w:t>
      </w:r>
    </w:p>
    <w:p>
      <w:pPr>
        <w:spacing w:before="75" w:after="0"/>
      </w:pPr>
      <w:r>
        <w:rPr/>
        <w:t xml:space="preserve">图表：3d打印材料行业发展趋势</w:t>
      </w:r>
    </w:p>
    <w:p>
      <w:pPr>
        <w:spacing w:before="75" w:after="0"/>
      </w:pPr>
      <w:r>
        <w:rPr/>
        <w:t xml:space="preserve">图表：3d打印材料行业供应链分析</w:t>
      </w:r>
    </w:p>
    <w:p>
      <w:pPr>
        <w:spacing w:before="75" w:after="0"/>
      </w:pPr>
      <w:r>
        <w:rPr/>
        <w:t xml:space="preserve">图表：3d打印材料行业销售模式分析</w:t>
      </w:r>
    </w:p>
    <w:p>
      <w:pPr>
        <w:spacing w:before="75" w:after="0"/>
      </w:pPr>
      <w:r>
        <w:rPr/>
        <w:t xml:space="preserve">图表：3d打印材料产业链结构示意图</w:t>
      </w:r>
    </w:p>
    <w:p>
      <w:pPr>
        <w:spacing w:before="75" w:after="0"/>
      </w:pPr>
      <w:r>
        <w:rPr/>
        <w:t xml:space="preserve">图表：2023-2025年全球3d打印材料市场规模</w:t>
      </w:r>
    </w:p>
    <w:p>
      <w:pPr>
        <w:spacing w:before="75" w:after="0"/>
      </w:pPr>
      <w:r>
        <w:rPr/>
        <w:t xml:space="preserve">图表：2023-2025年中国3d打印材料市场规模</w:t>
      </w:r>
    </w:p>
    <w:p>
      <w:pPr>
        <w:spacing w:before="75" w:after="0"/>
      </w:pPr>
      <w:r>
        <w:rPr/>
        <w:t xml:space="preserve">图表：2025年全球3d打印材料产能区域分布图</w:t>
      </w:r>
    </w:p>
    <w:p>
      <w:pPr>
        <w:spacing w:before="75" w:after="0"/>
      </w:pPr>
      <w:r>
        <w:rPr/>
        <w:t xml:space="preserve">图表：全球主要3d打印材料供应商市场份额及排名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本文地址：https://www.51baogao.cn/baogao/20260603/4068172.shtml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03/4068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2026年全球3D打印材料行业市场规模、领先企业国内外市场份额及排名</dc:title>
  <dc:description>2026年全球3D打印材料行业市场规模、领先企业国内外市场份额及排名</dc:description>
  <dc:subject>2026年全球3D打印材料行业市场规模、领先企业国内外市场份额及排名</dc:subject>
  <cp:keywords>研究报告</cp:keywords>
  <cp:category>研究报告</cp:category>
  <cp:lastModifiedBy>北京中道泰和信息咨询有限公司</cp:lastModifiedBy>
  <dcterms:created xsi:type="dcterms:W3CDTF">2026-06-03T19:43:06+08:00</dcterms:created>
  <dcterms:modified xsi:type="dcterms:W3CDTF">2026-06-03T19:43:06+08:00</dcterms:modified>
</cp:coreProperties>
</file>

<file path=docProps/custom.xml><?xml version="1.0" encoding="utf-8"?>
<Properties xmlns="http://schemas.openxmlformats.org/officeDocument/2006/custom-properties" xmlns:vt="http://schemas.openxmlformats.org/officeDocument/2006/docPropsVTypes"/>
</file>