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2026年全球家具漆行业市场规模、领先企业国内外市场份额及排名</w:t>
      </w:r>
    </w:p>
    <w:p>
      <w:pPr>
        <w:spacing w:after="150"/>
      </w:pPr>
      <w:r>
        <w:rPr>
          <w:b w:val="1"/>
          <w:bCs w:val="1"/>
        </w:rPr>
        <w:t xml:space="preserve">报告简介</w:t>
      </w:r>
    </w:p>
    <w:p>
      <w:pPr>
        <w:spacing w:after="150"/>
      </w:pPr>
      <w:r>
        <w:rPr/>
        <w:t xml:space="preserve">家具漆是专门应用于各类家具表面的专用涂料，也是家居建材领域不可或缺的配套材料，常被称作木器漆，核心适用于木质、竹质等主流家具基材。它的核心作用是在家具表面形成一层均匀牢固的保护膜，既能隔绝空气、湿气、磨损、腐蚀等外界损害，延长家具的使用寿命，又能修饰家具表面质感，优化整体外观效果，提升家具的精致度与美观度。不同于普通墙面漆、工业漆，家具漆针对性适配家具的使用场景与材质特性，兼顾实用性、美观性与适配性，是家具生产、翻新修护过程中必不可少的功能性材料，也是保障家居使用体验与产品品质的关键辅料。</w:t>
      </w:r>
    </w:p>
    <w:p>
      <w:pPr>
        <w:spacing w:after="150"/>
      </w:pPr>
      <w:r>
        <w:rPr/>
        <w:t xml:space="preserve">当下家具漆行业正处于全面转型升级的关键阶段，整体发展围绕绿色环保、技术升级、品质优化三大核心趋势推进。环保化是行业最核心的发展导向，在国家环保管控与大众健康需求的双重驱动下，高污染、高挥发的传统溶剂型家具漆逐步被市场淘汰，低污染、低异味、低有害物质释放的环保型涂料成为主流发展方向。同时，行业技术迭代速度持续加快，无溶剂固化、水性涂装等新型工艺不断成熟，推动家具漆产品性能持续升级，在耐磨、耐老化、防潮等基础性能上不断优化。此外，涂装效果多元化趋势凸显，适配高端家居、极简家居等不同风格的定制化涂料产品，逐步占据更多市场份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家具漆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一、家具漆定义</w:t>
      </w:r>
    </w:p>
    <w:p>
      <w:pPr>
        <w:spacing w:before="75" w:after="0"/>
      </w:pPr>
      <w:r>
        <w:rPr/>
        <w:t xml:space="preserve">二、家具漆产品特征</w:t>
      </w:r>
    </w:p>
    <w:p>
      <w:pPr>
        <w:spacing w:before="75" w:after="0"/>
      </w:pPr>
      <w:r>
        <w:rPr/>
        <w:t xml:space="preserve">第二节 家具漆行业归属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全球及国内家具漆市场规模</w:t>
      </w:r>
    </w:p>
    <w:p>
      <w:pPr>
        <w:spacing w:before="75" w:after="0"/>
      </w:pPr>
      <w:r>
        <w:rPr/>
        <w:t xml:space="preserve">一、2022-2025年全球家具漆市场规模</w:t>
      </w:r>
    </w:p>
    <w:p>
      <w:pPr>
        <w:spacing w:before="75" w:after="0"/>
      </w:pPr>
      <w:r>
        <w:rPr/>
        <w:t xml:space="preserve">二、2022-2025年国内家具漆市场规模</w:t>
      </w:r>
    </w:p>
    <w:p>
      <w:pPr>
        <w:spacing w:before="75" w:after="0"/>
      </w:pPr>
      <w:r>
        <w:rPr/>
        <w:t xml:space="preserve">第四节 家具漆行业发展现状分析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家具漆行业发展影响因素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全球家具漆行业发展状况概览</w:t>
      </w:r>
    </w:p>
    <w:p>
      <w:pPr>
        <w:spacing w:before="75" w:after="0"/>
      </w:pPr>
      <w:r>
        <w:rPr/>
        <w:t xml:space="preserve">一、全球家具漆产能及区域分布</w:t>
      </w:r>
    </w:p>
    <w:p>
      <w:pPr>
        <w:spacing w:before="75" w:after="0"/>
      </w:pPr>
      <w:r>
        <w:rPr/>
        <w:t xml:space="preserve">二、全球家具漆产品结构</w:t>
      </w:r>
    </w:p>
    <w:p>
      <w:pPr>
        <w:spacing w:before="75" w:after="0"/>
      </w:pPr>
      <w:r>
        <w:rPr/>
        <w:t xml:space="preserve">第二节 全球家具漆市场竞争分析</w:t>
      </w:r>
    </w:p>
    <w:p>
      <w:pPr>
        <w:spacing w:before="75" w:after="0"/>
      </w:pPr>
      <w:r>
        <w:rPr/>
        <w:t xml:space="preserve">一、全球家具漆市场集中度</w:t>
      </w:r>
    </w:p>
    <w:p>
      <w:pPr>
        <w:spacing w:before="75" w:after="0"/>
      </w:pPr>
      <w:r>
        <w:rPr/>
        <w:t xml:space="preserve">二、全球家具漆行业竞争梯队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全球家具漆领先企业市场占有率及排名(按营收)</w:t>
      </w:r>
    </w:p>
    <w:p>
      <w:pPr>
        <w:spacing w:before="75" w:after="0"/>
      </w:pPr>
      <w:r>
        <w:rPr/>
        <w:t xml:space="preserve">一、2023-2025年全球家具漆领先企业营业收入</w:t>
      </w:r>
    </w:p>
    <w:p>
      <w:pPr>
        <w:spacing w:before="75" w:after="0"/>
      </w:pPr>
      <w:r>
        <w:rPr/>
        <w:t xml:space="preserve">二、2023-2025年全球家具漆领先企业市场份额</w:t>
      </w:r>
    </w:p>
    <w:p>
      <w:pPr>
        <w:spacing w:before="75" w:after="0"/>
      </w:pPr>
      <w:r>
        <w:rPr/>
        <w:t xml:space="preserve">三、2023-2025年全球家具漆领先企业排名</w:t>
      </w:r>
    </w:p>
    <w:p>
      <w:pPr>
        <w:spacing w:before="75" w:after="0"/>
      </w:pPr>
      <w:r>
        <w:rPr/>
        <w:t xml:space="preserve">第四节 国内家具漆领先企业市场占有率及排名(按营收)</w:t>
      </w:r>
    </w:p>
    <w:p>
      <w:pPr>
        <w:spacing w:before="75" w:after="0"/>
      </w:pPr>
      <w:r>
        <w:rPr/>
        <w:t xml:space="preserve">一、2023-2025年国内家具漆领先企业营业收入</w:t>
      </w:r>
    </w:p>
    <w:p>
      <w:pPr>
        <w:spacing w:before="75" w:after="0"/>
      </w:pPr>
      <w:r>
        <w:rPr/>
        <w:t xml:space="preserve">二、2023-2025年国内家具漆领先企业市场份额</w:t>
      </w:r>
    </w:p>
    <w:p>
      <w:pPr>
        <w:spacing w:before="75" w:after="0"/>
      </w:pPr>
      <w:r>
        <w:rPr/>
        <w:t xml:space="preserve">三、2023-2025年国内家具漆领先企业排名</w:t>
      </w:r>
    </w:p>
    <w:p>
      <w:pPr>
        <w:spacing w:before="75" w:after="0"/>
      </w:pPr>
      <w:r>
        <w:rPr/>
        <w:t xml:space="preserve">第五节 2025年全球家具漆行业资本运作分析</w:t>
      </w:r>
    </w:p>
    <w:p>
      <w:pPr>
        <w:spacing w:before="75" w:after="0"/>
      </w:pPr>
      <w:r>
        <w:rPr/>
        <w:t xml:space="preserve">一、2025年全球家具漆行业重大投资并购事件</w:t>
      </w:r>
    </w:p>
    <w:p>
      <w:pPr>
        <w:spacing w:before="75" w:after="0"/>
      </w:pPr>
      <w:r>
        <w:rPr/>
        <w:t xml:space="preserve">二、2025年全球家具漆行业重大投资并购事件对行业的影响分析</w:t>
      </w:r>
    </w:p>
    <w:p>
      <w:pPr>
        <w:spacing w:before="75" w:after="0"/>
      </w:pPr>
      <w:r>
        <w:rPr>
          <w:b w:val="1"/>
          <w:bCs w:val="1"/>
        </w:rPr>
        <w:t xml:space="preserve">第三章 全球家具漆行业主要国家（地区）分析</w:t>
      </w:r>
    </w:p>
    <w:p>
      <w:pPr>
        <w:spacing w:before="75" w:after="0"/>
      </w:pPr>
      <w:r>
        <w:rPr/>
        <w:t xml:space="preserve">第一节 美国家具漆行业分析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三、2023-2025年美国家具漆市场规模</w:t>
      </w:r>
    </w:p>
    <w:p>
      <w:pPr>
        <w:spacing w:before="75" w:after="0"/>
      </w:pPr>
      <w:r>
        <w:rPr/>
        <w:t xml:space="preserve">四、2026-2031年美国家具漆市场规模预测</w:t>
      </w:r>
    </w:p>
    <w:p>
      <w:pPr>
        <w:spacing w:before="75" w:after="0"/>
      </w:pPr>
      <w:r>
        <w:rPr/>
        <w:t xml:space="preserve">五、美国家具漆行业典型企业分析</w:t>
      </w:r>
    </w:p>
    <w:p>
      <w:pPr>
        <w:spacing w:before="75" w:after="0"/>
      </w:pPr>
      <w:r>
        <w:rPr/>
        <w:t xml:space="preserve">第二节 德国家具漆行业分析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三、2023-2025年德国家具漆市场规模</w:t>
      </w:r>
    </w:p>
    <w:p>
      <w:pPr>
        <w:spacing w:before="75" w:after="0"/>
      </w:pPr>
      <w:r>
        <w:rPr/>
        <w:t xml:space="preserve">四、2026-2031年德国家具漆市场规模预测</w:t>
      </w:r>
    </w:p>
    <w:p>
      <w:pPr>
        <w:spacing w:before="75" w:after="0"/>
      </w:pPr>
      <w:r>
        <w:rPr/>
        <w:t xml:space="preserve">五、德国家具漆行业典型企业分析</w:t>
      </w:r>
    </w:p>
    <w:p>
      <w:pPr>
        <w:spacing w:before="75" w:after="0"/>
      </w:pPr>
      <w:r>
        <w:rPr/>
        <w:t xml:space="preserve">第三节 日本家具漆行业分析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三、2023-2025年日本家具漆市场规模</w:t>
      </w:r>
    </w:p>
    <w:p>
      <w:pPr>
        <w:spacing w:before="75" w:after="0"/>
      </w:pPr>
      <w:r>
        <w:rPr/>
        <w:t xml:space="preserve">四、2026-2031年日本家具漆市场规模预测</w:t>
      </w:r>
    </w:p>
    <w:p>
      <w:pPr>
        <w:spacing w:before="75" w:after="0"/>
      </w:pPr>
      <w:r>
        <w:rPr/>
        <w:t xml:space="preserve">五、日本家具漆行业典型企业分析</w:t>
      </w:r>
    </w:p>
    <w:p>
      <w:pPr>
        <w:spacing w:before="75" w:after="0"/>
      </w:pPr>
      <w:r>
        <w:rPr/>
        <w:t xml:space="preserve">第四节 韩国家具漆行业分析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三、2023-2025年韩国家具漆市场规模</w:t>
      </w:r>
    </w:p>
    <w:p>
      <w:pPr>
        <w:spacing w:before="75" w:after="0"/>
      </w:pPr>
      <w:r>
        <w:rPr/>
        <w:t xml:space="preserve">四、2026-2031年韩国家具漆市场规模预测</w:t>
      </w:r>
    </w:p>
    <w:p>
      <w:pPr>
        <w:spacing w:before="75" w:after="0"/>
      </w:pPr>
      <w:r>
        <w:rPr/>
        <w:t xml:space="preserve">五、韩国家具漆行业典型企业分析</w:t>
      </w:r>
    </w:p>
    <w:p>
      <w:pPr>
        <w:spacing w:before="75" w:after="0"/>
      </w:pPr>
      <w:r>
        <w:rPr/>
        <w:t xml:space="preserve">第五节 中国家具漆行业分析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三、2023-2025年中国家具漆市场规模</w:t>
      </w:r>
    </w:p>
    <w:p>
      <w:pPr>
        <w:spacing w:before="75" w:after="0"/>
      </w:pPr>
      <w:r>
        <w:rPr/>
        <w:t xml:space="preserve">四、2026-2031年中国家具漆市场规模预测</w:t>
      </w:r>
    </w:p>
    <w:p>
      <w:pPr>
        <w:spacing w:before="75" w:after="0"/>
      </w:pPr>
      <w:r>
        <w:rPr/>
        <w:t xml:space="preserve">五、中国家具漆行业典型企业分析</w:t>
      </w:r>
    </w:p>
    <w:p>
      <w:pPr>
        <w:spacing w:before="75" w:after="0"/>
      </w:pPr>
      <w:r>
        <w:rPr>
          <w:b w:val="1"/>
          <w:bCs w:val="1"/>
        </w:rPr>
        <w:t xml:space="preserve">第四章 家具漆细分行业分析</w:t>
      </w:r>
    </w:p>
    <w:p>
      <w:pPr>
        <w:spacing w:before="75" w:after="0"/>
      </w:pPr>
      <w:r>
        <w:rPr/>
        <w:t xml:space="preserve">第一节 酸固化涂料</w:t>
      </w:r>
    </w:p>
    <w:p>
      <w:pPr>
        <w:spacing w:before="75" w:after="0"/>
      </w:pPr>
      <w:r>
        <w:rPr/>
        <w:t xml:space="preserve">一、全球酸固化涂料市场规模(2021vs2025vs2030)</w:t>
      </w:r>
    </w:p>
    <w:p>
      <w:pPr>
        <w:spacing w:before="75" w:after="0"/>
      </w:pPr>
      <w:r>
        <w:rPr/>
        <w:t xml:space="preserve">二、全球酸固化涂料主要供应商及其市场份额(按2025年营收)</w:t>
      </w:r>
    </w:p>
    <w:p>
      <w:pPr>
        <w:spacing w:before="75" w:after="0"/>
      </w:pPr>
      <w:r>
        <w:rPr/>
        <w:t xml:space="preserve">三、中国酸固化涂料市场规模(2021vs2025vs2030)</w:t>
      </w:r>
    </w:p>
    <w:p>
      <w:pPr>
        <w:spacing w:before="75" w:after="0"/>
      </w:pPr>
      <w:r>
        <w:rPr/>
        <w:t xml:space="preserve">四、中国酸固化涂料主要供应商及其市场份额(按2025年营收)</w:t>
      </w:r>
    </w:p>
    <w:p>
      <w:pPr>
        <w:spacing w:before="75" w:after="0"/>
      </w:pPr>
      <w:r>
        <w:rPr/>
        <w:t xml:space="preserve">五、酸固化涂料未来发展趋势预测</w:t>
      </w:r>
    </w:p>
    <w:p>
      <w:pPr>
        <w:spacing w:before="75" w:after="0"/>
      </w:pPr>
      <w:r>
        <w:rPr/>
        <w:t xml:space="preserve">第二节 聚氨酯涂料</w:t>
      </w:r>
    </w:p>
    <w:p>
      <w:pPr>
        <w:spacing w:before="75" w:after="0"/>
      </w:pPr>
      <w:r>
        <w:rPr/>
        <w:t xml:space="preserve">一、全球聚氨酯涂料市场规模(2021vs2025vs2030)</w:t>
      </w:r>
    </w:p>
    <w:p>
      <w:pPr>
        <w:spacing w:before="75" w:after="0"/>
      </w:pPr>
      <w:r>
        <w:rPr/>
        <w:t xml:space="preserve">二、全球聚氨酯涂料主要供应商及其市场份额(按2025年营收)</w:t>
      </w:r>
    </w:p>
    <w:p>
      <w:pPr>
        <w:spacing w:before="75" w:after="0"/>
      </w:pPr>
      <w:r>
        <w:rPr/>
        <w:t xml:space="preserve">三、中国聚氨酯涂料市场规模(2021vs2025vs2030)</w:t>
      </w:r>
    </w:p>
    <w:p>
      <w:pPr>
        <w:spacing w:before="75" w:after="0"/>
      </w:pPr>
      <w:r>
        <w:rPr/>
        <w:t xml:space="preserve">四、中国聚氨酯涂料主要供应商及其市场份额(按2025年营收)</w:t>
      </w:r>
    </w:p>
    <w:p>
      <w:pPr>
        <w:spacing w:before="75" w:after="0"/>
      </w:pPr>
      <w:r>
        <w:rPr/>
        <w:t xml:space="preserve">五、聚氨酯涂料未来发展趋势预测</w:t>
      </w:r>
    </w:p>
    <w:p>
      <w:pPr>
        <w:spacing w:before="75" w:after="0"/>
      </w:pPr>
      <w:r>
        <w:rPr/>
        <w:t xml:space="preserve">第三节 硝化纤维素涂料</w:t>
      </w:r>
    </w:p>
    <w:p>
      <w:pPr>
        <w:spacing w:before="75" w:after="0"/>
      </w:pPr>
      <w:r>
        <w:rPr/>
        <w:t xml:space="preserve">一、全球硝化纤维素涂料市场规模(2021vs2025vs2030)</w:t>
      </w:r>
    </w:p>
    <w:p>
      <w:pPr>
        <w:spacing w:before="75" w:after="0"/>
      </w:pPr>
      <w:r>
        <w:rPr/>
        <w:t xml:space="preserve">二、全球硝化纤维素涂料主要供应商及其市场份额(按2025年营收)</w:t>
      </w:r>
    </w:p>
    <w:p>
      <w:pPr>
        <w:spacing w:before="75" w:after="0"/>
      </w:pPr>
      <w:r>
        <w:rPr/>
        <w:t xml:space="preserve">三、中国硝化纤维素涂料市场规模(2021vs2025vs2030)</w:t>
      </w:r>
    </w:p>
    <w:p>
      <w:pPr>
        <w:spacing w:before="75" w:after="0"/>
      </w:pPr>
      <w:r>
        <w:rPr/>
        <w:t xml:space="preserve">四、中国硝化纤维素涂料主要供应商及其市场份额(按2025年营收)</w:t>
      </w:r>
    </w:p>
    <w:p>
      <w:pPr>
        <w:spacing w:before="75" w:after="0"/>
      </w:pPr>
      <w:r>
        <w:rPr/>
        <w:t xml:space="preserve">五、硝化纤维素涂料未来发展趋势预测</w:t>
      </w:r>
    </w:p>
    <w:p>
      <w:pPr>
        <w:spacing w:before="75" w:after="0"/>
      </w:pPr>
      <w:r>
        <w:rPr>
          <w:b w:val="1"/>
          <w:bCs w:val="1"/>
        </w:rPr>
        <w:t xml:space="preserve">第五章 家具漆产业链分析</w:t>
      </w:r>
    </w:p>
    <w:p>
      <w:pPr>
        <w:spacing w:before="75" w:after="0"/>
      </w:pPr>
      <w:r>
        <w:rPr/>
        <w:t xml:space="preserve">第一节 家具漆产业链结构解析</w:t>
      </w:r>
    </w:p>
    <w:p>
      <w:pPr>
        <w:spacing w:before="75" w:after="0"/>
      </w:pPr>
      <w:r>
        <w:rPr/>
        <w:t xml:space="preserve">一、家具漆产业链结构示意图</w:t>
      </w:r>
    </w:p>
    <w:p>
      <w:pPr>
        <w:spacing w:before="75" w:after="0"/>
      </w:pPr>
      <w:r>
        <w:rPr/>
        <w:t xml:space="preserve">二、家具漆产业链全景图</w:t>
      </w:r>
    </w:p>
    <w:p>
      <w:pPr>
        <w:spacing w:before="75" w:after="0"/>
      </w:pPr>
      <w:r>
        <w:rPr/>
        <w:t xml:space="preserve">三、家具漆产业发展热力地图</w:t>
      </w:r>
    </w:p>
    <w:p>
      <w:pPr>
        <w:spacing w:before="75" w:after="0"/>
      </w:pPr>
      <w:r>
        <w:rPr/>
        <w:t xml:space="preserve">第二节 家具漆产业链上游分析</w:t>
      </w:r>
    </w:p>
    <w:p>
      <w:pPr>
        <w:spacing w:before="75" w:after="0"/>
      </w:pPr>
      <w:r>
        <w:rPr/>
        <w:t xml:space="preserve">一、家具漆成本结构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家具漆产业链中游分析</w:t>
      </w:r>
    </w:p>
    <w:p>
      <w:pPr>
        <w:spacing w:before="75" w:after="0"/>
      </w:pPr>
      <w:r>
        <w:rPr/>
        <w:t xml:space="preserve">一、家具漆中游行业分布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家具漆产业链下游分析</w:t>
      </w:r>
    </w:p>
    <w:p>
      <w:pPr>
        <w:spacing w:before="75" w:after="0"/>
      </w:pPr>
      <w:r>
        <w:rPr/>
        <w:t xml:space="preserve">一、家具漆下游行业分布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四、下游需求对家具漆行业的影响</w:t>
      </w:r>
    </w:p>
    <w:p>
      <w:pPr>
        <w:spacing w:before="75" w:after="0"/>
      </w:pPr>
      <w:r>
        <w:rPr>
          <w:b w:val="1"/>
          <w:bCs w:val="1"/>
        </w:rPr>
        <w:t xml:space="preserve">第六章 家具漆领先企业分析</w:t>
      </w:r>
    </w:p>
    <w:p>
      <w:pPr>
        <w:spacing w:before="75" w:after="0"/>
      </w:pPr>
      <w:r>
        <w:rPr/>
        <w:t xml:space="preserve">第一节 standard paints- wood defender</w:t>
      </w:r>
    </w:p>
    <w:p>
      <w:pPr>
        <w:spacing w:before="75" w:after="0"/>
      </w:pPr>
      <w:r>
        <w:rPr/>
        <w:t xml:space="preserve">一、企业基本概况</w:t>
      </w:r>
    </w:p>
    <w:p>
      <w:pPr>
        <w:spacing w:before="75" w:after="0"/>
      </w:pPr>
      <w:r>
        <w:rPr/>
        <w:t xml:space="preserve">二、企业家具漆产品分析</w:t>
      </w:r>
    </w:p>
    <w:p>
      <w:pPr>
        <w:spacing w:before="75" w:after="0"/>
      </w:pPr>
      <w:r>
        <w:rPr/>
        <w:t xml:space="preserve">三、2023-2025年企业家具漆业务经营分析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soy technologies</w:t>
      </w:r>
    </w:p>
    <w:p>
      <w:pPr>
        <w:spacing w:before="75" w:after="0"/>
      </w:pPr>
      <w:r>
        <w:rPr/>
        <w:t xml:space="preserve">一、企业基本概况</w:t>
      </w:r>
    </w:p>
    <w:p>
      <w:pPr>
        <w:spacing w:before="75" w:after="0"/>
      </w:pPr>
      <w:r>
        <w:rPr/>
        <w:t xml:space="preserve">二、企业家具漆产品分析</w:t>
      </w:r>
    </w:p>
    <w:p>
      <w:pPr>
        <w:spacing w:before="75" w:after="0"/>
      </w:pPr>
      <w:r>
        <w:rPr/>
        <w:t xml:space="preserve">三、2023-2025年企业家具漆业务经营分析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flo boya ve kimya</w:t>
      </w:r>
    </w:p>
    <w:p>
      <w:pPr>
        <w:spacing w:before="75" w:after="0"/>
      </w:pPr>
      <w:r>
        <w:rPr/>
        <w:t xml:space="preserve">一、企业基本概况</w:t>
      </w:r>
    </w:p>
    <w:p>
      <w:pPr>
        <w:spacing w:before="75" w:after="0"/>
      </w:pPr>
      <w:r>
        <w:rPr/>
        <w:t xml:space="preserve">二、企业家具漆产品分析</w:t>
      </w:r>
    </w:p>
    <w:p>
      <w:pPr>
        <w:spacing w:before="75" w:after="0"/>
      </w:pPr>
      <w:r>
        <w:rPr/>
        <w:t xml:space="preserve">三、2023-2025年企业家具漆业务经营分析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spectra coatings</w:t>
      </w:r>
    </w:p>
    <w:p>
      <w:pPr>
        <w:spacing w:before="75" w:after="0"/>
      </w:pPr>
      <w:r>
        <w:rPr/>
        <w:t xml:space="preserve">一、企业基本概况</w:t>
      </w:r>
    </w:p>
    <w:p>
      <w:pPr>
        <w:spacing w:before="75" w:after="0"/>
      </w:pPr>
      <w:r>
        <w:rPr/>
        <w:t xml:space="preserve">二、企业家具漆产品分析</w:t>
      </w:r>
    </w:p>
    <w:p>
      <w:pPr>
        <w:spacing w:before="75" w:after="0"/>
      </w:pPr>
      <w:r>
        <w:rPr/>
        <w:t xml:space="preserve">三、2023-2025年企业家具漆业务经营分析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wembley paints and chemicals</w:t>
      </w:r>
    </w:p>
    <w:p>
      <w:pPr>
        <w:spacing w:before="75" w:after="0"/>
      </w:pPr>
      <w:r>
        <w:rPr/>
        <w:t xml:space="preserve">一、企业基本概况</w:t>
      </w:r>
    </w:p>
    <w:p>
      <w:pPr>
        <w:spacing w:before="75" w:after="0"/>
      </w:pPr>
      <w:r>
        <w:rPr/>
        <w:t xml:space="preserve">二、企业家具漆产品分析</w:t>
      </w:r>
    </w:p>
    <w:p>
      <w:pPr>
        <w:spacing w:before="75" w:after="0"/>
      </w:pPr>
      <w:r>
        <w:rPr/>
        <w:t xml:space="preserve">三、2023-2025年企业家具漆业务经营分析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家具漆行业swot分析及发展策略</w:t>
      </w:r>
    </w:p>
    <w:p>
      <w:pPr>
        <w:spacing w:before="75" w:after="0"/>
      </w:pPr>
      <w:r>
        <w:rPr/>
        <w:t xml:space="preserve">第一节 家具漆行业发展驱动因素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家具漆行业发展swot分析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基于swot分析的家具漆行业发展策略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家具漆行业商业模式及运营模式</w:t>
      </w:r>
    </w:p>
    <w:p>
      <w:pPr>
        <w:spacing w:before="75" w:after="0"/>
      </w:pPr>
      <w:r>
        <w:rPr/>
        <w:t xml:space="preserve">第一节 家具漆行业商业模式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家具漆行业运营模式分析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家具漆行业发展潜力研究结论</w:t>
      </w:r>
    </w:p>
    <w:p>
      <w:pPr>
        <w:spacing w:before="75" w:after="0"/>
      </w:pPr>
      <w:r>
        <w:rPr/>
        <w:t xml:space="preserve">第二节 家具漆主要供应商排名研究结论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图表：全球家具漆产品结构</w:t>
      </w:r>
    </w:p>
    <w:p>
      <w:pPr>
        <w:spacing w:before="75" w:after="0"/>
      </w:pPr>
      <w:r>
        <w:rPr/>
        <w:t xml:space="preserve">图表：全球家具漆市场集中度</w:t>
      </w:r>
    </w:p>
    <w:p>
      <w:pPr>
        <w:spacing w:before="75" w:after="0"/>
      </w:pPr>
      <w:r>
        <w:rPr/>
        <w:t xml:space="preserve">图表：家具漆行业发展趋势</w:t>
      </w:r>
    </w:p>
    <w:p>
      <w:pPr>
        <w:spacing w:before="75" w:after="0"/>
      </w:pPr>
      <w:r>
        <w:rPr/>
        <w:t xml:space="preserve">图表：家具漆行业供应链分析</w:t>
      </w:r>
    </w:p>
    <w:p>
      <w:pPr>
        <w:spacing w:before="75" w:after="0"/>
      </w:pPr>
      <w:r>
        <w:rPr/>
        <w:t xml:space="preserve">图表：家具漆行业销售模式分析</w:t>
      </w:r>
    </w:p>
    <w:p>
      <w:pPr>
        <w:spacing w:before="75" w:after="0"/>
      </w:pPr>
      <w:r>
        <w:rPr/>
        <w:t xml:space="preserve">图表：家具漆产业链结构示意图</w:t>
      </w:r>
    </w:p>
    <w:p>
      <w:pPr>
        <w:spacing w:before="75" w:after="0"/>
      </w:pPr>
      <w:r>
        <w:rPr/>
        <w:t xml:space="preserve">图表：2023-2025年全球家具漆市场规模</w:t>
      </w:r>
    </w:p>
    <w:p>
      <w:pPr>
        <w:spacing w:before="75" w:after="0"/>
      </w:pPr>
      <w:r>
        <w:rPr/>
        <w:t xml:space="preserve">图表：2023-2025年中国家具漆市场规模</w:t>
      </w:r>
    </w:p>
    <w:p>
      <w:pPr>
        <w:spacing w:before="75" w:after="0"/>
      </w:pPr>
      <w:r>
        <w:rPr/>
        <w:t xml:space="preserve">图表：2025年全球家具漆产能区域分布图</w:t>
      </w:r>
    </w:p>
    <w:p>
      <w:pPr>
        <w:spacing w:before="75" w:after="0"/>
      </w:pPr>
      <w:r>
        <w:rPr/>
        <w:t xml:space="preserve">图表：全球主要家具漆供应商市场份额及排名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本文地址：https://www.51baogao.cn/baogao/20260604/4068187.shtml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4/406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2026年全球家具漆行业市场规模、领先企业国内外市场份额及排名</dc:title>
  <dc:description>2026年全球家具漆行业市场规模、领先企业国内外市场份额及排名</dc:description>
  <dc:subject>2026年全球家具漆行业市场规模、领先企业国内外市场份额及排名</dc:subject>
  <cp:keywords>研究报告</cp:keywords>
  <cp:category>研究报告</cp:category>
  <cp:lastModifiedBy>北京中道泰和信息咨询有限公司</cp:lastModifiedBy>
  <dcterms:created xsi:type="dcterms:W3CDTF">2026-06-04T16:31:47+08:00</dcterms:created>
  <dcterms:modified xsi:type="dcterms:W3CDTF">2026-06-04T16:31:47+08:00</dcterms:modified>
</cp:coreProperties>
</file>

<file path=docProps/custom.xml><?xml version="1.0" encoding="utf-8"?>
<Properties xmlns="http://schemas.openxmlformats.org/officeDocument/2006/custom-properties" xmlns:vt="http://schemas.openxmlformats.org/officeDocument/2006/docPropsVTypes"/>
</file>