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2026-2031年中国劳保用品（特种劳动防护）行业深度调研及发展前景预测报告</w:t>
      </w:r>
    </w:p>
    <w:p>
      <w:pPr>
        <w:spacing w:after="150"/>
      </w:pPr>
      <w:r>
        <w:rPr>
          <w:b w:val="1"/>
          <w:bCs w:val="1"/>
        </w:rPr>
        <w:t xml:space="preserve">报告简介</w:t>
      </w:r>
    </w:p>
    <w:p>
      <w:pPr>
        <w:spacing w:after="150"/>
      </w:pPr>
      <w:r>
        <w:rPr/>
        <w:t xml:space="preserve">劳保用品，全称为劳动保护用品，是指在劳动生产过程中为保障劳动者人身安全与职业健康而配备的防护性装备;其中，特种劳动防护用品系指根据国家相关法规和强制性标准界定的、用于防御可能造成严重伤害或职业危害的特定风险因素的一类高风险作业专用防护产品，其生产、销售和使用均须通过严格的安全认证(如中国的LA认证)并纳入重点监管体系。</w:t>
      </w:r>
    </w:p>
    <w:p>
      <w:pPr>
        <w:spacing w:after="150"/>
      </w:pPr>
      <w:r>
        <w:rPr/>
        <w:t xml:space="preserve">这类用品不仅涵盖传统的头部、呼吸、眼面部、身体、手部、足部及坠落防护等八大类基础品类，更随着工业场景复杂化、风险多元化以及技术进步而不断演进，尤其在当代安全生产理念深化、“工业4.0”智能制造推进、新质生产力发展加速的背景下，劳保用品已从单一物理屏障功能向智能化、集成化、人性化方向跃升。</w:t>
      </w:r>
    </w:p>
    <w:p>
      <w:pPr>
        <w:spacing w:after="150"/>
      </w:pPr>
      <w:r>
        <w:rPr/>
        <w:t xml:space="preserve">与此同时，新能源、半导体、生物医药、高端装备制造等战略性新兴产业快速崛起，催生了对防静电、耐高温、抗化学腐蚀、防激光辐射等新型复合功能防护装备的迫切需求。在此基础上，智能传感、物联网、边缘计算等数字技术深度融入防护装备，使实时生命体征监测、环境危险气体预警、人员定位追踪、疲劳状态识别等功能成为可能，显著提升了事故预防能力和应急响应效率。</w:t>
      </w:r>
    </w:p>
    <w:p>
      <w:pPr>
        <w:spacing w:after="150"/>
      </w:pPr>
      <w:r>
        <w:rPr/>
        <w:t xml:space="preserve">在“双碳”目标引领下，绿色材料、可降解纤维、循环再生工艺在劳保用品中的应用日益广泛，推动行业向可持续发展方向转型。消费者端虽非主流市场，但疫情后公众对个人防护意识的普遍提升，也间接促进了民用级防护产品的技术溢出与标准升级。</w:t>
      </w:r>
    </w:p>
    <w:p>
      <w:pPr>
        <w:spacing w:after="150"/>
      </w:pPr>
      <w:r>
        <w:rPr/>
        <w:t xml:space="preserve">当代劳保用品(特种劳动防护)已超越传统被动防护角色，正逐步演化为集安全防护、健康监护、数据交互与环境适应于一体的智能安全终端系统，其发展水平不仅反映一个国家工业安全治理能力，也成为衡量制造业高质量发展与劳动者权益保障现代化程度的重要标尺。未来，随着人工智能、新材料科学与人因工程学的进一步融合，劳保用品将更加轻量化、舒适化、精准化和主动化，在保障亿万劳动者“零伤害”作业环境中发挥不可替代的核心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劳保用品(特种劳动防护)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行业环境剖析</w:t>
      </w:r>
    </w:p>
    <w:p>
      <w:pPr>
        <w:spacing w:before="75" w:after="0"/>
      </w:pPr>
      <w:r>
        <w:rPr>
          <w:b w:val="1"/>
          <w:bCs w:val="1"/>
        </w:rPr>
        <w:t xml:space="preserve">第一章 劳保用品（特种劳动防护）行业概述</w:t>
      </w:r>
    </w:p>
    <w:p>
      <w:pPr>
        <w:spacing w:before="75" w:after="0"/>
      </w:pPr>
      <w:r>
        <w:rPr/>
        <w:t xml:space="preserve">第一节 劳保用品的基本概念与分类</w:t>
      </w:r>
    </w:p>
    <w:p>
      <w:pPr>
        <w:spacing w:before="75" w:after="0"/>
      </w:pPr>
      <w:r>
        <w:rPr/>
        <w:t xml:space="preserve">一、劳保用品的定义与范畴</w:t>
      </w:r>
    </w:p>
    <w:p>
      <w:pPr>
        <w:spacing w:before="75" w:after="0"/>
      </w:pPr>
      <w:r>
        <w:rPr/>
        <w:t xml:space="preserve">二、特种劳动防护用品的界定标准</w:t>
      </w:r>
    </w:p>
    <w:p>
      <w:pPr>
        <w:spacing w:before="75" w:after="0"/>
      </w:pPr>
      <w:r>
        <w:rPr/>
        <w:t xml:space="preserve">三、主要产品类别与功能特性</w:t>
      </w:r>
    </w:p>
    <w:p>
      <w:pPr>
        <w:spacing w:before="75" w:after="0"/>
      </w:pPr>
      <w:r>
        <w:rPr/>
        <w:t xml:space="preserve">第二节 特种劳动防护用品的技术特征</w:t>
      </w:r>
    </w:p>
    <w:p>
      <w:pPr>
        <w:spacing w:before="75" w:after="0"/>
      </w:pPr>
      <w:r>
        <w:rPr/>
        <w:t xml:space="preserve">一、材料科学在防护用品中的应用</w:t>
      </w:r>
    </w:p>
    <w:p>
      <w:pPr>
        <w:spacing w:before="75" w:after="0"/>
      </w:pPr>
      <w:r>
        <w:rPr/>
        <w:t xml:space="preserve">二、智能传感与可穿戴技术融合趋势</w:t>
      </w:r>
    </w:p>
    <w:p>
      <w:pPr>
        <w:spacing w:before="75" w:after="0"/>
      </w:pPr>
      <w:r>
        <w:rPr/>
        <w:t xml:space="preserve">三、安全性能认证与测试体系</w:t>
      </w:r>
    </w:p>
    <w:p>
      <w:pPr>
        <w:spacing w:before="75" w:after="0"/>
      </w:pPr>
      <w:r>
        <w:rPr/>
        <w:t xml:space="preserve">第三节 行业发展驱动因素</w:t>
      </w:r>
    </w:p>
    <w:p>
      <w:pPr>
        <w:spacing w:before="75" w:after="0"/>
      </w:pPr>
      <w:r>
        <w:rPr/>
        <w:t xml:space="preserve">一、安全生产法规强制要求</w:t>
      </w:r>
    </w:p>
    <w:p>
      <w:pPr>
        <w:spacing w:before="75" w:after="0"/>
      </w:pPr>
      <w:r>
        <w:rPr/>
        <w:t xml:space="preserve">二、高危行业用工规模扩大</w:t>
      </w:r>
    </w:p>
    <w:p>
      <w:pPr>
        <w:spacing w:before="75" w:after="0"/>
      </w:pPr>
      <w:r>
        <w:rPr/>
        <w:t xml:space="preserve">三、劳动者安全意识持续提升</w:t>
      </w:r>
    </w:p>
    <w:p>
      <w:pPr>
        <w:spacing w:before="75" w:after="0"/>
      </w:pPr>
      <w:r>
        <w:rPr>
          <w:b w:val="1"/>
          <w:bCs w:val="1"/>
        </w:rPr>
        <w:t xml:space="preserve">第二章 全球劳保用品行业发展分析</w:t>
      </w:r>
    </w:p>
    <w:p>
      <w:pPr>
        <w:spacing w:before="75" w:after="0"/>
      </w:pPr>
      <w:r>
        <w:rPr/>
        <w:t xml:space="preserve">第一节 全球行业发展现状</w:t>
      </w:r>
    </w:p>
    <w:p>
      <w:pPr>
        <w:spacing w:before="75" w:after="0"/>
      </w:pPr>
      <w:r>
        <w:rPr/>
        <w:t xml:space="preserve">一、市场规模与区域分布格局</w:t>
      </w:r>
    </w:p>
    <w:p>
      <w:pPr>
        <w:spacing w:before="75" w:after="0"/>
      </w:pPr>
      <w:r>
        <w:rPr/>
        <w:t xml:space="preserve">二、主要国家市场成熟度对比</w:t>
      </w:r>
    </w:p>
    <w:p>
      <w:pPr>
        <w:spacing w:before="75" w:after="0"/>
      </w:pPr>
      <w:r>
        <w:rPr/>
        <w:t xml:space="preserve">三、全球头部企业区域布局与产品策略</w:t>
      </w:r>
    </w:p>
    <w:p>
      <w:pPr>
        <w:spacing w:before="75" w:after="0"/>
      </w:pPr>
      <w:r>
        <w:rPr/>
        <w:t xml:space="preserve">第二节 全球重点区域市场分析</w:t>
      </w:r>
    </w:p>
    <w:p>
      <w:pPr>
        <w:spacing w:before="75" w:after="0"/>
      </w:pPr>
      <w:r>
        <w:rPr/>
        <w:t xml:space="preserve">一、北美市场发展特征</w:t>
      </w:r>
    </w:p>
    <w:p>
      <w:pPr>
        <w:spacing w:before="75" w:after="0"/>
      </w:pPr>
      <w:r>
        <w:rPr/>
        <w:t xml:space="preserve">二、欧洲市场技术标准体系</w:t>
      </w:r>
    </w:p>
    <w:p>
      <w:pPr>
        <w:spacing w:before="75" w:after="0"/>
      </w:pPr>
      <w:r>
        <w:rPr/>
        <w:t xml:space="preserve">三、亚太地区增长动力分析</w:t>
      </w:r>
    </w:p>
    <w:p>
      <w:pPr>
        <w:spacing w:before="75" w:after="0"/>
      </w:pPr>
      <w:r>
        <w:rPr/>
        <w:t xml:space="preserve">第三节 全球行业发展趋势</w:t>
      </w:r>
    </w:p>
    <w:p>
      <w:pPr>
        <w:spacing w:before="75" w:after="0"/>
      </w:pPr>
      <w:r>
        <w:rPr/>
        <w:t xml:space="preserve">一、产品高端化与功能集成化</w:t>
      </w:r>
    </w:p>
    <w:p>
      <w:pPr>
        <w:spacing w:before="75" w:after="0"/>
      </w:pPr>
      <w:r>
        <w:rPr/>
        <w:t xml:space="preserve">二、绿色制造与可持续材料应用</w:t>
      </w:r>
    </w:p>
    <w:p>
      <w:pPr>
        <w:spacing w:before="75" w:after="0"/>
      </w:pPr>
      <w:r>
        <w:rPr/>
        <w:t xml:space="preserve">三、数字化供应链与智能仓储普及</w:t>
      </w:r>
    </w:p>
    <w:p>
      <w:pPr>
        <w:spacing w:before="75" w:after="0"/>
      </w:pPr>
      <w:r>
        <w:rPr>
          <w:b w:val="1"/>
          <w:bCs w:val="1"/>
        </w:rPr>
        <w:t xml:space="preserve">第三章 中国劳保用品行业发展环境分析</w:t>
      </w:r>
    </w:p>
    <w:p>
      <w:pPr>
        <w:spacing w:before="75" w:after="0"/>
      </w:pPr>
      <w:r>
        <w:rPr/>
        <w:t xml:space="preserve">第一节 宏观经济环境影响</w:t>
      </w:r>
    </w:p>
    <w:p>
      <w:pPr>
        <w:spacing w:before="75" w:after="0"/>
      </w:pPr>
      <w:r>
        <w:rPr/>
        <w:t xml:space="preserve">一、工业增加值与制造业景气度关联</w:t>
      </w:r>
    </w:p>
    <w:p>
      <w:pPr>
        <w:spacing w:before="75" w:after="0"/>
      </w:pPr>
      <w:r>
        <w:rPr/>
        <w:t xml:space="preserve">二、固定资产投资对需求拉动作用</w:t>
      </w:r>
    </w:p>
    <w:p>
      <w:pPr>
        <w:spacing w:before="75" w:after="0"/>
      </w:pPr>
      <w:r>
        <w:rPr/>
        <w:t xml:space="preserve">三、劳动力结构变化对防护需求影响</w:t>
      </w:r>
    </w:p>
    <w:p>
      <w:pPr>
        <w:spacing w:before="75" w:after="0"/>
      </w:pPr>
      <w:r>
        <w:rPr/>
        <w:t xml:space="preserve">第二节 社会与职业健康环境</w:t>
      </w:r>
    </w:p>
    <w:p>
      <w:pPr>
        <w:spacing w:before="75" w:after="0"/>
      </w:pPr>
      <w:r>
        <w:rPr/>
        <w:t xml:space="preserve">一、工伤事故率与防护投入关系</w:t>
      </w:r>
    </w:p>
    <w:p>
      <w:pPr>
        <w:spacing w:before="75" w:after="0"/>
      </w:pPr>
      <w:r>
        <w:rPr/>
        <w:t xml:space="preserve">二、职业病防治体系完善进程</w:t>
      </w:r>
    </w:p>
    <w:p>
      <w:pPr>
        <w:spacing w:before="75" w:after="0"/>
      </w:pPr>
      <w:r>
        <w:rPr/>
        <w:t xml:space="preserve">三、企业ehs管理意识提升趋势</w:t>
      </w:r>
    </w:p>
    <w:p>
      <w:pPr>
        <w:spacing w:before="75" w:after="0"/>
      </w:pPr>
      <w:r>
        <w:rPr/>
        <w:t xml:space="preserve">第三节 技术创新环境</w:t>
      </w:r>
    </w:p>
    <w:p>
      <w:pPr>
        <w:spacing w:before="75" w:after="0"/>
      </w:pPr>
      <w:r>
        <w:rPr/>
        <w:t xml:space="preserve">一、新材料研发进展</w:t>
      </w:r>
    </w:p>
    <w:p>
      <w:pPr>
        <w:spacing w:before="75" w:after="0"/>
      </w:pPr>
      <w:r>
        <w:rPr/>
        <w:t xml:space="preserve">二、智能制造装备应用水平</w:t>
      </w:r>
    </w:p>
    <w:p>
      <w:pPr>
        <w:spacing w:before="75" w:after="0"/>
      </w:pPr>
      <w:r>
        <w:rPr/>
        <w:t xml:space="preserve">三、第三方检测与认证能力建设进展</w:t>
      </w:r>
    </w:p>
    <w:p>
      <w:pPr>
        <w:spacing w:before="75" w:after="0"/>
      </w:pPr>
      <w:r>
        <w:rPr>
          <w:b w:val="1"/>
          <w:bCs w:val="1"/>
        </w:rPr>
        <w:t xml:space="preserve">第四章 中国劳保用品行业产业链分析</w:t>
      </w:r>
    </w:p>
    <w:p>
      <w:pPr>
        <w:spacing w:before="75" w:after="0"/>
      </w:pPr>
      <w:r>
        <w:rPr/>
        <w:t xml:space="preserve">第一节 产业链结构模型</w:t>
      </w:r>
    </w:p>
    <w:p>
      <w:pPr>
        <w:spacing w:before="75" w:after="0"/>
      </w:pPr>
      <w:r>
        <w:rPr/>
        <w:t xml:space="preserve">一、上游原材料供应体系</w:t>
      </w:r>
    </w:p>
    <w:p>
      <w:pPr>
        <w:spacing w:before="75" w:after="0"/>
      </w:pPr>
      <w:r>
        <w:rPr/>
        <w:t xml:space="preserve">二、中游制造与集成环节</w:t>
      </w:r>
    </w:p>
    <w:p>
      <w:pPr>
        <w:spacing w:before="75" w:after="0"/>
      </w:pPr>
      <w:r>
        <w:rPr/>
        <w:t xml:space="preserve">三、下游应用与流通体系</w:t>
      </w:r>
    </w:p>
    <w:p>
      <w:pPr>
        <w:spacing w:before="75" w:after="0"/>
      </w:pPr>
      <w:r>
        <w:rPr/>
        <w:t xml:space="preserve">第二节 上游产业关联分析</w:t>
      </w:r>
    </w:p>
    <w:p>
      <w:pPr>
        <w:spacing w:before="75" w:after="0"/>
      </w:pPr>
      <w:r>
        <w:rPr/>
        <w:t xml:space="preserve">一、高性能纤维与复合材料供应</w:t>
      </w:r>
    </w:p>
    <w:p>
      <w:pPr>
        <w:spacing w:before="75" w:after="0"/>
      </w:pPr>
      <w:r>
        <w:rPr/>
        <w:t xml:space="preserve">二、电子元器件与传感器配套</w:t>
      </w:r>
    </w:p>
    <w:p>
      <w:pPr>
        <w:spacing w:before="75" w:after="0"/>
      </w:pPr>
      <w:r>
        <w:rPr/>
        <w:t xml:space="preserve">三、包装与辅料成本波动影响</w:t>
      </w:r>
    </w:p>
    <w:p>
      <w:pPr>
        <w:spacing w:before="75" w:after="0"/>
      </w:pPr>
      <w:r>
        <w:rPr/>
        <w:t xml:space="preserve">第三节 下游应用领域分析</w:t>
      </w:r>
    </w:p>
    <w:p>
      <w:pPr>
        <w:spacing w:before="75" w:after="0"/>
      </w:pPr>
      <w:r>
        <w:rPr/>
        <w:t xml:space="preserve">一、石油化工行业防护需求特征</w:t>
      </w:r>
    </w:p>
    <w:p>
      <w:pPr>
        <w:spacing w:before="75" w:after="0"/>
      </w:pPr>
      <w:r>
        <w:rPr/>
        <w:t xml:space="preserve">二、建筑施工领域使用场景分析</w:t>
      </w:r>
    </w:p>
    <w:p>
      <w:pPr>
        <w:spacing w:before="75" w:after="0"/>
      </w:pPr>
      <w:r>
        <w:rPr/>
        <w:t xml:space="preserve">三、电力、冶金、矿山等高危行业需求结构</w:t>
      </w:r>
    </w:p>
    <w:p>
      <w:pPr>
        <w:spacing w:before="75" w:after="0"/>
      </w:pPr>
      <w:r>
        <w:rPr>
          <w:b w:val="1"/>
          <w:bCs w:val="1"/>
        </w:rPr>
        <w:t xml:space="preserve">第二部分 行业深度分析</w:t>
      </w:r>
    </w:p>
    <w:p>
      <w:pPr>
        <w:spacing w:before="75" w:after="0"/>
      </w:pPr>
      <w:r>
        <w:rPr>
          <w:b w:val="1"/>
          <w:bCs w:val="1"/>
        </w:rPr>
        <w:t xml:space="preserve">第五章 2023-2025年中国劳保用品行业总体运行状况</w:t>
      </w:r>
    </w:p>
    <w:p>
      <w:pPr>
        <w:spacing w:before="75" w:after="0"/>
      </w:pPr>
      <w:r>
        <w:rPr/>
        <w:t xml:space="preserve">第一节 行业规模发展分析</w:t>
      </w:r>
    </w:p>
    <w:p>
      <w:pPr>
        <w:spacing w:before="75" w:after="0"/>
      </w:pPr>
      <w:r>
        <w:rPr/>
        <w:t xml:space="preserve">一、企业数量与区域分布</w:t>
      </w:r>
    </w:p>
    <w:p>
      <w:pPr>
        <w:spacing w:before="75" w:after="0"/>
      </w:pPr>
      <w:r>
        <w:rPr/>
        <w:t xml:space="preserve">二、从业人员规模变化</w:t>
      </w:r>
    </w:p>
    <w:p>
      <w:pPr>
        <w:spacing w:before="75" w:after="0"/>
      </w:pPr>
      <w:r>
        <w:rPr/>
        <w:t xml:space="preserve">三、资产总额与资本结构</w:t>
      </w:r>
    </w:p>
    <w:p>
      <w:pPr>
        <w:spacing w:before="75" w:after="0"/>
      </w:pPr>
      <w:r>
        <w:rPr/>
        <w:t xml:space="preserve">第二节 行业产销情况分析</w:t>
      </w:r>
    </w:p>
    <w:p>
      <w:pPr>
        <w:spacing w:before="75" w:after="0"/>
      </w:pPr>
      <w:r>
        <w:rPr/>
        <w:t xml:space="preserve">一、主要产品产量变动趋势</w:t>
      </w:r>
    </w:p>
    <w:p>
      <w:pPr>
        <w:spacing w:before="75" w:after="0"/>
      </w:pPr>
      <w:r>
        <w:rPr/>
        <w:t xml:space="preserve">二、国内销售规模与渠道结构</w:t>
      </w:r>
    </w:p>
    <w:p>
      <w:pPr>
        <w:spacing w:before="75" w:after="0"/>
      </w:pPr>
      <w:r>
        <w:rPr/>
        <w:t xml:space="preserve">三、出口交货值与国际市场拓展</w:t>
      </w:r>
    </w:p>
    <w:p>
      <w:pPr>
        <w:spacing w:before="75" w:after="0"/>
      </w:pPr>
      <w:r>
        <w:rPr/>
        <w:t xml:space="preserve">第三节 行业财务能力评估</w:t>
      </w:r>
    </w:p>
    <w:p>
      <w:pPr>
        <w:spacing w:before="75" w:after="0"/>
      </w:pPr>
      <w:r>
        <w:rPr/>
        <w:t xml:space="preserve">一、盈利能力指标表现</w:t>
      </w:r>
    </w:p>
    <w:p>
      <w:pPr>
        <w:spacing w:before="75" w:after="0"/>
      </w:pPr>
      <w:r>
        <w:rPr/>
        <w:t xml:space="preserve">二、偿债能力与资产负债水平</w:t>
      </w:r>
    </w:p>
    <w:p>
      <w:pPr>
        <w:spacing w:before="75" w:after="0"/>
      </w:pPr>
      <w:r>
        <w:rPr/>
        <w:t xml:space="preserve">三、营运效率与库存周转状况</w:t>
      </w:r>
    </w:p>
    <w:p>
      <w:pPr>
        <w:spacing w:before="75" w:after="0"/>
      </w:pPr>
      <w:r>
        <w:rPr>
          <w:b w:val="1"/>
          <w:bCs w:val="1"/>
        </w:rPr>
        <w:t xml:space="preserve">第六章 2023-2025年特种防护细分产品市场分析</w:t>
      </w:r>
    </w:p>
    <w:p>
      <w:pPr>
        <w:spacing w:before="75" w:after="0"/>
      </w:pPr>
      <w:r>
        <w:rPr/>
        <w:t xml:space="preserve">第一节 头部防护用品市场</w:t>
      </w:r>
    </w:p>
    <w:p>
      <w:pPr>
        <w:spacing w:before="75" w:after="0"/>
      </w:pPr>
      <w:r>
        <w:rPr/>
        <w:t xml:space="preserve">一、安全帽产品结构与技术升级</w:t>
      </w:r>
    </w:p>
    <w:p>
      <w:pPr>
        <w:spacing w:before="75" w:after="0"/>
      </w:pPr>
      <w:r>
        <w:rPr/>
        <w:t xml:space="preserve">二、防冲击面罩与眼面部防护</w:t>
      </w:r>
    </w:p>
    <w:p>
      <w:pPr>
        <w:spacing w:before="75" w:after="0"/>
      </w:pPr>
      <w:r>
        <w:rPr/>
        <w:t xml:space="preserve">三、市场集中度与品牌竞争格局</w:t>
      </w:r>
    </w:p>
    <w:p>
      <w:pPr>
        <w:spacing w:before="75" w:after="0"/>
      </w:pPr>
      <w:r>
        <w:rPr/>
        <w:t xml:space="preserve">第二节 呼吸防护用品市场</w:t>
      </w:r>
    </w:p>
    <w:p>
      <w:pPr>
        <w:spacing w:before="75" w:after="0"/>
      </w:pPr>
      <w:r>
        <w:rPr/>
        <w:t xml:space="preserve">一、防尘口罩与防毒面具分类</w:t>
      </w:r>
    </w:p>
    <w:p>
      <w:pPr>
        <w:spacing w:before="75" w:after="0"/>
      </w:pPr>
      <w:r>
        <w:rPr/>
        <w:t xml:space="preserve">二、过滤效率与密合性技术要求</w:t>
      </w:r>
    </w:p>
    <w:p>
      <w:pPr>
        <w:spacing w:before="75" w:after="0"/>
      </w:pPr>
      <w:r>
        <w:rPr/>
        <w:t xml:space="preserve">三、医疗与工业双轮驱动需求</w:t>
      </w:r>
    </w:p>
    <w:p>
      <w:pPr>
        <w:spacing w:before="75" w:after="0"/>
      </w:pPr>
      <w:r>
        <w:rPr/>
        <w:t xml:space="preserve">第三节 身体防护用品市场</w:t>
      </w:r>
    </w:p>
    <w:p>
      <w:pPr>
        <w:spacing w:before="75" w:after="0"/>
      </w:pPr>
      <w:r>
        <w:rPr/>
        <w:t xml:space="preserve">一、阻燃服、防静电服、防化服功能差异</w:t>
      </w:r>
    </w:p>
    <w:p>
      <w:pPr>
        <w:spacing w:before="75" w:after="0"/>
      </w:pPr>
      <w:r>
        <w:rPr/>
        <w:t xml:space="preserve">二、多场景复合型防护服发展趋势</w:t>
      </w:r>
    </w:p>
    <w:p>
      <w:pPr>
        <w:spacing w:before="75" w:after="0"/>
      </w:pPr>
      <w:r>
        <w:rPr/>
        <w:t xml:space="preserve">三、定制化与标准化生产平衡</w:t>
      </w:r>
    </w:p>
    <w:p>
      <w:pPr>
        <w:spacing w:before="75" w:after="0"/>
      </w:pPr>
      <w:r>
        <w:rPr/>
        <w:t xml:space="preserve">第四节 手部与足部防护用品市场</w:t>
      </w:r>
    </w:p>
    <w:p>
      <w:pPr>
        <w:spacing w:before="75" w:after="0"/>
      </w:pPr>
      <w:r>
        <w:rPr/>
        <w:t xml:space="preserve">一、防护手套材质与应用场景匹配</w:t>
      </w:r>
    </w:p>
    <w:p>
      <w:pPr>
        <w:spacing w:before="75" w:after="0"/>
      </w:pPr>
      <w:r>
        <w:rPr/>
        <w:t xml:space="preserve">二、安全鞋抗冲击与防滑性能标准</w:t>
      </w:r>
    </w:p>
    <w:p>
      <w:pPr>
        <w:spacing w:before="75" w:after="0"/>
      </w:pPr>
      <w:r>
        <w:rPr/>
        <w:t xml:space="preserve">三、细分领域专业化产品开发</w:t>
      </w:r>
    </w:p>
    <w:p>
      <w:pPr>
        <w:spacing w:before="75" w:after="0"/>
      </w:pPr>
      <w:r>
        <w:rPr>
          <w:b w:val="1"/>
          <w:bCs w:val="1"/>
        </w:rPr>
        <w:t xml:space="preserve">第七章 2023-2025年智能劳保用品发展分析</w:t>
      </w:r>
    </w:p>
    <w:p>
      <w:pPr>
        <w:spacing w:before="75" w:after="0"/>
      </w:pPr>
      <w:r>
        <w:rPr/>
        <w:t xml:space="preserve">第一节 智能劳保用品技术演进</w:t>
      </w:r>
    </w:p>
    <w:p>
      <w:pPr>
        <w:spacing w:before="75" w:after="0"/>
      </w:pPr>
      <w:r>
        <w:rPr/>
        <w:t xml:space="preserve">一、嵌入式传感器与实时监测功能</w:t>
      </w:r>
    </w:p>
    <w:p>
      <w:pPr>
        <w:spacing w:before="75" w:after="0"/>
      </w:pPr>
      <w:r>
        <w:rPr/>
        <w:t xml:space="preserve">二、数据采集与风险预警系统集成</w:t>
      </w:r>
    </w:p>
    <w:p>
      <w:pPr>
        <w:spacing w:before="75" w:after="0"/>
      </w:pPr>
      <w:r>
        <w:rPr/>
        <w:t xml:space="preserve">三、电池续航与设备小型化挑战</w:t>
      </w:r>
    </w:p>
    <w:p>
      <w:pPr>
        <w:spacing w:before="75" w:after="0"/>
      </w:pPr>
      <w:r>
        <w:rPr/>
        <w:t xml:space="preserve">第二节 主要智能产品类型</w:t>
      </w:r>
    </w:p>
    <w:p>
      <w:pPr>
        <w:spacing w:before="75" w:after="0"/>
      </w:pPr>
      <w:r>
        <w:rPr/>
        <w:t xml:space="preserve">一、智能安全帽与定位追踪系统</w:t>
      </w:r>
    </w:p>
    <w:p>
      <w:pPr>
        <w:spacing w:before="75" w:after="0"/>
      </w:pPr>
      <w:r>
        <w:rPr/>
        <w:t xml:space="preserve">二、智能呼吸器与气体检测联动</w:t>
      </w:r>
    </w:p>
    <w:p>
      <w:pPr>
        <w:spacing w:before="75" w:after="0"/>
      </w:pPr>
      <w:r>
        <w:rPr/>
        <w:t xml:space="preserve">三、可穿戴生命体征监测装备</w:t>
      </w:r>
    </w:p>
    <w:p>
      <w:pPr>
        <w:spacing w:before="75" w:after="0"/>
      </w:pPr>
      <w:r>
        <w:rPr/>
        <w:t xml:space="preserve">第三节 市场接受度与推广障碍</w:t>
      </w:r>
    </w:p>
    <w:p>
      <w:pPr>
        <w:spacing w:before="75" w:after="0"/>
      </w:pPr>
      <w:r>
        <w:rPr/>
        <w:t xml:space="preserve">一、成本敏感性制约普及速度</w:t>
      </w:r>
    </w:p>
    <w:p>
      <w:pPr>
        <w:spacing w:before="75" w:after="0"/>
      </w:pPr>
      <w:r>
        <w:rPr/>
        <w:t xml:space="preserve">二、企业采购预算与roi评估</w:t>
      </w:r>
    </w:p>
    <w:p>
      <w:pPr>
        <w:spacing w:before="75" w:after="0"/>
      </w:pPr>
      <w:r>
        <w:rPr/>
        <w:t xml:space="preserve">三、标准缺失与互操作性问题</w:t>
      </w:r>
    </w:p>
    <w:p>
      <w:pPr>
        <w:spacing w:before="75" w:after="0"/>
      </w:pPr>
      <w:r>
        <w:rPr>
          <w:b w:val="1"/>
          <w:bCs w:val="1"/>
        </w:rPr>
        <w:t xml:space="preserve">第八章 2023-2025年劳保用品行业区域市场分析</w:t>
      </w:r>
    </w:p>
    <w:p>
      <w:pPr>
        <w:spacing w:before="75" w:after="0"/>
      </w:pPr>
      <w:r>
        <w:rPr/>
        <w:t xml:space="preserve">第一节 华东地区市场特征</w:t>
      </w:r>
    </w:p>
    <w:p>
      <w:pPr>
        <w:spacing w:before="75" w:after="0"/>
      </w:pPr>
      <w:r>
        <w:rPr/>
        <w:t xml:space="preserve">一、制造业集群带动需求集中</w:t>
      </w:r>
    </w:p>
    <w:p>
      <w:pPr>
        <w:spacing w:before="75" w:after="0"/>
      </w:pPr>
      <w:r>
        <w:rPr/>
        <w:t xml:space="preserve">二、高端产品进口替代加速</w:t>
      </w:r>
    </w:p>
    <w:p>
      <w:pPr>
        <w:spacing w:before="75" w:after="0"/>
      </w:pPr>
      <w:r>
        <w:rPr/>
        <w:t xml:space="preserve">三、本地化服务与快速响应优势</w:t>
      </w:r>
    </w:p>
    <w:p>
      <w:pPr>
        <w:spacing w:before="75" w:after="0"/>
      </w:pPr>
      <w:r>
        <w:rPr/>
        <w:t xml:space="preserve">第二节 华南与华中地区市场</w:t>
      </w:r>
    </w:p>
    <w:p>
      <w:pPr>
        <w:spacing w:before="75" w:after="0"/>
      </w:pPr>
      <w:r>
        <w:rPr/>
        <w:t xml:space="preserve">一、电子、汽车产业链防护需求</w:t>
      </w:r>
    </w:p>
    <w:p>
      <w:pPr>
        <w:spacing w:before="75" w:after="0"/>
      </w:pPr>
      <w:r>
        <w:rPr/>
        <w:t xml:space="preserve">二、中小企业采购模式特点</w:t>
      </w:r>
    </w:p>
    <w:p>
      <w:pPr>
        <w:spacing w:before="75" w:after="0"/>
      </w:pPr>
      <w:r>
        <w:rPr/>
        <w:t xml:space="preserve">三、电商与b2b平台渗透率</w:t>
      </w:r>
    </w:p>
    <w:p>
      <w:pPr>
        <w:spacing w:before="75" w:after="0"/>
      </w:pPr>
      <w:r>
        <w:rPr/>
        <w:t xml:space="preserve">第三节 西部与东北地区市场</w:t>
      </w:r>
    </w:p>
    <w:p>
      <w:pPr>
        <w:spacing w:before="75" w:after="0"/>
      </w:pPr>
      <w:r>
        <w:rPr/>
        <w:t xml:space="preserve">一、能源与重工业主导需求结构</w:t>
      </w:r>
    </w:p>
    <w:p>
      <w:pPr>
        <w:spacing w:before="75" w:after="0"/>
      </w:pPr>
      <w:r>
        <w:rPr/>
        <w:t xml:space="preserve">二、政府采购与国企集采占比高</w:t>
      </w:r>
    </w:p>
    <w:p>
      <w:pPr>
        <w:spacing w:before="75" w:after="0"/>
      </w:pPr>
      <w:r>
        <w:rPr/>
        <w:t xml:space="preserve">三、物流覆盖与售后服务短板</w:t>
      </w:r>
    </w:p>
    <w:p>
      <w:pPr>
        <w:spacing w:before="75" w:after="0"/>
      </w:pPr>
      <w:r>
        <w:rPr>
          <w:b w:val="1"/>
          <w:bCs w:val="1"/>
        </w:rPr>
        <w:t xml:space="preserve">第九章 劳保用品行业供需格局分析</w:t>
      </w:r>
    </w:p>
    <w:p>
      <w:pPr>
        <w:spacing w:before="75" w:after="0"/>
      </w:pPr>
      <w:r>
        <w:rPr/>
        <w:t xml:space="preserve">第一节 供给端产能与布局</w:t>
      </w:r>
    </w:p>
    <w:p>
      <w:pPr>
        <w:spacing w:before="75" w:after="0"/>
      </w:pPr>
      <w:r>
        <w:rPr/>
        <w:t xml:space="preserve">一、产业集群分布与产能集中度</w:t>
      </w:r>
    </w:p>
    <w:p>
      <w:pPr>
        <w:spacing w:before="75" w:after="0"/>
      </w:pPr>
      <w:r>
        <w:rPr/>
        <w:t xml:space="preserve">二、中小企业产能利用率现状</w:t>
      </w:r>
    </w:p>
    <w:p>
      <w:pPr>
        <w:spacing w:before="75" w:after="0"/>
      </w:pPr>
      <w:r>
        <w:rPr/>
        <w:t xml:space="preserve">三、自动化产线改造进展</w:t>
      </w:r>
    </w:p>
    <w:p>
      <w:pPr>
        <w:spacing w:before="75" w:after="0"/>
      </w:pPr>
      <w:r>
        <w:rPr/>
        <w:t xml:space="preserve">第二节 需求端结构变化</w:t>
      </w:r>
    </w:p>
    <w:p>
      <w:pPr>
        <w:spacing w:before="75" w:after="0"/>
      </w:pPr>
      <w:r>
        <w:rPr/>
        <w:t xml:space="preserve">一、大型企业集中采购趋势</w:t>
      </w:r>
    </w:p>
    <w:p>
      <w:pPr>
        <w:spacing w:before="75" w:after="0"/>
      </w:pPr>
      <w:r>
        <w:rPr/>
        <w:t xml:space="preserve">二、中小微企业分散采购特征</w:t>
      </w:r>
    </w:p>
    <w:p>
      <w:pPr>
        <w:spacing w:before="75" w:after="0"/>
      </w:pPr>
      <w:r>
        <w:rPr/>
        <w:t xml:space="preserve">三、应急储备与战略采购机制建立</w:t>
      </w:r>
    </w:p>
    <w:p>
      <w:pPr>
        <w:spacing w:before="75" w:after="0"/>
      </w:pPr>
      <w:r>
        <w:rPr/>
        <w:t xml:space="preserve">第三节 供需平衡与价格走势</w:t>
      </w:r>
    </w:p>
    <w:p>
      <w:pPr>
        <w:spacing w:before="75" w:after="0"/>
      </w:pPr>
      <w:r>
        <w:rPr/>
        <w:t xml:space="preserve">一、主要产品价格波动区间</w:t>
      </w:r>
    </w:p>
    <w:p>
      <w:pPr>
        <w:spacing w:before="75" w:after="0"/>
      </w:pPr>
      <w:r>
        <w:rPr/>
        <w:t xml:space="preserve">二、原材料成本传导机制</w:t>
      </w:r>
    </w:p>
    <w:p>
      <w:pPr>
        <w:spacing w:before="75" w:after="0"/>
      </w:pPr>
      <w:r>
        <w:rPr/>
        <w:t xml:space="preserve">三、库存周转效率与补货模式演变</w:t>
      </w:r>
    </w:p>
    <w:p>
      <w:pPr>
        <w:spacing w:before="75" w:after="0"/>
      </w:pPr>
      <w:r>
        <w:rPr>
          <w:b w:val="1"/>
          <w:bCs w:val="1"/>
        </w:rPr>
        <w:t xml:space="preserve">第十章 劳保用品行业进出口贸易分析</w:t>
      </w:r>
    </w:p>
    <w:p>
      <w:pPr>
        <w:spacing w:before="75" w:after="0"/>
      </w:pPr>
      <w:r>
        <w:rPr/>
        <w:t xml:space="preserve">第一节 出口市场结构</w:t>
      </w:r>
    </w:p>
    <w:p>
      <w:pPr>
        <w:spacing w:before="75" w:after="0"/>
      </w:pPr>
      <w:r>
        <w:rPr/>
        <w:t xml:space="preserve">一、主要出口目的地与产品类型</w:t>
      </w:r>
    </w:p>
    <w:p>
      <w:pPr>
        <w:spacing w:before="75" w:after="0"/>
      </w:pPr>
      <w:r>
        <w:rPr/>
        <w:t xml:space="preserve">二、国际认证壁垒与合规成本</w:t>
      </w:r>
    </w:p>
    <w:p>
      <w:pPr>
        <w:spacing w:before="75" w:after="0"/>
      </w:pPr>
      <w:r>
        <w:rPr/>
        <w:t xml:space="preserve">三、oem/odm模式占比变化</w:t>
      </w:r>
    </w:p>
    <w:p>
      <w:pPr>
        <w:spacing w:before="75" w:after="0"/>
      </w:pPr>
      <w:r>
        <w:rPr/>
        <w:t xml:space="preserve">第二节 进口依赖与替代</w:t>
      </w:r>
    </w:p>
    <w:p>
      <w:pPr>
        <w:spacing w:before="75" w:after="0"/>
      </w:pPr>
      <w:r>
        <w:rPr/>
        <w:t xml:space="preserve">一、高端防护装备进口来源国</w:t>
      </w:r>
    </w:p>
    <w:p>
      <w:pPr>
        <w:spacing w:before="75" w:after="0"/>
      </w:pPr>
      <w:r>
        <w:rPr/>
        <w:t xml:space="preserve">二、核心材料与关键部件进口比例</w:t>
      </w:r>
    </w:p>
    <w:p>
      <w:pPr>
        <w:spacing w:before="75" w:after="0"/>
      </w:pPr>
      <w:r>
        <w:rPr/>
        <w:t xml:space="preserve">三、国产替代进程与技术突破点</w:t>
      </w:r>
    </w:p>
    <w:p>
      <w:pPr>
        <w:spacing w:before="75" w:after="0"/>
      </w:pPr>
      <w:r>
        <w:rPr/>
        <w:t xml:space="preserve">第三节 贸易政策与地缘影响</w:t>
      </w:r>
    </w:p>
    <w:p>
      <w:pPr>
        <w:spacing w:before="75" w:after="0"/>
      </w:pPr>
      <w:r>
        <w:rPr/>
        <w:t xml:space="preserve">一、关税与非关税措施影响</w:t>
      </w:r>
    </w:p>
    <w:p>
      <w:pPr>
        <w:spacing w:before="75" w:after="0"/>
      </w:pPr>
      <w:r>
        <w:rPr/>
        <w:t xml:space="preserve">二、全球供应链重构趋势</w:t>
      </w:r>
    </w:p>
    <w:p>
      <w:pPr>
        <w:spacing w:before="75" w:after="0"/>
      </w:pPr>
      <w:r>
        <w:rPr/>
        <w:t xml:space="preserve">三、rcep等区域协定机遇</w:t>
      </w:r>
    </w:p>
    <w:p>
      <w:pPr>
        <w:spacing w:before="75" w:after="0"/>
      </w:pPr>
      <w:r>
        <w:rPr/>
        <w:t xml:space="preserve">四、一带一路沿线市场拓展机会</w:t>
      </w:r>
    </w:p>
    <w:p>
      <w:pPr>
        <w:spacing w:before="75" w:after="0"/>
      </w:pPr>
      <w:r>
        <w:rPr>
          <w:b w:val="1"/>
          <w:bCs w:val="1"/>
        </w:rPr>
        <w:t xml:space="preserve">第三部分 行业竞争格局</w:t>
      </w:r>
    </w:p>
    <w:p>
      <w:pPr>
        <w:spacing w:before="75" w:after="0"/>
      </w:pPr>
      <w:r>
        <w:rPr>
          <w:b w:val="1"/>
          <w:bCs w:val="1"/>
        </w:rPr>
        <w:t xml:space="preserve">第十一章 行业竞争结构分析</w:t>
      </w:r>
    </w:p>
    <w:p>
      <w:pPr>
        <w:spacing w:before="75" w:after="0"/>
      </w:pPr>
      <w:r>
        <w:rPr/>
        <w:t xml:space="preserve">第一节 现有企业竞争态势</w:t>
      </w:r>
    </w:p>
    <w:p>
      <w:pPr>
        <w:spacing w:before="75" w:after="0"/>
      </w:pPr>
      <w:r>
        <w:rPr/>
        <w:t xml:space="preserve">一、市场集中度与cr5变化</w:t>
      </w:r>
    </w:p>
    <w:p>
      <w:pPr>
        <w:spacing w:before="75" w:after="0"/>
      </w:pPr>
      <w:r>
        <w:rPr/>
        <w:t xml:space="preserve">二、价格战与差异化竞争并存</w:t>
      </w:r>
    </w:p>
    <w:p>
      <w:pPr>
        <w:spacing w:before="75" w:after="0"/>
      </w:pPr>
      <w:r>
        <w:rPr/>
        <w:t xml:space="preserve">三、品牌力与渠道控制力对比</w:t>
      </w:r>
    </w:p>
    <w:p>
      <w:pPr>
        <w:spacing w:before="75" w:after="0"/>
      </w:pPr>
      <w:r>
        <w:rPr/>
        <w:t xml:space="preserve">第二节 潜在进入者威胁</w:t>
      </w:r>
    </w:p>
    <w:p>
      <w:pPr>
        <w:spacing w:before="75" w:after="0"/>
      </w:pPr>
      <w:r>
        <w:rPr/>
        <w:t xml:space="preserve">一、跨行业企业切入可能性</w:t>
      </w:r>
    </w:p>
    <w:p>
      <w:pPr>
        <w:spacing w:before="75" w:after="0"/>
      </w:pPr>
      <w:r>
        <w:rPr/>
        <w:t xml:space="preserve">二、新创科技公司技术颠覆风险</w:t>
      </w:r>
    </w:p>
    <w:p>
      <w:pPr>
        <w:spacing w:before="75" w:after="0"/>
      </w:pPr>
      <w:r>
        <w:rPr/>
        <w:t xml:space="preserve">三、资本进入门槛与回报周期</w:t>
      </w:r>
    </w:p>
    <w:p>
      <w:pPr>
        <w:spacing w:before="75" w:after="0"/>
      </w:pPr>
      <w:r>
        <w:rPr/>
        <w:t xml:space="preserve">第三节 替代品与上下游议价能力</w:t>
      </w:r>
    </w:p>
    <w:p>
      <w:pPr>
        <w:spacing w:before="75" w:after="0"/>
      </w:pPr>
      <w:r>
        <w:rPr/>
        <w:t xml:space="preserve">一、通用防护与专用防护边界模糊化</w:t>
      </w:r>
    </w:p>
    <w:p>
      <w:pPr>
        <w:spacing w:before="75" w:after="0"/>
      </w:pPr>
      <w:r>
        <w:rPr/>
        <w:t xml:space="preserve">二、上游原材料供应商集中度</w:t>
      </w:r>
    </w:p>
    <w:p>
      <w:pPr>
        <w:spacing w:before="75" w:after="0"/>
      </w:pPr>
      <w:r>
        <w:rPr/>
        <w:t xml:space="preserve">三、下游大型客户议价能力增强</w:t>
      </w:r>
    </w:p>
    <w:p>
      <w:pPr>
        <w:spacing w:before="75" w:after="0"/>
      </w:pPr>
      <w:r>
        <w:rPr>
          <w:b w:val="1"/>
          <w:bCs w:val="1"/>
        </w:rPr>
        <w:t xml:space="preserve">第十二章 国内重点企业竞争格局</w:t>
      </w:r>
    </w:p>
    <w:p>
      <w:pPr>
        <w:spacing w:before="75" w:after="0"/>
      </w:pPr>
      <w:r>
        <w:rPr/>
        <w:t xml:space="preserve">第一节 头部综合型企业</w:t>
      </w:r>
    </w:p>
    <w:p>
      <w:pPr>
        <w:spacing w:before="75" w:after="0"/>
      </w:pPr>
      <w:r>
        <w:rPr/>
        <w:t xml:space="preserve">一、产品线覆盖广度与深度</w:t>
      </w:r>
    </w:p>
    <w:p>
      <w:pPr>
        <w:spacing w:before="75" w:after="0"/>
      </w:pPr>
      <w:r>
        <w:rPr/>
        <w:t xml:space="preserve">二、全国性销售网络布局</w:t>
      </w:r>
    </w:p>
    <w:p>
      <w:pPr>
        <w:spacing w:before="75" w:after="0"/>
      </w:pPr>
      <w:r>
        <w:rPr/>
        <w:t xml:space="preserve">三、研发投入与专利储备</w:t>
      </w:r>
    </w:p>
    <w:p>
      <w:pPr>
        <w:spacing w:before="75" w:after="0"/>
      </w:pPr>
      <w:r>
        <w:rPr/>
        <w:t xml:space="preserve">第二节 细分领域领先企业</w:t>
      </w:r>
    </w:p>
    <w:p>
      <w:pPr>
        <w:spacing w:before="75" w:after="0"/>
      </w:pPr>
      <w:r>
        <w:rPr/>
        <w:t xml:space="preserve">一、专注呼吸防护或身体防护</w:t>
      </w:r>
    </w:p>
    <w:p>
      <w:pPr>
        <w:spacing w:before="75" w:after="0"/>
      </w:pPr>
      <w:r>
        <w:rPr/>
        <w:t xml:space="preserve">二、技术专精与定制服务能力</w:t>
      </w:r>
    </w:p>
    <w:p>
      <w:pPr>
        <w:spacing w:before="75" w:after="0"/>
      </w:pPr>
      <w:r>
        <w:rPr/>
        <w:t xml:space="preserve">三、区域市场深耕策略</w:t>
      </w:r>
    </w:p>
    <w:p>
      <w:pPr>
        <w:spacing w:before="75" w:after="0"/>
      </w:pPr>
      <w:r>
        <w:rPr/>
        <w:t xml:space="preserve">第三节 新兴科技型企业</w:t>
      </w:r>
    </w:p>
    <w:p>
      <w:pPr>
        <w:spacing w:before="75" w:after="0"/>
      </w:pPr>
      <w:r>
        <w:rPr/>
        <w:t xml:space="preserve">一、智能防护产品先发优势</w:t>
      </w:r>
    </w:p>
    <w:p>
      <w:pPr>
        <w:spacing w:before="75" w:after="0"/>
      </w:pPr>
      <w:r>
        <w:rPr/>
        <w:t xml:space="preserve">二、软件+硬件一体化解决方案</w:t>
      </w:r>
    </w:p>
    <w:p>
      <w:pPr>
        <w:spacing w:before="75" w:after="0"/>
      </w:pPr>
      <w:r>
        <w:rPr/>
        <w:t xml:space="preserve">三、融资能力与扩张速度</w:t>
      </w:r>
    </w:p>
    <w:p>
      <w:pPr>
        <w:spacing w:before="75" w:after="0"/>
      </w:pPr>
      <w:r>
        <w:rPr>
          <w:b w:val="1"/>
          <w:bCs w:val="1"/>
        </w:rPr>
        <w:t xml:space="preserve">第十三章 国际企业在华竞争分析</w:t>
      </w:r>
    </w:p>
    <w:p>
      <w:pPr>
        <w:spacing w:before="75" w:after="0"/>
      </w:pPr>
      <w:r>
        <w:rPr/>
        <w:t xml:space="preserve">第一节 欧美品牌市场策略</w:t>
      </w:r>
    </w:p>
    <w:p>
      <w:pPr>
        <w:spacing w:before="75" w:after="0"/>
      </w:pPr>
      <w:r>
        <w:rPr/>
        <w:t xml:space="preserve">一、高端定位与技术壁垒构建</w:t>
      </w:r>
    </w:p>
    <w:p>
      <w:pPr>
        <w:spacing w:before="75" w:after="0"/>
      </w:pPr>
      <w:r>
        <w:rPr/>
        <w:t xml:space="preserve">二、本地化生产与合资合作模式</w:t>
      </w:r>
    </w:p>
    <w:p>
      <w:pPr>
        <w:spacing w:before="75" w:after="0"/>
      </w:pPr>
      <w:r>
        <w:rPr/>
        <w:t xml:space="preserve">三、服务附加值与客户粘性</w:t>
      </w:r>
    </w:p>
    <w:p>
      <w:pPr>
        <w:spacing w:before="75" w:after="0"/>
      </w:pPr>
      <w:r>
        <w:rPr/>
        <w:t xml:space="preserve">第二节 日韩企业竞争优势</w:t>
      </w:r>
    </w:p>
    <w:p>
      <w:pPr>
        <w:spacing w:before="75" w:after="0"/>
      </w:pPr>
      <w:r>
        <w:rPr/>
        <w:t xml:space="preserve">一、精细化制造与质量控制</w:t>
      </w:r>
    </w:p>
    <w:p>
      <w:pPr>
        <w:spacing w:before="75" w:after="0"/>
      </w:pPr>
      <w:r>
        <w:rPr/>
        <w:t xml:space="preserve">二、中小规格产品适配性</w:t>
      </w:r>
    </w:p>
    <w:p>
      <w:pPr>
        <w:spacing w:before="75" w:after="0"/>
      </w:pPr>
      <w:r>
        <w:rPr/>
        <w:t xml:space="preserve">三、快速交付与柔性供应链</w:t>
      </w:r>
    </w:p>
    <w:p>
      <w:pPr>
        <w:spacing w:before="75" w:after="0"/>
      </w:pPr>
      <w:r>
        <w:rPr/>
        <w:t xml:space="preserve">第三节 跨国企业本土化挑战</w:t>
      </w:r>
    </w:p>
    <w:p>
      <w:pPr>
        <w:spacing w:before="75" w:after="0"/>
      </w:pPr>
      <w:r>
        <w:rPr/>
        <w:t xml:space="preserve">一、成本结构劣势</w:t>
      </w:r>
    </w:p>
    <w:p>
      <w:pPr>
        <w:spacing w:before="75" w:after="0"/>
      </w:pPr>
      <w:r>
        <w:rPr/>
        <w:t xml:space="preserve">二、文化与服务响应滞后</w:t>
      </w:r>
    </w:p>
    <w:p>
      <w:pPr>
        <w:spacing w:before="75" w:after="0"/>
      </w:pPr>
      <w:r>
        <w:rPr/>
        <w:t xml:space="preserve">三、国产替代政策环境压力</w:t>
      </w:r>
    </w:p>
    <w:p>
      <w:pPr>
        <w:spacing w:before="75" w:after="0"/>
      </w:pPr>
      <w:r>
        <w:rPr>
          <w:b w:val="1"/>
          <w:bCs w:val="1"/>
        </w:rPr>
        <w:t xml:space="preserve">第十四章 行业并购重组与整合趋势</w:t>
      </w:r>
    </w:p>
    <w:p>
      <w:pPr>
        <w:spacing w:before="75" w:after="0"/>
      </w:pPr>
      <w:r>
        <w:rPr/>
        <w:t xml:space="preserve">第一节 并购动因与模式</w:t>
      </w:r>
    </w:p>
    <w:p>
      <w:pPr>
        <w:spacing w:before="75" w:after="0"/>
      </w:pPr>
      <w:r>
        <w:rPr/>
        <w:t xml:space="preserve">一、横向整合扩大市场份额</w:t>
      </w:r>
    </w:p>
    <w:p>
      <w:pPr>
        <w:spacing w:before="75" w:after="0"/>
      </w:pPr>
      <w:r>
        <w:rPr/>
        <w:t xml:space="preserve">二、纵向延伸控制关键环节</w:t>
      </w:r>
    </w:p>
    <w:p>
      <w:pPr>
        <w:spacing w:before="75" w:after="0"/>
      </w:pPr>
      <w:r>
        <w:rPr/>
        <w:t xml:space="preserve">三、技术并购补强研发能力</w:t>
      </w:r>
    </w:p>
    <w:p>
      <w:pPr>
        <w:spacing w:before="75" w:after="0"/>
      </w:pPr>
      <w:r>
        <w:rPr/>
        <w:t xml:space="preserve">第二节 资本介入与产业基金作用</w:t>
      </w:r>
    </w:p>
    <w:p>
      <w:pPr>
        <w:spacing w:before="75" w:after="0"/>
      </w:pPr>
      <w:r>
        <w:rPr/>
        <w:t xml:space="preserve">一、pe/vc对智能防护赛道关注</w:t>
      </w:r>
    </w:p>
    <w:p>
      <w:pPr>
        <w:spacing w:before="75" w:after="0"/>
      </w:pPr>
      <w:r>
        <w:rPr/>
        <w:t xml:space="preserve">二、上市公司外延式增长路径</w:t>
      </w:r>
    </w:p>
    <w:p>
      <w:pPr>
        <w:spacing w:before="75" w:after="0"/>
      </w:pPr>
      <w:r>
        <w:rPr/>
        <w:t xml:space="preserve">三、国有资本在安全产业布局</w:t>
      </w:r>
    </w:p>
    <w:p>
      <w:pPr>
        <w:spacing w:before="75" w:after="0"/>
      </w:pPr>
      <w:r>
        <w:rPr/>
        <w:t xml:space="preserve">第三节 行业集中度提升路径</w:t>
      </w:r>
    </w:p>
    <w:p>
      <w:pPr>
        <w:spacing w:before="75" w:after="0"/>
      </w:pPr>
      <w:r>
        <w:rPr/>
        <w:t xml:space="preserve">一、中小企业退出机制</w:t>
      </w:r>
    </w:p>
    <w:p>
      <w:pPr>
        <w:spacing w:before="75" w:after="0"/>
      </w:pPr>
      <w:r>
        <w:rPr/>
        <w:t xml:space="preserve">二、标准提高淘汰落后产能</w:t>
      </w:r>
    </w:p>
    <w:p>
      <w:pPr>
        <w:spacing w:before="75" w:after="0"/>
      </w:pPr>
      <w:r>
        <w:rPr/>
        <w:t xml:space="preserve">三、平台型企业整合分销渠道</w:t>
      </w:r>
    </w:p>
    <w:p>
      <w:pPr>
        <w:spacing w:before="75" w:after="0"/>
      </w:pPr>
      <w:r>
        <w:rPr>
          <w:b w:val="1"/>
          <w:bCs w:val="1"/>
        </w:rPr>
        <w:t xml:space="preserve">第四部分 行业投资战略</w:t>
      </w:r>
    </w:p>
    <w:p>
      <w:pPr>
        <w:spacing w:before="75" w:after="0"/>
      </w:pPr>
      <w:r>
        <w:rPr>
          <w:b w:val="1"/>
          <w:bCs w:val="1"/>
        </w:rPr>
        <w:t xml:space="preserve">第十五章 2026-2031年行业发展前景预测</w:t>
      </w:r>
    </w:p>
    <w:p>
      <w:pPr>
        <w:spacing w:before="75" w:after="0"/>
      </w:pPr>
      <w:r>
        <w:rPr/>
        <w:t xml:space="preserve">第一节 市场规模预测</w:t>
      </w:r>
    </w:p>
    <w:p>
      <w:pPr>
        <w:spacing w:before="75" w:after="0"/>
      </w:pPr>
      <w:r>
        <w:rPr/>
        <w:t xml:space="preserve">一、总产值增长趋势</w:t>
      </w:r>
    </w:p>
    <w:p>
      <w:pPr>
        <w:spacing w:before="75" w:after="0"/>
      </w:pPr>
      <w:r>
        <w:rPr/>
        <w:t xml:space="preserve">二、细分产品增速分化</w:t>
      </w:r>
    </w:p>
    <w:p>
      <w:pPr>
        <w:spacing w:before="75" w:after="0"/>
      </w:pPr>
      <w:r>
        <w:rPr/>
        <w:t xml:space="preserve">三、区域市场潜力排序</w:t>
      </w:r>
    </w:p>
    <w:p>
      <w:pPr>
        <w:spacing w:before="75" w:after="0"/>
      </w:pPr>
      <w:r>
        <w:rPr/>
        <w:t xml:space="preserve">第二节 技术发展方向</w:t>
      </w:r>
    </w:p>
    <w:p>
      <w:pPr>
        <w:spacing w:before="75" w:after="0"/>
      </w:pPr>
      <w:r>
        <w:rPr/>
        <w:t xml:space="preserve">一、材料轻量化与高强度化</w:t>
      </w:r>
    </w:p>
    <w:p>
      <w:pPr>
        <w:spacing w:before="75" w:after="0"/>
      </w:pPr>
      <w:r>
        <w:rPr/>
        <w:t xml:space="preserve">二、ai与iot在防护装备应用深化</w:t>
      </w:r>
    </w:p>
    <w:p>
      <w:pPr>
        <w:spacing w:before="75" w:after="0"/>
      </w:pPr>
      <w:r>
        <w:rPr/>
        <w:t xml:space="preserve">三、全生命周期碳足迹管理</w:t>
      </w:r>
    </w:p>
    <w:p>
      <w:pPr>
        <w:spacing w:before="75" w:after="0"/>
      </w:pPr>
      <w:r>
        <w:rPr/>
        <w:t xml:space="preserve">第三节 应用场景拓展</w:t>
      </w:r>
    </w:p>
    <w:p>
      <w:pPr>
        <w:spacing w:before="75" w:after="0"/>
      </w:pPr>
      <w:r>
        <w:rPr/>
        <w:t xml:space="preserve">一、新能源、半导体等新兴行业需求</w:t>
      </w:r>
    </w:p>
    <w:p>
      <w:pPr>
        <w:spacing w:before="75" w:after="0"/>
      </w:pPr>
      <w:r>
        <w:rPr/>
        <w:t xml:space="preserve">二、公共安全与应急救援领域扩容</w:t>
      </w:r>
    </w:p>
    <w:p>
      <w:pPr>
        <w:spacing w:before="75" w:after="0"/>
      </w:pPr>
      <w:r>
        <w:rPr/>
        <w:t xml:space="preserve">三、民用及个人防护需求潜在增长空间</w:t>
      </w:r>
    </w:p>
    <w:p>
      <w:pPr>
        <w:spacing w:before="75" w:after="0"/>
      </w:pPr>
      <w:r>
        <w:rPr>
          <w:b w:val="1"/>
          <w:bCs w:val="1"/>
        </w:rPr>
        <w:t xml:space="preserve">第十六章 2026-2031年行业投资风险与策略建议</w:t>
      </w:r>
    </w:p>
    <w:p>
      <w:pPr>
        <w:spacing w:before="75" w:after="0"/>
      </w:pPr>
      <w:r>
        <w:rPr/>
        <w:t xml:space="preserve">第一节 主要风险识别</w:t>
      </w:r>
    </w:p>
    <w:p>
      <w:pPr>
        <w:spacing w:before="75" w:after="0"/>
      </w:pPr>
      <w:r>
        <w:rPr/>
        <w:t xml:space="preserve">一、原材料价格剧烈波动风险</w:t>
      </w:r>
    </w:p>
    <w:p>
      <w:pPr>
        <w:spacing w:before="75" w:after="0"/>
      </w:pPr>
      <w:r>
        <w:rPr/>
        <w:t xml:space="preserve">二、技术快速迭代对产品生命周期的影响</w:t>
      </w:r>
    </w:p>
    <w:p>
      <w:pPr>
        <w:spacing w:before="75" w:after="0"/>
      </w:pPr>
      <w:r>
        <w:rPr/>
        <w:t xml:space="preserve">三、国际贸易摩擦加剧</w:t>
      </w:r>
    </w:p>
    <w:p>
      <w:pPr>
        <w:spacing w:before="75" w:after="0"/>
      </w:pPr>
      <w:r>
        <w:rPr/>
        <w:t xml:space="preserve">第二节 投资机会分析</w:t>
      </w:r>
    </w:p>
    <w:p>
      <w:pPr>
        <w:spacing w:before="75" w:after="0"/>
      </w:pPr>
      <w:r>
        <w:rPr/>
        <w:t xml:space="preserve">一、智能防护产品蓝海市场</w:t>
      </w:r>
    </w:p>
    <w:p>
      <w:pPr>
        <w:spacing w:before="75" w:after="0"/>
      </w:pPr>
      <w:r>
        <w:rPr/>
        <w:t xml:space="preserve">二、中西部产能布局窗口期</w:t>
      </w:r>
    </w:p>
    <w:p>
      <w:pPr>
        <w:spacing w:before="75" w:after="0"/>
      </w:pPr>
      <w:r>
        <w:rPr/>
        <w:t xml:space="preserve">三、出口新兴市场准入突破</w:t>
      </w:r>
    </w:p>
    <w:p>
      <w:pPr>
        <w:spacing w:before="75" w:after="0"/>
      </w:pPr>
      <w:r>
        <w:rPr/>
        <w:t xml:space="preserve">第三节 企业发展战略建议</w:t>
      </w:r>
    </w:p>
    <w:p>
      <w:pPr>
        <w:spacing w:before="75" w:after="0"/>
      </w:pPr>
      <w:r>
        <w:rPr/>
        <w:t xml:space="preserve">一、强化研发与标准制定参与</w:t>
      </w:r>
    </w:p>
    <w:p>
      <w:pPr>
        <w:spacing w:before="75" w:after="0"/>
      </w:pPr>
      <w:r>
        <w:rPr/>
        <w:t xml:space="preserve">二、构建“产品+服务”商业模式</w:t>
      </w:r>
    </w:p>
    <w:p>
      <w:pPr>
        <w:spacing w:before="75" w:after="0"/>
      </w:pPr>
      <w:r>
        <w:rPr/>
        <w:t xml:space="preserve">三、推进绿色制造与esg体系建设</w:t>
      </w:r>
    </w:p>
    <w:p>
      <w:pPr>
        <w:spacing w:before="75" w:after="0"/>
      </w:pPr>
      <w:r>
        <w:rPr>
          <w:b w:val="1"/>
          <w:bCs w:val="1"/>
        </w:rPr>
        <w:t xml:space="preserve">图表目录</w:t>
      </w:r>
    </w:p>
    <w:p>
      <w:pPr>
        <w:spacing w:before="75" w:after="0"/>
      </w:pPr>
      <w:r>
        <w:rPr/>
        <w:t xml:space="preserve">图表：2023-2025年全球劳保用品市场规模及增长趋势</w:t>
      </w:r>
    </w:p>
    <w:p>
      <w:pPr>
        <w:spacing w:before="75" w:after="0"/>
      </w:pPr>
      <w:r>
        <w:rPr/>
        <w:t xml:space="preserve">图表：2023-2025年全球劳保用品区域市场占比</w:t>
      </w:r>
    </w:p>
    <w:p>
      <w:pPr>
        <w:spacing w:before="75" w:after="0"/>
      </w:pPr>
      <w:r>
        <w:rPr/>
        <w:t xml:space="preserve">图表：2023-2025年北美劳保用品市场结构</w:t>
      </w:r>
    </w:p>
    <w:p>
      <w:pPr>
        <w:spacing w:before="75" w:after="0"/>
      </w:pPr>
      <w:r>
        <w:rPr/>
        <w:t xml:space="preserve">图表：2023-2025年欧洲劳保用品技术标准体系演进</w:t>
      </w:r>
    </w:p>
    <w:p>
      <w:pPr>
        <w:spacing w:before="75" w:after="0"/>
      </w:pPr>
      <w:r>
        <w:rPr/>
        <w:t xml:space="preserve">图表：2023-2025年亚太地区劳保用品需求增长率</w:t>
      </w:r>
    </w:p>
    <w:p>
      <w:pPr>
        <w:spacing w:before="75" w:after="0"/>
      </w:pPr>
      <w:r>
        <w:rPr/>
        <w:t xml:space="preserve">图表：2023-2025年中国劳保用品行业企业数量变化</w:t>
      </w:r>
    </w:p>
    <w:p>
      <w:pPr>
        <w:spacing w:before="75" w:after="0"/>
      </w:pPr>
      <w:r>
        <w:rPr/>
        <w:t xml:space="preserve">图表：2023-2025年中国劳保用品行业从业人员规模</w:t>
      </w:r>
    </w:p>
    <w:p>
      <w:pPr>
        <w:spacing w:before="75" w:after="0"/>
      </w:pPr>
      <w:r>
        <w:rPr/>
        <w:t xml:space="preserve">图表：2023-2025年中国劳保用品行业资产总额</w:t>
      </w:r>
    </w:p>
    <w:p>
      <w:pPr>
        <w:spacing w:before="75" w:after="0"/>
      </w:pPr>
      <w:r>
        <w:rPr/>
        <w:t xml:space="preserve">图表：2023-2025年中国劳保用品行业总产值</w:t>
      </w:r>
    </w:p>
    <w:p>
      <w:pPr>
        <w:spacing w:before="75" w:after="0"/>
      </w:pPr>
      <w:r>
        <w:rPr/>
        <w:t xml:space="preserve">图表：2023-2025年中国劳保用品产量分产品结构</w:t>
      </w:r>
    </w:p>
    <w:p>
      <w:pPr>
        <w:spacing w:before="75" w:after="0"/>
      </w:pPr>
      <w:r>
        <w:rPr/>
        <w:t xml:space="preserve">图表：2023-2025年中国劳保用品国内销售规模</w:t>
      </w:r>
    </w:p>
    <w:p>
      <w:pPr>
        <w:spacing w:before="75" w:after="0"/>
      </w:pPr>
      <w:r>
        <w:rPr/>
        <w:t xml:space="preserve">图表：2023-2025年中国劳保用品出口交货值</w:t>
      </w:r>
    </w:p>
    <w:p>
      <w:pPr>
        <w:spacing w:before="75" w:after="0"/>
      </w:pPr>
      <w:r>
        <w:rPr/>
        <w:t xml:space="preserve">图表：2023-2025年中国劳保用品行业毛利率水平</w:t>
      </w:r>
    </w:p>
    <w:p>
      <w:pPr>
        <w:spacing w:before="75" w:after="0"/>
      </w:pPr>
      <w:r>
        <w:rPr/>
        <w:t xml:space="preserve">图表：2023-2025年中国劳保用品行业资产负债率</w:t>
      </w:r>
    </w:p>
    <w:p>
      <w:pPr>
        <w:spacing w:before="75" w:after="0"/>
      </w:pPr>
      <w:r>
        <w:rPr/>
        <w:t xml:space="preserve">图表：2023-2025年中国劳保用品行业应收账款周转率</w:t>
      </w:r>
    </w:p>
    <w:p>
      <w:pPr>
        <w:spacing w:before="75" w:after="0"/>
      </w:pPr>
      <w:r>
        <w:rPr/>
        <w:t xml:space="preserve">图表：2023-2025年安全帽产量及市场集中度</w:t>
      </w:r>
    </w:p>
    <w:p>
      <w:pPr>
        <w:spacing w:before="75" w:after="0"/>
      </w:pPr>
      <w:r>
        <w:rPr/>
        <w:t xml:space="preserve">图表：2023-2025年呼吸防护用品细分品类占比</w:t>
      </w:r>
    </w:p>
    <w:p>
      <w:pPr>
        <w:spacing w:before="75" w:after="0"/>
      </w:pPr>
      <w:r>
        <w:rPr/>
        <w:t xml:space="preserve">图表：2023-2025年阻燃服与防化服市场规模</w:t>
      </w:r>
    </w:p>
    <w:p>
      <w:pPr>
        <w:spacing w:before="75" w:after="0"/>
      </w:pPr>
      <w:r>
        <w:rPr/>
        <w:t xml:space="preserve">图表：2023-2025年防护手套材质结构分布</w:t>
      </w:r>
    </w:p>
    <w:p>
      <w:pPr>
        <w:spacing w:before="75" w:after="0"/>
      </w:pPr>
      <w:r>
        <w:rPr/>
        <w:t xml:space="preserve">图表：2023-2025年安全鞋性能标准演进与市场响应</w:t>
      </w:r>
    </w:p>
    <w:p>
      <w:pPr>
        <w:spacing w:before="75" w:after="0"/>
      </w:pPr>
      <w:r>
        <w:rPr/>
        <w:t xml:space="preserve">图表：2023-2025年智能安全帽出货量</w:t>
      </w:r>
    </w:p>
    <w:p>
      <w:pPr>
        <w:spacing w:before="75" w:after="0"/>
      </w:pPr>
      <w:r>
        <w:rPr/>
        <w:t xml:space="preserve">图表：2023-2025年智能呼吸器市场渗透率</w:t>
      </w:r>
    </w:p>
    <w:p>
      <w:pPr>
        <w:spacing w:before="75" w:after="0"/>
      </w:pPr>
      <w:r>
        <w:rPr/>
        <w:t xml:space="preserve">图表：2023-2025年可穿戴生命体征监测设备应用率</w:t>
      </w:r>
    </w:p>
    <w:p>
      <w:pPr>
        <w:spacing w:before="75" w:after="0"/>
      </w:pPr>
      <w:r>
        <w:rPr/>
        <w:t xml:space="preserve">图表：2023-2025年华东地区劳保用品市场规模</w:t>
      </w:r>
    </w:p>
    <w:p>
      <w:pPr>
        <w:spacing w:before="75" w:after="0"/>
      </w:pPr>
      <w:r>
        <w:rPr/>
        <w:t xml:space="preserve">图表：2023-2025年华南地区b2b平台交易占比</w:t>
      </w:r>
    </w:p>
    <w:p>
      <w:pPr>
        <w:spacing w:before="75" w:after="0"/>
      </w:pPr>
      <w:r>
        <w:rPr/>
        <w:t xml:space="preserve">图表：2023-2025年西部地区国企采购份额</w:t>
      </w:r>
    </w:p>
    <w:p>
      <w:pPr>
        <w:spacing w:before="75" w:after="0"/>
      </w:pPr>
      <w:r>
        <w:rPr/>
        <w:t xml:space="preserve">图表：2023-2025年中国劳保用品产能利用率</w:t>
      </w:r>
    </w:p>
    <w:p>
      <w:pPr>
        <w:spacing w:before="75" w:after="0"/>
      </w:pPr>
      <w:r>
        <w:rPr/>
        <w:t xml:space="preserve">图表：2023-2025年大型企业集中采购比例</w:t>
      </w:r>
    </w:p>
    <w:p>
      <w:pPr>
        <w:spacing w:before="75" w:after="0"/>
      </w:pPr>
      <w:r>
        <w:rPr/>
        <w:t xml:space="preserve">图表：2023-2025年中小微企业采购频次与单价</w:t>
      </w:r>
    </w:p>
    <w:p>
      <w:pPr>
        <w:spacing w:before="75" w:after="0"/>
      </w:pPr>
      <w:r>
        <w:rPr/>
        <w:t xml:space="preserve">图表：2023-2025年安全帽平均价格走势</w:t>
      </w:r>
    </w:p>
    <w:p>
      <w:pPr>
        <w:spacing w:before="75" w:after="0"/>
      </w:pPr>
      <w:r>
        <w:rPr/>
        <w:t xml:space="preserve">图表：2023-2025年防护服原材料成本占比</w:t>
      </w:r>
    </w:p>
    <w:p>
      <w:pPr>
        <w:spacing w:before="75" w:after="0"/>
      </w:pPr>
      <w:r>
        <w:rPr/>
        <w:t xml:space="preserve">图表：2023-2025年中国劳保用品出口目的地分布</w:t>
      </w:r>
    </w:p>
    <w:p>
      <w:pPr>
        <w:spacing w:before="75" w:after="0"/>
      </w:pPr>
      <w:r>
        <w:rPr/>
        <w:t xml:space="preserve">图表：2023-2025年高端防护装备进口来源国</w:t>
      </w:r>
    </w:p>
    <w:p>
      <w:pPr>
        <w:spacing w:before="75" w:after="0"/>
      </w:pPr>
      <w:r>
        <w:rPr/>
        <w:t xml:space="preserve">图表：2023-2025年oem/odm出口模式占比</w:t>
      </w:r>
    </w:p>
    <w:p>
      <w:pPr>
        <w:spacing w:before="75" w:after="0"/>
      </w:pPr>
      <w:r>
        <w:rPr/>
        <w:t xml:space="preserve">图表：2023-2025年中国劳保用品行业cr5集中度</w:t>
      </w:r>
    </w:p>
    <w:p>
      <w:pPr>
        <w:spacing w:before="75" w:after="0"/>
      </w:pPr>
      <w:r>
        <w:rPr/>
        <w:t xml:space="preserve">图表：2023-2025年头部企业研发投入占比</w:t>
      </w:r>
    </w:p>
    <w:p>
      <w:pPr>
        <w:spacing w:before="75" w:after="0"/>
      </w:pPr>
      <w:r>
        <w:rPr/>
        <w:t xml:space="preserve">图表：2023-2025年细分领域领先企业市占率</w:t>
      </w:r>
    </w:p>
    <w:p>
      <w:pPr>
        <w:spacing w:before="75" w:after="0"/>
      </w:pPr>
      <w:r>
        <w:rPr/>
        <w:t xml:space="preserve">图表：2023-2025年欧美品牌在华市场份额</w:t>
      </w:r>
    </w:p>
    <w:p>
      <w:pPr>
        <w:spacing w:before="75" w:after="0"/>
      </w:pPr>
      <w:r>
        <w:rPr/>
        <w:t xml:space="preserve">图表：2023-2025年日韩品牌产品均价对比</w:t>
      </w:r>
    </w:p>
    <w:p>
      <w:pPr>
        <w:spacing w:before="75" w:after="0"/>
      </w:pPr>
      <w:r>
        <w:rPr/>
        <w:t xml:space="preserve">图表：2023-2025年行业并购交易数量与金额</w:t>
      </w:r>
    </w:p>
    <w:p>
      <w:pPr>
        <w:spacing w:before="75" w:after="0"/>
      </w:pPr>
      <w:r>
        <w:rPr/>
        <w:t xml:space="preserve">图表：2023-2025年产业基金投资劳保领域案例数</w:t>
      </w:r>
    </w:p>
    <w:p>
      <w:pPr>
        <w:spacing w:before="75" w:after="0"/>
      </w:pPr>
      <w:r>
        <w:rPr/>
        <w:t xml:space="preserve">图表：2026-2031年中国劳保用品行业总产值预测</w:t>
      </w:r>
    </w:p>
    <w:p>
      <w:pPr>
        <w:spacing w:before="75" w:after="0"/>
      </w:pPr>
      <w:r>
        <w:rPr/>
        <w:t xml:space="preserve">图表：2026-2031年智能劳保用品市场规模预测</w:t>
      </w:r>
    </w:p>
    <w:p>
      <w:pPr>
        <w:spacing w:before="75" w:after="0"/>
      </w:pPr>
      <w:r>
        <w:rPr/>
        <w:t xml:space="preserve">图表：2026-2031年呼吸防护用品需求增速预测</w:t>
      </w:r>
    </w:p>
    <w:p>
      <w:pPr>
        <w:spacing w:before="75" w:after="0"/>
      </w:pPr>
      <w:r>
        <w:rPr/>
        <w:t xml:space="preserve">图表：2026-2031年身体防护用品技术升级路径</w:t>
      </w:r>
    </w:p>
    <w:p>
      <w:pPr>
        <w:spacing w:before="75" w:after="0"/>
      </w:pPr>
      <w:r>
        <w:rPr/>
        <w:t xml:space="preserve">图表：2026-2031年华东与西部市场增速对比预测</w:t>
      </w:r>
    </w:p>
    <w:p>
      <w:pPr>
        <w:spacing w:before="75" w:after="0"/>
      </w:pPr>
      <w:r>
        <w:rPr/>
        <w:t xml:space="preserve">图表：2026-2031年出口新兴市场占比预测</w:t>
      </w:r>
    </w:p>
    <w:p>
      <w:pPr>
        <w:spacing w:before="75" w:after="0"/>
      </w:pPr>
      <w:r>
        <w:rPr/>
        <w:t xml:space="preserve">图表：2026-2031年行业毛利率变动趋势预测</w:t>
      </w:r>
    </w:p>
    <w:p>
      <w:pPr>
        <w:spacing w:before="75" w:after="0"/>
      </w:pPr>
      <w:r>
        <w:rPr/>
        <w:t xml:space="preserve">图表：2026-2031年原材料价格波动区间预测</w:t>
      </w:r>
    </w:p>
    <w:p>
      <w:pPr>
        <w:spacing w:before="75" w:after="0"/>
      </w:pPr>
      <w:r>
        <w:rPr/>
        <w:t xml:space="preserve">图表：2026-2031年行业产能扩张与淘汰预测</w:t>
      </w:r>
    </w:p>
    <w:p>
      <w:pPr>
        <w:spacing w:before="75" w:after="0"/>
      </w:pPr>
      <w:r>
        <w:rPr/>
        <w:t xml:space="preserve">图表：2026-2031年esg合规成本占比预测</w:t>
      </w:r>
    </w:p>
    <w:p>
      <w:pPr>
        <w:spacing w:before="75" w:after="0"/>
      </w:pPr>
      <w:r>
        <w:rPr/>
        <w:t xml:space="preserve">图表：2026-2031年公共安全领域需求增量预测</w:t>
      </w:r>
    </w:p>
    <w:p>
      <w:pPr>
        <w:spacing w:before="75" w:after="0"/>
      </w:pPr>
      <w:r>
        <w:rPr/>
        <w:t xml:space="preserve">图表：2026-2031年个人消费级防护产品市场潜力</w:t>
      </w:r>
    </w:p>
    <w:p>
      <w:pPr>
        <w:spacing w:before="75" w:after="0"/>
      </w:pPr>
      <w:r>
        <w:rPr/>
        <w:t xml:space="preserve">图表：2026-2031年行业投资回报周期预测</w:t>
      </w:r>
    </w:p>
    <w:p>
      <w:pPr>
        <w:spacing w:before="75" w:after="0"/>
      </w:pPr>
      <w:r>
        <w:rPr/>
        <w:t xml:space="preserve">图表：2026-2031年技术替代风险等级评估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本文地址：https://www.51baogao.cn/baogao/20260605/4068203.shtml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5/406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2026-2031年中国劳保用品（特种劳动防护）行业深度调研及发展前景预测报告</dc:title>
  <dc:description>2026-2031年中国劳保用品（特种劳动防护）行业深度调研及发展前景预测报告</dc:description>
  <dc:subject>2026-2031年中国劳保用品（特种劳动防护）行业深度调研及发展前景预测报告</dc:subject>
  <cp:keywords>研究报告</cp:keywords>
  <cp:category>研究报告</cp:category>
  <cp:lastModifiedBy>北京中道泰和信息咨询有限公司</cp:lastModifiedBy>
  <dcterms:created xsi:type="dcterms:W3CDTF">2026-06-05T20:03:00+08:00</dcterms:created>
  <dcterms:modified xsi:type="dcterms:W3CDTF">2026-06-05T20:03:00+08:00</dcterms:modified>
</cp:coreProperties>
</file>

<file path=docProps/custom.xml><?xml version="1.0" encoding="utf-8"?>
<Properties xmlns="http://schemas.openxmlformats.org/officeDocument/2006/custom-properties" xmlns:vt="http://schemas.openxmlformats.org/officeDocument/2006/docPropsVTypes"/>
</file>