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2026-2031年中国北斗导航+低空经济产业全景分析及未来发展趋势预测报告</w:t>
      </w:r>
    </w:p>
    <w:p>
      <w:pPr>
        <w:spacing w:after="150"/>
      </w:pPr>
      <w:r>
        <w:rPr>
          <w:b w:val="1"/>
          <w:bCs w:val="1"/>
        </w:rPr>
        <w:t xml:space="preserve">报告简介</w:t>
      </w:r>
    </w:p>
    <w:p>
      <w:pPr>
        <w:spacing w:after="150"/>
      </w:pPr>
      <w:r>
        <w:rPr/>
        <w:t xml:space="preserve">北斗导航叠加低空经济是依托北斗自主时空基准、厘米级定位授时、短报文通信能力，赋能低空飞行器全生命周期管控与商业化运营的融合型战略性新兴产业体系。北斗作为底层时空底座，为低空领域提供精准位置感知、航迹监控、远程通信、防撞预警核心能力;低空经济覆盖通用航空、载人eVTOL、物流无人机、植保作业、低空文旅、应急搜救等多元业态。上游包含北斗高精度芯片、机载定位模组、地基增强基站、飞行器飞控系统;中游搭建低空智联网调度平台、空域管理系统、适航检测服务;下游落地城市空中交通、乡村物资配送、森林防火巡检、电力管线巡查等场景，是空天地一体化数字基建与立体交通新质生产力的交叉赛道，纳入十五五低空开放与北斗规模化应用重点扶持方向。</w:t>
      </w:r>
    </w:p>
    <w:p>
      <w:pPr>
        <w:spacing w:after="150"/>
      </w:pPr>
      <w:r>
        <w:rPr/>
        <w:t xml:space="preserve">当前国内北斗导航与低空经济融合已从试点示范迈入规模化落地初期，多地划定低空飞行试验区推行北斗强制机载标准，形成航天北斗企业、飞行器制造厂商、空域运营平台三方协同发展格局。北斗星地增强网络逐步覆盖全国城乡空域，短报文功能解决偏远无公网区域通信盲区难题，植保、巡检类小型无人机已实现北斗全面标配;载人飞行器、城市空中交通等高安全等级场景仍在推进适航适配与系统可靠性迭代。海外导航方案在部分通航机型保有存量份额，国内凭借全自主产业链、政策空域红利快速完成进口替代。行业竞争不再单一比拼飞行器硬件或定位芯片性能，转向北斗+5G融合调度、全域空域协同监管、多机集群防撞、全链条运维保障的一体化解决方案实力比拼，配套标准与监管体系持续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导航+低空经济行业研究单位等公布和提供的大量资料。报告对我国北斗导航+低空经济行业的供需状况、发展现状、子行业发展变化等进行了分析，重点分析了国内外北斗导航+低空经济行业的发展现状、如何面对行业的发展挑战、行业的发展建议、行业竞争力，以及行业的投资分析和趋势预测等等。报告还综合了北斗导航+低空经济行业的整体发展动态，对行业在产品方面提供了参考建议和具体解决办法。报告对于北斗导航+低空经济产品生产企业、经销商、行业管理部门以及拟进入该行业的投资者具有重要的参考价值，对于研究我国北斗导航+低空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行业基础界定与研究体系说明</w:t>
      </w:r>
    </w:p>
    <w:p>
      <w:pPr>
        <w:spacing w:before="75" w:after="0"/>
      </w:pPr>
      <w:r>
        <w:rPr/>
        <w:t xml:space="preserve">第一节 核心概念界定</w:t>
      </w:r>
    </w:p>
    <w:p>
      <w:pPr>
        <w:spacing w:before="75" w:after="0"/>
      </w:pPr>
      <w:r>
        <w:rPr/>
        <w:t xml:space="preserve">一、北斗导航系统定义与功能体系</w:t>
      </w:r>
    </w:p>
    <w:p>
      <w:pPr>
        <w:spacing w:before="75" w:after="0"/>
      </w:pPr>
      <w:r>
        <w:rPr/>
        <w:t xml:space="preserve">二、低空经济产业范畴与空域划分标准</w:t>
      </w:r>
    </w:p>
    <w:p>
      <w:pPr>
        <w:spacing w:before="75" w:after="0"/>
      </w:pPr>
      <w:r>
        <w:rPr/>
        <w:t xml:space="preserve">三、北斗+低空经济融合业态内涵</w:t>
      </w:r>
    </w:p>
    <w:p>
      <w:pPr>
        <w:spacing w:before="75" w:after="0"/>
      </w:pPr>
      <w:r>
        <w:rPr/>
        <w:t xml:space="preserve">第二节 研究边界与周期说明</w:t>
      </w:r>
    </w:p>
    <w:p>
      <w:pPr>
        <w:spacing w:before="75" w:after="0"/>
      </w:pPr>
      <w:r>
        <w:rPr/>
        <w:t xml:space="preserve">一、时间研究区间(2026-2031年十五五周期)</w:t>
      </w:r>
    </w:p>
    <w:p>
      <w:pPr>
        <w:spacing w:before="75" w:after="0"/>
      </w:pPr>
      <w:r>
        <w:rPr/>
        <w:t xml:space="preserve">二、空间覆盖范围划分</w:t>
      </w:r>
    </w:p>
    <w:p>
      <w:pPr>
        <w:spacing w:before="75" w:after="0"/>
      </w:pPr>
      <w:r>
        <w:rPr/>
        <w:t xml:space="preserve">三、产业链环节研究边界</w:t>
      </w:r>
    </w:p>
    <w:p>
      <w:pPr>
        <w:spacing w:before="75" w:after="0"/>
      </w:pPr>
      <w:r>
        <w:rPr/>
        <w:t xml:space="preserve">第三节 研究方法与数据支撑体系</w:t>
      </w:r>
    </w:p>
    <w:p>
      <w:pPr>
        <w:spacing w:before="75" w:after="0"/>
      </w:pPr>
      <w:r>
        <w:rPr/>
        <w:t xml:space="preserve">一、定量数据测算方法</w:t>
      </w:r>
    </w:p>
    <w:p>
      <w:pPr>
        <w:spacing w:before="75" w:after="0"/>
      </w:pPr>
      <w:r>
        <w:rPr/>
        <w:t xml:space="preserve">二、实地调研与行业访谈方式</w:t>
      </w:r>
    </w:p>
    <w:p>
      <w:pPr>
        <w:spacing w:before="75" w:after="0"/>
      </w:pPr>
      <w:r>
        <w:rPr/>
        <w:t xml:space="preserve">三、多维度对标分析模型</w:t>
      </w:r>
    </w:p>
    <w:p>
      <w:pPr>
        <w:spacing w:before="75" w:after="0"/>
      </w:pPr>
      <w:r>
        <w:rPr/>
        <w:t xml:space="preserve">第四节 报告核心价值与分析框架</w:t>
      </w:r>
    </w:p>
    <w:p>
      <w:pPr>
        <w:spacing w:before="75" w:after="0"/>
      </w:pPr>
      <w:r>
        <w:rPr/>
        <w:t xml:space="preserve">一、报告研究核心目的</w:t>
      </w:r>
    </w:p>
    <w:p>
      <w:pPr>
        <w:spacing w:before="75" w:after="0"/>
      </w:pPr>
      <w:r>
        <w:rPr/>
        <w:t xml:space="preserve">二、整体逻辑分析脉络</w:t>
      </w:r>
    </w:p>
    <w:p>
      <w:pPr>
        <w:spacing w:before="75" w:after="0"/>
      </w:pPr>
      <w:r>
        <w:rPr/>
        <w:t xml:space="preserve">三、研判基准假设条件</w:t>
      </w:r>
    </w:p>
    <w:p>
      <w:pPr>
        <w:spacing w:before="75" w:after="0"/>
      </w:pPr>
      <w:r>
        <w:rPr>
          <w:b w:val="1"/>
          <w:bCs w:val="1"/>
        </w:rPr>
        <w:t xml:space="preserve">第二章 北斗导航与低空经济产业发展历程梳理</w:t>
      </w:r>
    </w:p>
    <w:p>
      <w:pPr>
        <w:spacing w:before="75" w:after="0"/>
      </w:pPr>
      <w:r>
        <w:rPr/>
        <w:t xml:space="preserve">第一节 北斗导航系统迭代发展历程</w:t>
      </w:r>
    </w:p>
    <w:p>
      <w:pPr>
        <w:spacing w:before="75" w:after="0"/>
      </w:pPr>
      <w:r>
        <w:rPr/>
        <w:t xml:space="preserve">一、北斗一号至三号建设演进阶段</w:t>
      </w:r>
    </w:p>
    <w:p>
      <w:pPr>
        <w:spacing w:before="75" w:after="0"/>
      </w:pPr>
      <w:r>
        <w:rPr/>
        <w:t xml:space="preserve">二、地基/天基增强配套体系建设进程</w:t>
      </w:r>
    </w:p>
    <w:p>
      <w:pPr>
        <w:spacing w:before="75" w:after="0"/>
      </w:pPr>
      <w:r>
        <w:rPr/>
        <w:t xml:space="preserve">三、高精度定位能力升级历程</w:t>
      </w:r>
    </w:p>
    <w:p>
      <w:pPr>
        <w:spacing w:before="75" w:after="0"/>
      </w:pPr>
      <w:r>
        <w:rPr/>
        <w:t xml:space="preserve">第二节 国内低空经济产业成长阶段</w:t>
      </w:r>
    </w:p>
    <w:p>
      <w:pPr>
        <w:spacing w:before="75" w:after="0"/>
      </w:pPr>
      <w:r>
        <w:rPr/>
        <w:t xml:space="preserve">一、空域管控试点探索期</w:t>
      </w:r>
    </w:p>
    <w:p>
      <w:pPr>
        <w:spacing w:before="75" w:after="0"/>
      </w:pPr>
      <w:r>
        <w:rPr/>
        <w:t xml:space="preserve">二、装备商业化起步期</w:t>
      </w:r>
    </w:p>
    <w:p>
      <w:pPr>
        <w:spacing w:before="75" w:after="0"/>
      </w:pPr>
      <w:r>
        <w:rPr/>
        <w:t xml:space="preserve">三、规模化融合落地筹备期</w:t>
      </w:r>
    </w:p>
    <w:p>
      <w:pPr>
        <w:spacing w:before="75" w:after="0"/>
      </w:pPr>
      <w:r>
        <w:rPr/>
        <w:t xml:space="preserve">第三节 北斗赋能低空融合发展演进脉络</w:t>
      </w:r>
    </w:p>
    <w:p>
      <w:pPr>
        <w:spacing w:before="75" w:after="0"/>
      </w:pPr>
      <w:r>
        <w:rPr/>
        <w:t xml:space="preserve">一、基础机载导航配套阶段</w:t>
      </w:r>
    </w:p>
    <w:p>
      <w:pPr>
        <w:spacing w:before="75" w:after="0"/>
      </w:pPr>
      <w:r>
        <w:rPr/>
        <w:t xml:space="preserve">二、厘米级定位适配改造阶段</w:t>
      </w:r>
    </w:p>
    <w:p>
      <w:pPr>
        <w:spacing w:before="75" w:after="0"/>
      </w:pPr>
      <w:r>
        <w:rPr/>
        <w:t xml:space="preserve">三、通导监一体化融合新阶段</w:t>
      </w:r>
    </w:p>
    <w:p>
      <w:pPr>
        <w:spacing w:before="75" w:after="0"/>
      </w:pPr>
      <w:r>
        <w:rPr>
          <w:b w:val="1"/>
          <w:bCs w:val="1"/>
        </w:rPr>
        <w:t xml:space="preserve">第三章 2023-2025年产业宏观运行数据监测</w:t>
      </w:r>
    </w:p>
    <w:p>
      <w:pPr>
        <w:spacing w:before="75" w:after="0"/>
      </w:pPr>
      <w:r>
        <w:rPr/>
        <w:t xml:space="preserve">第一节 北斗导航全产业运行指标</w:t>
      </w:r>
    </w:p>
    <w:p>
      <w:pPr>
        <w:spacing w:before="75" w:after="0"/>
      </w:pPr>
      <w:r>
        <w:rPr/>
        <w:t xml:space="preserve">一、整体市场规模及年度增速数据</w:t>
      </w:r>
    </w:p>
    <w:p>
      <w:pPr>
        <w:spacing w:before="75" w:after="0"/>
      </w:pPr>
      <w:r>
        <w:rPr/>
        <w:t xml:space="preserve">二、核心终端出货量规模统计</w:t>
      </w:r>
    </w:p>
    <w:p>
      <w:pPr>
        <w:spacing w:before="75" w:after="0"/>
      </w:pPr>
      <w:r>
        <w:rPr/>
        <w:t xml:space="preserve">三、高精度定位服务营收结构数据</w:t>
      </w:r>
    </w:p>
    <w:p>
      <w:pPr>
        <w:spacing w:before="75" w:after="0"/>
      </w:pPr>
      <w:r>
        <w:rPr/>
        <w:t xml:space="preserve">第二节 低空经济产业历史运行数据</w:t>
      </w:r>
    </w:p>
    <w:p>
      <w:pPr>
        <w:spacing w:before="75" w:after="0"/>
      </w:pPr>
      <w:r>
        <w:rPr/>
        <w:t xml:space="preserve">一、全域产业市场规模变化曲线</w:t>
      </w:r>
    </w:p>
    <w:p>
      <w:pPr>
        <w:spacing w:before="75" w:after="0"/>
      </w:pPr>
      <w:r>
        <w:rPr/>
        <w:t xml:space="preserve">二、飞行器装备保有量统计数据</w:t>
      </w:r>
    </w:p>
    <w:p>
      <w:pPr>
        <w:spacing w:before="75" w:after="0"/>
      </w:pPr>
      <w:r>
        <w:rPr/>
        <w:t xml:space="preserve">三、低空运营服务营收规模拆分</w:t>
      </w:r>
    </w:p>
    <w:p>
      <w:pPr>
        <w:spacing w:before="75" w:after="0"/>
      </w:pPr>
      <w:r>
        <w:rPr/>
        <w:t xml:space="preserve">第三节 北斗低空融合细分市场历史数据</w:t>
      </w:r>
    </w:p>
    <w:p>
      <w:pPr>
        <w:spacing w:before="75" w:after="0"/>
      </w:pPr>
      <w:r>
        <w:rPr/>
        <w:t xml:space="preserve">一、机载北斗模组装机量年度数据</w:t>
      </w:r>
    </w:p>
    <w:p>
      <w:pPr>
        <w:spacing w:before="75" w:after="0"/>
      </w:pPr>
      <w:r>
        <w:rPr/>
        <w:t xml:space="preserve">二、低空增强系统建设投入规模</w:t>
      </w:r>
    </w:p>
    <w:p>
      <w:pPr>
        <w:spacing w:before="75" w:after="0"/>
      </w:pPr>
      <w:r>
        <w:rPr/>
        <w:t xml:space="preserve">三、融合应用场景营收占比数据</w:t>
      </w:r>
    </w:p>
    <w:p>
      <w:pPr>
        <w:spacing w:before="75" w:after="0"/>
      </w:pPr>
      <w:r>
        <w:rPr/>
        <w:t xml:space="preserve">第四节 历史周期供需匹配度数据分析</w:t>
      </w:r>
    </w:p>
    <w:p>
      <w:pPr>
        <w:spacing w:before="75" w:after="0"/>
      </w:pPr>
      <w:r>
        <w:rPr/>
        <w:t xml:space="preserve">一、供给端产能投放时序数据</w:t>
      </w:r>
    </w:p>
    <w:p>
      <w:pPr>
        <w:spacing w:before="75" w:after="0"/>
      </w:pPr>
      <w:r>
        <w:rPr/>
        <w:t xml:space="preserve">二、下游场景需求释放节奏数据</w:t>
      </w:r>
    </w:p>
    <w:p>
      <w:pPr>
        <w:spacing w:before="75" w:after="0"/>
      </w:pPr>
      <w:r>
        <w:rPr/>
        <w:t xml:space="preserve">三、供需缺口量化测算结果</w:t>
      </w:r>
    </w:p>
    <w:p>
      <w:pPr>
        <w:spacing w:before="75" w:after="0"/>
      </w:pPr>
      <w:r>
        <w:rPr>
          <w:b w:val="1"/>
          <w:bCs w:val="1"/>
        </w:rPr>
        <w:t xml:space="preserve">第四章 十五五周期（2026-2031年）产业宏观环境分析</w:t>
      </w:r>
    </w:p>
    <w:p>
      <w:pPr>
        <w:spacing w:before="75" w:after="0"/>
      </w:pPr>
      <w:r>
        <w:rPr/>
        <w:t xml:space="preserve">第一节 经济环境影响研判</w:t>
      </w:r>
    </w:p>
    <w:p>
      <w:pPr>
        <w:spacing w:before="75" w:after="0"/>
      </w:pPr>
      <w:r>
        <w:rPr/>
        <w:t xml:space="preserve">一、宏观gdp增速对产业投入支撑力</w:t>
      </w:r>
    </w:p>
    <w:p>
      <w:pPr>
        <w:spacing w:before="75" w:after="0"/>
      </w:pPr>
      <w:r>
        <w:rPr/>
        <w:t xml:space="preserve">二、社会固定资产投资结构变化</w:t>
      </w:r>
    </w:p>
    <w:p>
      <w:pPr>
        <w:spacing w:before="75" w:after="0"/>
      </w:pPr>
      <w:r>
        <w:rPr/>
        <w:t xml:space="preserve">三、服务业与高端制造配套财力基础</w:t>
      </w:r>
    </w:p>
    <w:p>
      <w:pPr>
        <w:spacing w:before="75" w:after="0"/>
      </w:pPr>
      <w:r>
        <w:rPr/>
        <w:t xml:space="preserve">第二节 技术环境迭代趋势</w:t>
      </w:r>
    </w:p>
    <w:p>
      <w:pPr>
        <w:spacing w:before="75" w:after="0"/>
      </w:pPr>
      <w:r>
        <w:rPr/>
        <w:t xml:space="preserve">一、北斗系统性能升级技术路线</w:t>
      </w:r>
    </w:p>
    <w:p>
      <w:pPr>
        <w:spacing w:before="75" w:after="0"/>
      </w:pPr>
      <w:r>
        <w:rPr/>
        <w:t xml:space="preserve">二、低空飞行器智能化技术迭代方向</w:t>
      </w:r>
    </w:p>
    <w:p>
      <w:pPr>
        <w:spacing w:before="75" w:after="0"/>
      </w:pPr>
      <w:r>
        <w:rPr/>
        <w:t xml:space="preserve">三、通导遥、ai、5g-a协同技术体系</w:t>
      </w:r>
    </w:p>
    <w:p>
      <w:pPr>
        <w:spacing w:before="75" w:after="0"/>
      </w:pPr>
      <w:r>
        <w:rPr/>
        <w:t xml:space="preserve">第三节 社会需求环境变化</w:t>
      </w:r>
    </w:p>
    <w:p>
      <w:pPr>
        <w:spacing w:before="75" w:after="0"/>
      </w:pPr>
      <w:r>
        <w:rPr/>
        <w:t xml:space="preserve">一、城市空中交通民生需求增长潜力</w:t>
      </w:r>
    </w:p>
    <w:p>
      <w:pPr>
        <w:spacing w:before="75" w:after="0"/>
      </w:pPr>
      <w:r>
        <w:rPr/>
        <w:t xml:space="preserve">二、农林、应急、物流刚需扩容空间</w:t>
      </w:r>
    </w:p>
    <w:p>
      <w:pPr>
        <w:spacing w:before="75" w:after="0"/>
      </w:pPr>
      <w:r>
        <w:rPr/>
        <w:t xml:space="preserve">三、低空文旅消费市场培育态势</w:t>
      </w:r>
    </w:p>
    <w:p>
      <w:pPr>
        <w:spacing w:before="75" w:after="0"/>
      </w:pPr>
      <w:r>
        <w:rPr/>
        <w:t xml:space="preserve">第四节 产业配套基建环境</w:t>
      </w:r>
    </w:p>
    <w:p>
      <w:pPr>
        <w:spacing w:before="75" w:after="0"/>
      </w:pPr>
      <w:r>
        <w:rPr/>
        <w:t xml:space="preserve">一、全国低空飞行服务站布局规划</w:t>
      </w:r>
    </w:p>
    <w:p>
      <w:pPr>
        <w:spacing w:before="75" w:after="0"/>
      </w:pPr>
      <w:r>
        <w:rPr/>
        <w:t xml:space="preserve">二、北斗地基增强网全域铺设计划</w:t>
      </w:r>
    </w:p>
    <w:p>
      <w:pPr>
        <w:spacing w:before="75" w:after="0"/>
      </w:pPr>
      <w:r>
        <w:rPr/>
        <w:t xml:space="preserve">三、空域数字化管控底座建设节奏</w:t>
      </w:r>
    </w:p>
    <w:p>
      <w:pPr>
        <w:spacing w:before="75" w:after="0"/>
      </w:pPr>
      <w:r>
        <w:rPr>
          <w:b w:val="1"/>
          <w:bCs w:val="1"/>
        </w:rPr>
        <w:t xml:space="preserve">第五章 北斗+低空经济完整产业链全景拆解</w:t>
      </w:r>
    </w:p>
    <w:p>
      <w:pPr>
        <w:spacing w:before="75" w:after="0"/>
      </w:pPr>
      <w:r>
        <w:rPr/>
        <w:t xml:space="preserve">第一节 上游基础供给环节</w:t>
      </w:r>
    </w:p>
    <w:p>
      <w:pPr>
        <w:spacing w:before="75" w:after="0"/>
      </w:pPr>
      <w:r>
        <w:rPr/>
        <w:t xml:space="preserve">一、北斗芯片、射频元器件供给体系</w:t>
      </w:r>
    </w:p>
    <w:p>
      <w:pPr>
        <w:spacing w:before="75" w:after="0"/>
      </w:pPr>
      <w:r>
        <w:rPr/>
        <w:t xml:space="preserve">二、飞行器结构件、动力部件配套链</w:t>
      </w:r>
    </w:p>
    <w:p>
      <w:pPr>
        <w:spacing w:before="75" w:after="0"/>
      </w:pPr>
      <w:r>
        <w:rPr/>
        <w:t xml:space="preserve">三、精密传感器、授时模块原材料供给</w:t>
      </w:r>
    </w:p>
    <w:p>
      <w:pPr>
        <w:spacing w:before="75" w:after="0"/>
      </w:pPr>
      <w:r>
        <w:rPr/>
        <w:t xml:space="preserve">第二节 中游装备与系统集成环节</w:t>
      </w:r>
    </w:p>
    <w:p>
      <w:pPr>
        <w:spacing w:before="75" w:after="0"/>
      </w:pPr>
      <w:r>
        <w:rPr/>
        <w:t xml:space="preserve">一、北斗机载导航终端制造板块</w:t>
      </w:r>
    </w:p>
    <w:p>
      <w:pPr>
        <w:spacing w:before="75" w:after="0"/>
      </w:pPr>
      <w:r>
        <w:rPr/>
        <w:t xml:space="preserve">二、多类型低空飞行器整机制造板块</w:t>
      </w:r>
    </w:p>
    <w:p>
      <w:pPr>
        <w:spacing w:before="75" w:after="0"/>
      </w:pPr>
      <w:r>
        <w:rPr/>
        <w:t xml:space="preserve">三、低空管控平台、增强系统集成板块</w:t>
      </w:r>
    </w:p>
    <w:p>
      <w:pPr>
        <w:spacing w:before="75" w:after="0"/>
      </w:pPr>
      <w:r>
        <w:rPr/>
        <w:t xml:space="preserve">第三节 下游运营与应用服务环节</w:t>
      </w:r>
    </w:p>
    <w:p>
      <w:pPr>
        <w:spacing w:before="75" w:after="0"/>
      </w:pPr>
      <w:r>
        <w:rPr/>
        <w:t xml:space="preserve">一、空域运维、飞行调度服务板块</w:t>
      </w:r>
    </w:p>
    <w:p>
      <w:pPr>
        <w:spacing w:before="75" w:after="0"/>
      </w:pPr>
      <w:r>
        <w:rPr/>
        <w:t xml:space="preserve">二、场景化低空作业外包服务板块</w:t>
      </w:r>
    </w:p>
    <w:p>
      <w:pPr>
        <w:spacing w:before="75" w:after="0"/>
      </w:pPr>
      <w:r>
        <w:rPr/>
        <w:t xml:space="preserve">三、时空定位数据增值服务板块</w:t>
      </w:r>
    </w:p>
    <w:p>
      <w:pPr>
        <w:spacing w:before="75" w:after="0"/>
      </w:pPr>
      <w:r>
        <w:rPr/>
        <w:t xml:space="preserve">第四节 产业链价值传导与利润分布</w:t>
      </w:r>
    </w:p>
    <w:p>
      <w:pPr>
        <w:spacing w:before="75" w:after="0"/>
      </w:pPr>
      <w:r>
        <w:rPr/>
        <w:t xml:space="preserve">一、各环节价值占比量化结构</w:t>
      </w:r>
    </w:p>
    <w:p>
      <w:pPr>
        <w:spacing w:before="75" w:after="0"/>
      </w:pPr>
      <w:r>
        <w:rPr/>
        <w:t xml:space="preserve">二、成本传导上下游影响机制</w:t>
      </w:r>
    </w:p>
    <w:p>
      <w:pPr>
        <w:spacing w:before="75" w:after="0"/>
      </w:pPr>
      <w:r>
        <w:rPr/>
        <w:t xml:space="preserve">三、技术溢价在产业链分配规律</w:t>
      </w:r>
    </w:p>
    <w:p>
      <w:pPr>
        <w:spacing w:before="75" w:after="0"/>
      </w:pPr>
      <w:r>
        <w:rPr>
          <w:b w:val="1"/>
          <w:bCs w:val="1"/>
        </w:rPr>
        <w:t xml:space="preserve">第六章 2026-2031年上游核心供给市场供需数据分析预测</w:t>
      </w:r>
    </w:p>
    <w:p>
      <w:pPr>
        <w:spacing w:before="75" w:after="0"/>
      </w:pPr>
      <w:r>
        <w:rPr/>
        <w:t xml:space="preserve">第一节 北斗核心元器件供需测算</w:t>
      </w:r>
    </w:p>
    <w:p>
      <w:pPr>
        <w:spacing w:before="75" w:after="0"/>
      </w:pPr>
      <w:r>
        <w:rPr/>
        <w:t xml:space="preserve">一、高精度芯片年度供需规模预测</w:t>
      </w:r>
    </w:p>
    <w:p>
      <w:pPr>
        <w:spacing w:before="75" w:after="0"/>
      </w:pPr>
      <w:r>
        <w:rPr/>
        <w:t xml:space="preserve">二、导航模组产能释放与需求匹配数据</w:t>
      </w:r>
    </w:p>
    <w:p>
      <w:pPr>
        <w:spacing w:before="75" w:after="0"/>
      </w:pPr>
      <w:r>
        <w:rPr/>
        <w:t xml:space="preserve">三、短报文通信组件供需缺口预判</w:t>
      </w:r>
    </w:p>
    <w:p>
      <w:pPr>
        <w:spacing w:before="75" w:after="0"/>
      </w:pPr>
      <w:r>
        <w:rPr/>
        <w:t xml:space="preserve">第二节 飞行器核心零部件供给格局</w:t>
      </w:r>
    </w:p>
    <w:p>
      <w:pPr>
        <w:spacing w:before="75" w:after="0"/>
      </w:pPr>
      <w:r>
        <w:rPr/>
        <w:t xml:space="preserve">一、动力系统部件产能扩张数据</w:t>
      </w:r>
    </w:p>
    <w:p>
      <w:pPr>
        <w:spacing w:before="75" w:after="0"/>
      </w:pPr>
      <w:r>
        <w:rPr/>
        <w:t xml:space="preserve">二、航电、感知部件供给增长预测</w:t>
      </w:r>
    </w:p>
    <w:p>
      <w:pPr>
        <w:spacing w:before="75" w:after="0"/>
      </w:pPr>
      <w:r>
        <w:rPr/>
        <w:t xml:space="preserve">三、轻量化结构件供需平衡测算</w:t>
      </w:r>
    </w:p>
    <w:p>
      <w:pPr>
        <w:spacing w:before="75" w:after="0"/>
      </w:pPr>
      <w:r>
        <w:rPr/>
        <w:t xml:space="preserve">第三节 配套软硬件原材料供给保障</w:t>
      </w:r>
    </w:p>
    <w:p>
      <w:pPr>
        <w:spacing w:before="75" w:after="0"/>
      </w:pPr>
      <w:r>
        <w:rPr/>
        <w:t xml:space="preserve">一、特种电子材料供给总量预测</w:t>
      </w:r>
    </w:p>
    <w:p>
      <w:pPr>
        <w:spacing w:before="75" w:after="0"/>
      </w:pPr>
      <w:r>
        <w:rPr/>
        <w:t xml:space="preserve">二、金属复合材料产能增长曲线</w:t>
      </w:r>
    </w:p>
    <w:p>
      <w:pPr>
        <w:spacing w:before="75" w:after="0"/>
      </w:pPr>
      <w:r>
        <w:rPr/>
        <w:t xml:space="preserve">三、软件算法授权供给规模趋势</w:t>
      </w:r>
    </w:p>
    <w:p>
      <w:pPr>
        <w:spacing w:before="75" w:after="0"/>
      </w:pPr>
      <w:r>
        <w:rPr/>
        <w:t xml:space="preserve">第四节 上游供给竞争壁垒与产能约束</w:t>
      </w:r>
    </w:p>
    <w:p>
      <w:pPr>
        <w:spacing w:before="75" w:after="0"/>
      </w:pPr>
      <w:r>
        <w:rPr/>
        <w:t xml:space="preserve">一、技术工艺产能扩张制约因素</w:t>
      </w:r>
    </w:p>
    <w:p>
      <w:pPr>
        <w:spacing w:before="75" w:after="0"/>
      </w:pPr>
      <w:r>
        <w:rPr/>
        <w:t xml:space="preserve">二、产能建设周期时序约束数据</w:t>
      </w:r>
    </w:p>
    <w:p>
      <w:pPr>
        <w:spacing w:before="75" w:after="0"/>
      </w:pPr>
      <w:r>
        <w:rPr/>
        <w:t xml:space="preserve">三、替代供给方案扩容潜力测算</w:t>
      </w:r>
    </w:p>
    <w:p>
      <w:pPr>
        <w:spacing w:before="75" w:after="0"/>
      </w:pPr>
      <w:r>
        <w:rPr>
          <w:b w:val="1"/>
          <w:bCs w:val="1"/>
        </w:rPr>
        <w:t xml:space="preserve">第七章 中游装备与集成市场规模预测分析</w:t>
      </w:r>
    </w:p>
    <w:p>
      <w:pPr>
        <w:spacing w:before="75" w:after="0"/>
      </w:pPr>
      <w:r>
        <w:rPr/>
        <w:t xml:space="preserve">第一节 北斗机载导航装备市场</w:t>
      </w:r>
    </w:p>
    <w:p>
      <w:pPr>
        <w:spacing w:before="75" w:after="0"/>
      </w:pPr>
      <w:r>
        <w:rPr/>
        <w:t xml:space="preserve">一、2026-2031年机载终端整体规模增速</w:t>
      </w:r>
    </w:p>
    <w:p>
      <w:pPr>
        <w:spacing w:before="75" w:after="0"/>
      </w:pPr>
      <w:r>
        <w:rPr/>
        <w:t xml:space="preserve">二、消费级/行业级/载人机型终端拆分数据</w:t>
      </w:r>
    </w:p>
    <w:p>
      <w:pPr>
        <w:spacing w:before="75" w:after="0"/>
      </w:pPr>
      <w:r>
        <w:rPr/>
        <w:t xml:space="preserve">三、厘米级、亚米级产品市场结构占比</w:t>
      </w:r>
    </w:p>
    <w:p>
      <w:pPr>
        <w:spacing w:before="75" w:after="0"/>
      </w:pPr>
      <w:r>
        <w:rPr/>
        <w:t xml:space="preserve">第二节 全品类低空飞行器整机市场</w:t>
      </w:r>
    </w:p>
    <w:p>
      <w:pPr>
        <w:spacing w:before="75" w:after="0"/>
      </w:pPr>
      <w:r>
        <w:rPr/>
        <w:t xml:space="preserve">一、多旋翼、固定翼、evtol规模预测</w:t>
      </w:r>
    </w:p>
    <w:p>
      <w:pPr>
        <w:spacing w:before="75" w:after="0"/>
      </w:pPr>
      <w:r>
        <w:rPr/>
        <w:t xml:space="preserve">二、不同载重、航程机型出货量拆分</w:t>
      </w:r>
    </w:p>
    <w:p>
      <w:pPr>
        <w:spacing w:before="75" w:after="0"/>
      </w:pPr>
      <w:r>
        <w:rPr/>
        <w:t xml:space="preserve">三、整机出厂均价变化趋势测算</w:t>
      </w:r>
    </w:p>
    <w:p>
      <w:pPr>
        <w:spacing w:before="75" w:after="0"/>
      </w:pPr>
      <w:r>
        <w:rPr/>
        <w:t xml:space="preserve">第三节 低空管控与北斗增强集成系统</w:t>
      </w:r>
    </w:p>
    <w:p>
      <w:pPr>
        <w:spacing w:before="75" w:after="0"/>
      </w:pPr>
      <w:r>
        <w:rPr/>
        <w:t xml:space="preserve">一、地基增强站点建设投资规模</w:t>
      </w:r>
    </w:p>
    <w:p>
      <w:pPr>
        <w:spacing w:before="75" w:after="0"/>
      </w:pPr>
      <w:r>
        <w:rPr/>
        <w:t xml:space="preserve">二、空域智能调度平台市场扩容数据</w:t>
      </w:r>
    </w:p>
    <w:p>
      <w:pPr>
        <w:spacing w:before="75" w:after="0"/>
      </w:pPr>
      <w:r>
        <w:rPr/>
        <w:t xml:space="preserve">三、通导监一体化集成设备营收预测</w:t>
      </w:r>
    </w:p>
    <w:p>
      <w:pPr>
        <w:spacing w:before="75" w:after="0"/>
      </w:pPr>
      <w:r>
        <w:rPr/>
        <w:t xml:space="preserve">第四节 中游制造产能利用率与盈利区间</w:t>
      </w:r>
    </w:p>
    <w:p>
      <w:pPr>
        <w:spacing w:before="75" w:after="0"/>
      </w:pPr>
      <w:r>
        <w:rPr/>
        <w:t xml:space="preserve">一、各细分品类年均产能利用率预测</w:t>
      </w:r>
    </w:p>
    <w:p>
      <w:pPr>
        <w:spacing w:before="75" w:after="0"/>
      </w:pPr>
      <w:r>
        <w:rPr/>
        <w:t xml:space="preserve">二、毛利率区间分环节对比数据</w:t>
      </w:r>
    </w:p>
    <w:p>
      <w:pPr>
        <w:spacing w:before="75" w:after="0"/>
      </w:pPr>
      <w:r>
        <w:rPr/>
        <w:t xml:space="preserve">三、规模效应下成本下降幅度测算</w:t>
      </w:r>
    </w:p>
    <w:p>
      <w:pPr>
        <w:spacing w:before="75" w:after="0"/>
      </w:pPr>
      <w:r>
        <w:rPr>
          <w:b w:val="1"/>
          <w:bCs w:val="1"/>
        </w:rPr>
        <w:t xml:space="preserve">第八章 下游北斗低空融合应用细分场景深度剖析</w:t>
      </w:r>
    </w:p>
    <w:p>
      <w:pPr>
        <w:spacing w:before="75" w:after="0"/>
      </w:pPr>
      <w:r>
        <w:rPr/>
        <w:t xml:space="preserve">第一节 工业作业类应用场景</w:t>
      </w:r>
    </w:p>
    <w:p>
      <w:pPr>
        <w:spacing w:before="75" w:after="0"/>
      </w:pPr>
      <w:r>
        <w:rPr/>
        <w:t xml:space="preserve">一、农林植保北斗精准作业市场规模</w:t>
      </w:r>
    </w:p>
    <w:p>
      <w:pPr>
        <w:spacing w:before="75" w:after="0"/>
      </w:pPr>
      <w:r>
        <w:rPr/>
        <w:t xml:space="preserve">二、电力、管线、测绘巡检需求测算</w:t>
      </w:r>
    </w:p>
    <w:p>
      <w:pPr>
        <w:spacing w:before="75" w:after="0"/>
      </w:pPr>
      <w:r>
        <w:rPr/>
        <w:t xml:space="preserve">三、矿产、基建勘测低空作业空间</w:t>
      </w:r>
    </w:p>
    <w:p>
      <w:pPr>
        <w:spacing w:before="75" w:after="0"/>
      </w:pPr>
      <w:r>
        <w:rPr/>
        <w:t xml:space="preserve">第二节 物流运输类应用场景</w:t>
      </w:r>
    </w:p>
    <w:p>
      <w:pPr>
        <w:spacing w:before="75" w:after="0"/>
      </w:pPr>
      <w:r>
        <w:rPr/>
        <w:t xml:space="preserve">一、短途末端无人机配送市场增速</w:t>
      </w:r>
    </w:p>
    <w:p>
      <w:pPr>
        <w:spacing w:before="75" w:after="0"/>
      </w:pPr>
      <w:r>
        <w:rPr/>
        <w:t xml:space="preserve">二、山区、海岛物资运输场景容量</w:t>
      </w:r>
    </w:p>
    <w:p>
      <w:pPr>
        <w:spacing w:before="75" w:after="0"/>
      </w:pPr>
      <w:r>
        <w:rPr/>
        <w:t xml:space="preserve">三、冷链、医疗特种物流需求数据</w:t>
      </w:r>
    </w:p>
    <w:p>
      <w:pPr>
        <w:spacing w:before="75" w:after="0"/>
      </w:pPr>
      <w:r>
        <w:rPr/>
        <w:t xml:space="preserve">第三节 载人交通与文旅场景</w:t>
      </w:r>
    </w:p>
    <w:p>
      <w:pPr>
        <w:spacing w:before="75" w:after="0"/>
      </w:pPr>
      <w:r>
        <w:rPr/>
        <w:t xml:space="preserve">一、城市空中通勤evtol运营规模预测</w:t>
      </w:r>
    </w:p>
    <w:p>
      <w:pPr>
        <w:spacing w:before="75" w:after="0"/>
      </w:pPr>
      <w:r>
        <w:rPr/>
        <w:t xml:space="preserve">二、低空观光、空中游览市场扩容空间</w:t>
      </w:r>
    </w:p>
    <w:p>
      <w:pPr>
        <w:spacing w:before="75" w:after="0"/>
      </w:pPr>
      <w:r>
        <w:rPr/>
        <w:t xml:space="preserve">三、飞行培训、体验消费市场体量</w:t>
      </w:r>
    </w:p>
    <w:p>
      <w:pPr>
        <w:spacing w:before="75" w:after="0"/>
      </w:pPr>
      <w:r>
        <w:rPr/>
        <w:t xml:space="preserve">第四节 公共安全应急保障场景</w:t>
      </w:r>
    </w:p>
    <w:p>
      <w:pPr>
        <w:spacing w:before="75" w:after="0"/>
      </w:pPr>
      <w:r>
        <w:rPr/>
        <w:t xml:space="preserve">一、森林防火、防汛巡检部署规模</w:t>
      </w:r>
    </w:p>
    <w:p>
      <w:pPr>
        <w:spacing w:before="75" w:after="0"/>
      </w:pPr>
      <w:r>
        <w:rPr/>
        <w:t xml:space="preserve">二、灾害救援定位通信保障需求</w:t>
      </w:r>
    </w:p>
    <w:p>
      <w:pPr>
        <w:spacing w:before="75" w:after="0"/>
      </w:pPr>
      <w:r>
        <w:rPr/>
        <w:t xml:space="preserve">三、治安安防低空巡查投放体量</w:t>
      </w:r>
    </w:p>
    <w:p>
      <w:pPr>
        <w:spacing w:before="75" w:after="0"/>
      </w:pPr>
      <w:r>
        <w:rPr>
          <w:b w:val="1"/>
          <w:bCs w:val="1"/>
        </w:rPr>
        <w:t xml:space="preserve">第九章 全国六大区域北斗低空产业布局对比分析</w:t>
      </w:r>
    </w:p>
    <w:p>
      <w:pPr>
        <w:spacing w:before="75" w:after="0"/>
      </w:pPr>
      <w:r>
        <w:rPr/>
        <w:t xml:space="preserve">第一节 华南区域产业运行数据</w:t>
      </w:r>
    </w:p>
    <w:p>
      <w:pPr>
        <w:spacing w:before="75" w:after="0"/>
      </w:pPr>
      <w:r>
        <w:rPr/>
        <w:t xml:space="preserve">一、区域整体融合市场规模预测</w:t>
      </w:r>
    </w:p>
    <w:p>
      <w:pPr>
        <w:spacing w:before="75" w:after="0"/>
      </w:pPr>
      <w:r>
        <w:rPr/>
        <w:t xml:space="preserve">二、飞行器制造与北斗配套产能分布</w:t>
      </w:r>
    </w:p>
    <w:p>
      <w:pPr>
        <w:spacing w:before="75" w:after="0"/>
      </w:pPr>
      <w:r>
        <w:rPr/>
        <w:t xml:space="preserve">三、试点空域开放数量与运营频次数据</w:t>
      </w:r>
    </w:p>
    <w:p>
      <w:pPr>
        <w:spacing w:before="75" w:after="0"/>
      </w:pPr>
      <w:r>
        <w:rPr/>
        <w:t xml:space="preserve">第二节 华东区域产业运行数据</w:t>
      </w:r>
    </w:p>
    <w:p>
      <w:pPr>
        <w:spacing w:before="75" w:after="0"/>
      </w:pPr>
      <w:r>
        <w:rPr/>
        <w:t xml:space="preserve">一、城市群低空交通规划投资体量</w:t>
      </w:r>
    </w:p>
    <w:p>
      <w:pPr>
        <w:spacing w:before="75" w:after="0"/>
      </w:pPr>
      <w:r>
        <w:rPr/>
        <w:t xml:space="preserve">二、高精度北斗增强网覆盖密度数据</w:t>
      </w:r>
    </w:p>
    <w:p>
      <w:pPr>
        <w:spacing w:before="75" w:after="0"/>
      </w:pPr>
      <w:r>
        <w:rPr/>
        <w:t xml:space="preserve">三、政企融合项目落地数量增速</w:t>
      </w:r>
    </w:p>
    <w:p>
      <w:pPr>
        <w:spacing w:before="75" w:after="0"/>
      </w:pPr>
      <w:r>
        <w:rPr/>
        <w:t xml:space="preserve">第三节 华北区域产业运行数据</w:t>
      </w:r>
    </w:p>
    <w:p>
      <w:pPr>
        <w:spacing w:before="75" w:after="0"/>
      </w:pPr>
      <w:r>
        <w:rPr/>
        <w:t xml:space="preserve">一、科研配套与标准研发投入规模</w:t>
      </w:r>
    </w:p>
    <w:p>
      <w:pPr>
        <w:spacing w:before="75" w:after="0"/>
      </w:pPr>
      <w:r>
        <w:rPr/>
        <w:t xml:space="preserve">二、应急安防类低空应用占比结构</w:t>
      </w:r>
    </w:p>
    <w:p>
      <w:pPr>
        <w:spacing w:before="75" w:after="0"/>
      </w:pPr>
      <w:r>
        <w:rPr/>
        <w:t xml:space="preserve">三、北斗系统测试验证基地布局容量</w:t>
      </w:r>
    </w:p>
    <w:p>
      <w:pPr>
        <w:spacing w:before="75" w:after="0"/>
      </w:pPr>
      <w:r>
        <w:rPr/>
        <w:t xml:space="preserve">第四节 华中、西南区域产业运行数据</w:t>
      </w:r>
    </w:p>
    <w:p>
      <w:pPr>
        <w:spacing w:before="75" w:after="0"/>
      </w:pPr>
      <w:r>
        <w:rPr/>
        <w:t xml:space="preserve">一、山地地形特种低空作业市场空间</w:t>
      </w:r>
    </w:p>
    <w:p>
      <w:pPr>
        <w:spacing w:before="75" w:after="0"/>
      </w:pPr>
      <w:r>
        <w:rPr/>
        <w:t xml:space="preserve">二、区域基建配套建设投资规模</w:t>
      </w:r>
    </w:p>
    <w:p>
      <w:pPr>
        <w:spacing w:before="75" w:after="0"/>
      </w:pPr>
      <w:r>
        <w:rPr/>
        <w:t xml:space="preserve">三、地方扶持资金投放时序数据</w:t>
      </w:r>
    </w:p>
    <w:p>
      <w:pPr>
        <w:spacing w:before="75" w:after="0"/>
      </w:pPr>
      <w:r>
        <w:rPr/>
        <w:t xml:space="preserve">第五节 东北、西北区域产业运行数据</w:t>
      </w:r>
    </w:p>
    <w:p>
      <w:pPr>
        <w:spacing w:before="75" w:after="0"/>
      </w:pPr>
      <w:r>
        <w:rPr/>
        <w:t xml:space="preserve">一、广袤国土巡检、农林作业需求体量</w:t>
      </w:r>
    </w:p>
    <w:p>
      <w:pPr>
        <w:spacing w:before="75" w:after="0"/>
      </w:pPr>
      <w:r>
        <w:rPr/>
        <w:t xml:space="preserve">二、北斗短报文偏远区域适配增量</w:t>
      </w:r>
    </w:p>
    <w:p>
      <w:pPr>
        <w:spacing w:before="75" w:after="0"/>
      </w:pPr>
      <w:r>
        <w:rPr/>
        <w:t xml:space="preserve">三、空域试点推进节奏与规模预判</w:t>
      </w:r>
    </w:p>
    <w:p>
      <w:pPr>
        <w:spacing w:before="75" w:after="0"/>
      </w:pPr>
      <w:r>
        <w:rPr/>
        <w:t xml:space="preserve">第六节 跨区域协同联动发展对比</w:t>
      </w:r>
    </w:p>
    <w:p>
      <w:pPr>
        <w:spacing w:before="75" w:after="0"/>
      </w:pPr>
      <w:r>
        <w:rPr/>
        <w:t xml:space="preserve">一、城际低空航线规划数量对比</w:t>
      </w:r>
    </w:p>
    <w:p>
      <w:pPr>
        <w:spacing w:before="75" w:after="0"/>
      </w:pPr>
      <w:r>
        <w:rPr/>
        <w:t xml:space="preserve">二、跨区域北斗增强网络互通进度</w:t>
      </w:r>
    </w:p>
    <w:p>
      <w:pPr>
        <w:spacing w:before="75" w:after="0"/>
      </w:pPr>
      <w:r>
        <w:rPr/>
        <w:t xml:space="preserve">三、产业要素跨区域流动规模测算</w:t>
      </w:r>
    </w:p>
    <w:p>
      <w:pPr>
        <w:spacing w:before="75" w:after="0"/>
      </w:pPr>
      <w:r>
        <w:rPr>
          <w:b w:val="1"/>
          <w:bCs w:val="1"/>
        </w:rPr>
        <w:t xml:space="preserve">第十章 产业市场竞争格局与份额结构分析</w:t>
      </w:r>
    </w:p>
    <w:p>
      <w:pPr>
        <w:spacing w:before="75" w:after="0"/>
      </w:pPr>
      <w:r>
        <w:rPr/>
        <w:t xml:space="preserve">第一节 上游元器件市场竞争分层</w:t>
      </w:r>
    </w:p>
    <w:p>
      <w:pPr>
        <w:spacing w:before="75" w:after="0"/>
      </w:pPr>
      <w:r>
        <w:rPr/>
        <w:t xml:space="preserve">一、高端北斗芯片市场份额结构</w:t>
      </w:r>
    </w:p>
    <w:p>
      <w:pPr>
        <w:spacing w:before="75" w:after="0"/>
      </w:pPr>
      <w:r>
        <w:rPr/>
        <w:t xml:space="preserve">二、中端导航模组厂商份额分布</w:t>
      </w:r>
    </w:p>
    <w:p>
      <w:pPr>
        <w:spacing w:before="75" w:after="0"/>
      </w:pPr>
      <w:r>
        <w:rPr/>
        <w:t xml:space="preserve">三、通用传感器供给竞争梯队</w:t>
      </w:r>
    </w:p>
    <w:p>
      <w:pPr>
        <w:spacing w:before="75" w:after="0"/>
      </w:pPr>
      <w:r>
        <w:rPr/>
        <w:t xml:space="preserve">第二节 中游装备整机市场竞争格局</w:t>
      </w:r>
    </w:p>
    <w:p>
      <w:pPr>
        <w:spacing w:before="75" w:after="0"/>
      </w:pPr>
      <w:r>
        <w:rPr/>
        <w:t xml:space="preserve">一、低空飞行器整机市场份额拆分</w:t>
      </w:r>
    </w:p>
    <w:p>
      <w:pPr>
        <w:spacing w:before="75" w:after="0"/>
      </w:pPr>
      <w:r>
        <w:rPr/>
        <w:t xml:space="preserve">二、北斗机载终端品牌份额占比</w:t>
      </w:r>
    </w:p>
    <w:p>
      <w:pPr>
        <w:spacing w:before="75" w:after="0"/>
      </w:pPr>
      <w:r>
        <w:rPr/>
        <w:t xml:space="preserve">三、系统集成服务商竞争梯队划分</w:t>
      </w:r>
    </w:p>
    <w:p>
      <w:pPr>
        <w:spacing w:before="75" w:after="0"/>
      </w:pPr>
      <w:r>
        <w:rPr/>
        <w:t xml:space="preserve">第三节 下游运营服务市场竞争态势</w:t>
      </w:r>
    </w:p>
    <w:p>
      <w:pPr>
        <w:spacing w:before="75" w:after="0"/>
      </w:pPr>
      <w:r>
        <w:rPr/>
        <w:t xml:space="preserve">一、空域运营服务商市场体量对比</w:t>
      </w:r>
    </w:p>
    <w:p>
      <w:pPr>
        <w:spacing w:before="75" w:after="0"/>
      </w:pPr>
      <w:r>
        <w:rPr/>
        <w:t xml:space="preserve">二、场景作业服务企业份额结构</w:t>
      </w:r>
    </w:p>
    <w:p>
      <w:pPr>
        <w:spacing w:before="75" w:after="0"/>
      </w:pPr>
      <w:r>
        <w:rPr/>
        <w:t xml:space="preserve">三、时空数据服务竞争格局</w:t>
      </w:r>
    </w:p>
    <w:p>
      <w:pPr>
        <w:spacing w:before="75" w:after="0"/>
      </w:pPr>
      <w:r>
        <w:rPr/>
        <w:t xml:space="preserve">第四节 核心竞争优势对比维度</w:t>
      </w:r>
    </w:p>
    <w:p>
      <w:pPr>
        <w:spacing w:before="75" w:after="0"/>
      </w:pPr>
      <w:r>
        <w:rPr/>
        <w:t xml:space="preserve">一、技术自研能力量化对标指标</w:t>
      </w:r>
    </w:p>
    <w:p>
      <w:pPr>
        <w:spacing w:before="75" w:after="0"/>
      </w:pPr>
      <w:r>
        <w:rPr/>
        <w:t xml:space="preserve">二、产能规模与交付效率对比数据</w:t>
      </w:r>
    </w:p>
    <w:p>
      <w:pPr>
        <w:spacing w:before="75" w:after="0"/>
      </w:pPr>
      <w:r>
        <w:rPr/>
        <w:t xml:space="preserve">三、渠道与场景落地资源差异分析</w:t>
      </w:r>
    </w:p>
    <w:p>
      <w:pPr>
        <w:spacing w:before="75" w:after="0"/>
      </w:pPr>
      <w:r>
        <w:rPr>
          <w:b w:val="1"/>
          <w:bCs w:val="1"/>
        </w:rPr>
        <w:t xml:space="preserve">第十一章 北斗低空融合核心技术迭代路线与性能指标</w:t>
      </w:r>
    </w:p>
    <w:p>
      <w:pPr>
        <w:spacing w:before="75" w:after="0"/>
      </w:pPr>
      <w:r>
        <w:rPr/>
        <w:t xml:space="preserve">第一节 北斗定位通信技术升级路径</w:t>
      </w:r>
    </w:p>
    <w:p>
      <w:pPr>
        <w:spacing w:before="75" w:after="0"/>
      </w:pPr>
      <w:r>
        <w:rPr/>
        <w:t xml:space="preserve">一、2026-2031年定位精度提升指标规划</w:t>
      </w:r>
    </w:p>
    <w:p>
      <w:pPr>
        <w:spacing w:before="75" w:after="0"/>
      </w:pPr>
      <w:r>
        <w:rPr/>
        <w:t xml:space="preserve">二、短报文通信带宽、时延迭代参数</w:t>
      </w:r>
    </w:p>
    <w:p>
      <w:pPr>
        <w:spacing w:before="75" w:after="0"/>
      </w:pPr>
      <w:r>
        <w:rPr/>
        <w:t xml:space="preserve">三、多系统兼容融合算法升级方向</w:t>
      </w:r>
    </w:p>
    <w:p>
      <w:pPr>
        <w:spacing w:before="75" w:after="0"/>
      </w:pPr>
      <w:r>
        <w:rPr/>
        <w:t xml:space="preserve">第二节 飞行器智能飞控适配技术</w:t>
      </w:r>
    </w:p>
    <w:p>
      <w:pPr>
        <w:spacing w:before="75" w:after="0"/>
      </w:pPr>
      <w:r>
        <w:rPr/>
        <w:t xml:space="preserve">一、北斗飞控一体化硬件迭代路线</w:t>
      </w:r>
    </w:p>
    <w:p>
      <w:pPr>
        <w:spacing w:before="75" w:after="0"/>
      </w:pPr>
      <w:r>
        <w:rPr/>
        <w:t xml:space="preserve">二、自主避障、协同编队算法演进</w:t>
      </w:r>
    </w:p>
    <w:p>
      <w:pPr>
        <w:spacing w:before="75" w:after="0"/>
      </w:pPr>
      <w:r>
        <w:rPr/>
        <w:t xml:space="preserve">三、高动态低空定位抗干扰技术体系</w:t>
      </w:r>
    </w:p>
    <w:p>
      <w:pPr>
        <w:spacing w:before="75" w:after="0"/>
      </w:pPr>
      <w:r>
        <w:rPr/>
        <w:t xml:space="preserve">第三节 低空数字管控平台技术体系</w:t>
      </w:r>
    </w:p>
    <w:p>
      <w:pPr>
        <w:spacing w:before="75" w:after="0"/>
      </w:pPr>
      <w:r>
        <w:rPr/>
        <w:t xml:space="preserve">一、空域数字化建模精度升级指标</w:t>
      </w:r>
    </w:p>
    <w:p>
      <w:pPr>
        <w:spacing w:before="75" w:after="0"/>
      </w:pPr>
      <w:r>
        <w:rPr/>
        <w:t xml:space="preserve">二、北斗+5g-a通感融合技术路线</w:t>
      </w:r>
    </w:p>
    <w:p>
      <w:pPr>
        <w:spacing w:before="75" w:after="0"/>
      </w:pPr>
      <w:r>
        <w:rPr/>
        <w:t xml:space="preserve">三、ai调度算力扩容技术迭代节奏</w:t>
      </w:r>
    </w:p>
    <w:p>
      <w:pPr>
        <w:spacing w:before="75" w:after="0"/>
      </w:pPr>
      <w:r>
        <w:rPr/>
        <w:t xml:space="preserve">第四节 关键技术攻关投入与转化周期</w:t>
      </w:r>
    </w:p>
    <w:p>
      <w:pPr>
        <w:spacing w:before="75" w:after="0"/>
      </w:pPr>
      <w:r>
        <w:rPr/>
        <w:t xml:space="preserve">一、全产业链年均研发投入规模预测</w:t>
      </w:r>
    </w:p>
    <w:p>
      <w:pPr>
        <w:spacing w:before="75" w:after="0"/>
      </w:pPr>
      <w:r>
        <w:rPr/>
        <w:t xml:space="preserve">二、技术专利转化落地周期测算</w:t>
      </w:r>
    </w:p>
    <w:p>
      <w:pPr>
        <w:spacing w:before="75" w:after="0"/>
      </w:pPr>
      <w:r>
        <w:rPr/>
        <w:t xml:space="preserve">三、国产化替代技术成熟度时序</w:t>
      </w:r>
    </w:p>
    <w:p>
      <w:pPr>
        <w:spacing w:before="75" w:after="0"/>
      </w:pPr>
      <w:r>
        <w:rPr>
          <w:b w:val="1"/>
          <w:bCs w:val="1"/>
        </w:rPr>
        <w:t xml:space="preserve">第十二章 十五五周期产业投资规模与投融资结构</w:t>
      </w:r>
    </w:p>
    <w:p>
      <w:pPr>
        <w:spacing w:before="75" w:after="0"/>
      </w:pPr>
      <w:r>
        <w:rPr/>
        <w:t xml:space="preserve">第一节 2026-2031年全域产业总体投资总额预测</w:t>
      </w:r>
    </w:p>
    <w:p>
      <w:pPr>
        <w:spacing w:before="75" w:after="0"/>
      </w:pPr>
      <w:r>
        <w:rPr/>
        <w:t xml:space="preserve">一、五年累计固定资产投资总量测算</w:t>
      </w:r>
    </w:p>
    <w:p>
      <w:pPr>
        <w:spacing w:before="75" w:after="0"/>
      </w:pPr>
      <w:r>
        <w:rPr/>
        <w:t xml:space="preserve">二、分年度投资投放节奏曲线</w:t>
      </w:r>
    </w:p>
    <w:p>
      <w:pPr>
        <w:spacing w:before="75" w:after="0"/>
      </w:pPr>
      <w:r>
        <w:rPr/>
        <w:t xml:space="preserve">三、基建、制造、服务投资占比结构</w:t>
      </w:r>
    </w:p>
    <w:p>
      <w:pPr>
        <w:spacing w:before="75" w:after="0"/>
      </w:pPr>
      <w:r>
        <w:rPr/>
        <w:t xml:space="preserve">第二节 分环节投融资资金来源拆分</w:t>
      </w:r>
    </w:p>
    <w:p>
      <w:pPr>
        <w:spacing w:before="75" w:after="0"/>
      </w:pPr>
      <w:r>
        <w:rPr/>
        <w:t xml:space="preserve">一、政府专项扶持资金规模预判</w:t>
      </w:r>
    </w:p>
    <w:p>
      <w:pPr>
        <w:spacing w:before="75" w:after="0"/>
      </w:pPr>
      <w:r>
        <w:rPr/>
        <w:t xml:space="preserve">二、社会产业资本投入体量预测</w:t>
      </w:r>
    </w:p>
    <w:p>
      <w:pPr>
        <w:spacing w:before="75" w:after="0"/>
      </w:pPr>
      <w:r>
        <w:rPr/>
        <w:t xml:space="preserve">三、银行信贷、债券融资额度测算</w:t>
      </w:r>
    </w:p>
    <w:p>
      <w:pPr>
        <w:spacing w:before="75" w:after="0"/>
      </w:pPr>
      <w:r>
        <w:rPr/>
        <w:t xml:space="preserve">第三节 重点细分赛道投资吸引力对比</w:t>
      </w:r>
    </w:p>
    <w:p>
      <w:pPr>
        <w:spacing w:before="75" w:after="0"/>
      </w:pPr>
      <w:r>
        <w:rPr/>
        <w:t xml:space="preserve">一、机载北斗装备投资回报周期测算</w:t>
      </w:r>
    </w:p>
    <w:p>
      <w:pPr>
        <w:spacing w:before="75" w:after="0"/>
      </w:pPr>
      <w:r>
        <w:rPr/>
        <w:t xml:space="preserve">二、载人evtol赛道盈利回收期预判</w:t>
      </w:r>
    </w:p>
    <w:p>
      <w:pPr>
        <w:spacing w:before="75" w:after="0"/>
      </w:pPr>
      <w:r>
        <w:rPr/>
        <w:t xml:space="preserve">三、低空增强基建长期收益模型</w:t>
      </w:r>
    </w:p>
    <w:p>
      <w:pPr>
        <w:spacing w:before="75" w:after="0"/>
      </w:pPr>
      <w:r>
        <w:rPr/>
        <w:t xml:space="preserve">第四节 产业并购重组与资本退出路径</w:t>
      </w:r>
    </w:p>
    <w:p>
      <w:pPr>
        <w:spacing w:before="75" w:after="0"/>
      </w:pPr>
      <w:r>
        <w:rPr/>
        <w:t xml:space="preserve">一、五年并购交易数量与金额预测</w:t>
      </w:r>
    </w:p>
    <w:p>
      <w:pPr>
        <w:spacing w:before="75" w:after="0"/>
      </w:pPr>
      <w:r>
        <w:rPr/>
        <w:t xml:space="preserve">二、ipo、股权退出渠道容量分析</w:t>
      </w:r>
    </w:p>
    <w:p>
      <w:pPr>
        <w:spacing w:before="75" w:after="0"/>
      </w:pPr>
      <w:r>
        <w:rPr/>
        <w:t xml:space="preserve">三、跨行业战略投资布局趋势</w:t>
      </w:r>
    </w:p>
    <w:p>
      <w:pPr>
        <w:spacing w:before="75" w:after="0"/>
      </w:pPr>
      <w:r>
        <w:rPr>
          <w:b w:val="1"/>
          <w:bCs w:val="1"/>
        </w:rPr>
        <w:t xml:space="preserve">第十三章 产业现存痛点、约束与风险量化评估</w:t>
      </w:r>
    </w:p>
    <w:p>
      <w:pPr>
        <w:spacing w:before="75" w:after="0"/>
      </w:pPr>
      <w:r>
        <w:rPr/>
        <w:t xml:space="preserve">第一节 技术层面制约因素</w:t>
      </w:r>
    </w:p>
    <w:p>
      <w:pPr>
        <w:spacing w:before="75" w:after="0"/>
      </w:pPr>
      <w:r>
        <w:rPr/>
        <w:t xml:space="preserve">一、极端环境定位稳定性短板量化</w:t>
      </w:r>
    </w:p>
    <w:p>
      <w:pPr>
        <w:spacing w:before="75" w:after="0"/>
      </w:pPr>
      <w:r>
        <w:rPr/>
        <w:t xml:space="preserve">二、高端核心部件国产化率约束数据</w:t>
      </w:r>
    </w:p>
    <w:p>
      <w:pPr>
        <w:spacing w:before="75" w:after="0"/>
      </w:pPr>
      <w:r>
        <w:rPr/>
        <w:t xml:space="preserve">三、多设备协同兼容技术瓶颈影响度</w:t>
      </w:r>
    </w:p>
    <w:p>
      <w:pPr>
        <w:spacing w:before="75" w:after="0"/>
      </w:pPr>
      <w:r>
        <w:rPr/>
        <w:t xml:space="preserve">第二节 空域运营体系约束</w:t>
      </w:r>
    </w:p>
    <w:p>
      <w:pPr>
        <w:spacing w:before="75" w:after="0"/>
      </w:pPr>
      <w:r>
        <w:rPr/>
        <w:t xml:space="preserve">一、空域审批效率对规模化制约程度</w:t>
      </w:r>
    </w:p>
    <w:p>
      <w:pPr>
        <w:spacing w:before="75" w:after="0"/>
      </w:pPr>
      <w:r>
        <w:rPr/>
        <w:t xml:space="preserve">二、飞行服务站点覆盖缺口量化测算</w:t>
      </w:r>
    </w:p>
    <w:p>
      <w:pPr>
        <w:spacing w:before="75" w:after="0"/>
      </w:pPr>
      <w:r>
        <w:rPr/>
        <w:t xml:space="preserve">三、跨区域空域协同调度机制短板</w:t>
      </w:r>
    </w:p>
    <w:p>
      <w:pPr>
        <w:spacing w:before="75" w:after="0"/>
      </w:pPr>
      <w:r>
        <w:rPr/>
        <w:t xml:space="preserve">第三节 市场经营类风险</w:t>
      </w:r>
    </w:p>
    <w:p>
      <w:pPr>
        <w:spacing w:before="75" w:after="0"/>
      </w:pPr>
      <w:r>
        <w:rPr/>
        <w:t xml:space="preserve">一、场景商业化盈利平衡点时序预判</w:t>
      </w:r>
    </w:p>
    <w:p>
      <w:pPr>
        <w:spacing w:before="75" w:after="0"/>
      </w:pPr>
      <w:r>
        <w:rPr/>
        <w:t xml:space="preserve">二、装备折旧、运维成本压力测算</w:t>
      </w:r>
    </w:p>
    <w:p>
      <w:pPr>
        <w:spacing w:before="75" w:after="0"/>
      </w:pPr>
      <w:r>
        <w:rPr/>
        <w:t xml:space="preserve">三、市场需求不及预期波动风险系数</w:t>
      </w:r>
    </w:p>
    <w:p>
      <w:pPr>
        <w:spacing w:before="75" w:after="0"/>
      </w:pPr>
      <w:r>
        <w:rPr/>
        <w:t xml:space="preserve">第四节 外部系统性风险</w:t>
      </w:r>
    </w:p>
    <w:p>
      <w:pPr>
        <w:spacing w:before="75" w:after="0"/>
      </w:pPr>
      <w:r>
        <w:rPr/>
        <w:t xml:space="preserve">一、供应链供给波动冲击影响测算</w:t>
      </w:r>
    </w:p>
    <w:p>
      <w:pPr>
        <w:spacing w:before="75" w:after="0"/>
      </w:pPr>
      <w:r>
        <w:rPr/>
        <w:t xml:space="preserve">二、技术迭代淘汰存量资产风险评估</w:t>
      </w:r>
    </w:p>
    <w:p>
      <w:pPr>
        <w:spacing w:before="75" w:after="0"/>
      </w:pPr>
      <w:r>
        <w:rPr/>
        <w:t xml:space="preserve">三、安全监管收紧带来运营约束风险</w:t>
      </w:r>
    </w:p>
    <w:p>
      <w:pPr>
        <w:spacing w:before="75" w:after="0"/>
      </w:pPr>
      <w:r>
        <w:rPr>
          <w:b w:val="1"/>
          <w:bCs w:val="1"/>
        </w:rPr>
        <w:t xml:space="preserve">第十四章 2026-2031年十五五周期产业整体发展趋势预判</w:t>
      </w:r>
    </w:p>
    <w:p>
      <w:pPr>
        <w:spacing w:before="75" w:after="0"/>
      </w:pPr>
      <w:r>
        <w:rPr/>
        <w:t xml:space="preserve">第一节 技术融合发展趋势</w:t>
      </w:r>
    </w:p>
    <w:p>
      <w:pPr>
        <w:spacing w:before="75" w:after="0"/>
      </w:pPr>
      <w:r>
        <w:rPr/>
        <w:t xml:space="preserve">一、北斗通导监一体化全面普及节奏</w:t>
      </w:r>
    </w:p>
    <w:p>
      <w:pPr>
        <w:spacing w:before="75" w:after="0"/>
      </w:pPr>
      <w:r>
        <w:rPr/>
        <w:t xml:space="preserve">二、ai大模型深度嵌入低空管控体系</w:t>
      </w:r>
    </w:p>
    <w:p>
      <w:pPr>
        <w:spacing w:before="75" w:after="0"/>
      </w:pPr>
      <w:r>
        <w:rPr/>
        <w:t xml:space="preserve">三、天基低轨增强协同北斗落地时序</w:t>
      </w:r>
    </w:p>
    <w:p>
      <w:pPr>
        <w:spacing w:before="75" w:after="0"/>
      </w:pPr>
      <w:r>
        <w:rPr/>
        <w:t xml:space="preserve">第二节 市场规模增长趋势</w:t>
      </w:r>
    </w:p>
    <w:p>
      <w:pPr>
        <w:spacing w:before="75" w:after="0"/>
      </w:pPr>
      <w:r>
        <w:rPr/>
        <w:t xml:space="preserve">一、五年复合年均增长率精准测算</w:t>
      </w:r>
    </w:p>
    <w:p>
      <w:pPr>
        <w:spacing w:before="75" w:after="0"/>
      </w:pPr>
      <w:r>
        <w:rPr/>
        <w:t xml:space="preserve">二、各细分赛道增长快慢梯队排序</w:t>
      </w:r>
    </w:p>
    <w:p>
      <w:pPr>
        <w:spacing w:before="75" w:after="0"/>
      </w:pPr>
      <w:r>
        <w:rPr/>
        <w:t xml:space="preserve">三、市场结构由硬件向服务转型节奏</w:t>
      </w:r>
    </w:p>
    <w:p>
      <w:pPr>
        <w:spacing w:before="75" w:after="0"/>
      </w:pPr>
      <w:r>
        <w:rPr/>
        <w:t xml:space="preserve">第三节 商业模式迭代趋势</w:t>
      </w:r>
    </w:p>
    <w:p>
      <w:pPr>
        <w:spacing w:before="75" w:after="0"/>
      </w:pPr>
      <w:r>
        <w:rPr/>
        <w:t xml:space="preserve">一、设备销售转向运营订阅模式占比提升</w:t>
      </w:r>
    </w:p>
    <w:p>
      <w:pPr>
        <w:spacing w:before="75" w:after="0"/>
      </w:pPr>
      <w:r>
        <w:rPr/>
        <w:t xml:space="preserve">二、空域资源有偿市场化分配推进节奏</w:t>
      </w:r>
    </w:p>
    <w:p>
      <w:pPr>
        <w:spacing w:before="75" w:after="0"/>
      </w:pPr>
      <w:r>
        <w:rPr/>
        <w:t xml:space="preserve">三、数据增值服务营收占比逐年提升</w:t>
      </w:r>
    </w:p>
    <w:p>
      <w:pPr>
        <w:spacing w:before="75" w:after="0"/>
      </w:pPr>
      <w:r>
        <w:rPr/>
        <w:t xml:space="preserve">第四节 产业空间格局演变趋势</w:t>
      </w:r>
    </w:p>
    <w:p>
      <w:pPr>
        <w:spacing w:before="75" w:after="0"/>
      </w:pPr>
      <w:r>
        <w:rPr/>
        <w:t xml:space="preserve">一、产业集群集聚度提升量化指标</w:t>
      </w:r>
    </w:p>
    <w:p>
      <w:pPr>
        <w:spacing w:before="75" w:after="0"/>
      </w:pPr>
      <w:r>
        <w:rPr/>
        <w:t xml:space="preserve">二、中西部后发区域增速赶超态势</w:t>
      </w:r>
    </w:p>
    <w:p>
      <w:pPr>
        <w:spacing w:before="75" w:after="0"/>
      </w:pPr>
      <w:r>
        <w:rPr/>
        <w:t xml:space="preserve">三、跨省市低空产业联盟成型进度</w:t>
      </w:r>
    </w:p>
    <w:p>
      <w:pPr>
        <w:spacing w:before="75" w:after="0"/>
      </w:pPr>
      <w:r>
        <w:rPr>
          <w:b w:val="1"/>
          <w:bCs w:val="1"/>
        </w:rPr>
        <w:t xml:space="preserve">第十五章 分层级产业发展对策与落地实施建议</w:t>
      </w:r>
    </w:p>
    <w:p>
      <w:pPr>
        <w:spacing w:before="75" w:after="0"/>
      </w:pPr>
      <w:r>
        <w:rPr/>
        <w:t xml:space="preserve">第一节 面向政府规划层面建议</w:t>
      </w:r>
    </w:p>
    <w:p>
      <w:pPr>
        <w:spacing w:before="75" w:after="0"/>
      </w:pPr>
      <w:r>
        <w:rPr/>
        <w:t xml:space="preserve">一、十五五空域与北斗基建统筹规划方案</w:t>
      </w:r>
    </w:p>
    <w:p>
      <w:pPr>
        <w:spacing w:before="75" w:after="0"/>
      </w:pPr>
      <w:r>
        <w:rPr/>
        <w:t xml:space="preserve">二、技术攻关扶持与标准体系搭建举措</w:t>
      </w:r>
    </w:p>
    <w:p>
      <w:pPr>
        <w:spacing w:before="75" w:after="0"/>
      </w:pPr>
      <w:r>
        <w:rPr/>
        <w:t xml:space="preserve">三、区域差异化产业培育引导策略</w:t>
      </w:r>
    </w:p>
    <w:p>
      <w:pPr>
        <w:spacing w:before="75" w:after="0"/>
      </w:pPr>
      <w:r>
        <w:rPr/>
        <w:t xml:space="preserve">第二节 面向生产制造企业建议</w:t>
      </w:r>
    </w:p>
    <w:p>
      <w:pPr>
        <w:spacing w:before="75" w:after="0"/>
      </w:pPr>
      <w:r>
        <w:rPr/>
        <w:t xml:space="preserve">一、北斗机载装备技术升级布局路径</w:t>
      </w:r>
    </w:p>
    <w:p>
      <w:pPr>
        <w:spacing w:before="75" w:after="0"/>
      </w:pPr>
      <w:r>
        <w:rPr/>
        <w:t xml:space="preserve">二、飞行器与导航系统一体化研产策略</w:t>
      </w:r>
    </w:p>
    <w:p>
      <w:pPr>
        <w:spacing w:before="75" w:after="0"/>
      </w:pPr>
      <w:r>
        <w:rPr/>
        <w:t xml:space="preserve">三、产能阶梯投放与成本管控方案</w:t>
      </w:r>
    </w:p>
    <w:p>
      <w:pPr>
        <w:spacing w:before="75" w:after="0"/>
      </w:pPr>
      <w:r>
        <w:rPr/>
        <w:t xml:space="preserve">第三节 面向运营服务企业建议</w:t>
      </w:r>
    </w:p>
    <w:p>
      <w:pPr>
        <w:spacing w:before="75" w:after="0"/>
      </w:pPr>
      <w:r>
        <w:rPr/>
        <w:t xml:space="preserve">一、场景化低空作业业务拓展路径</w:t>
      </w:r>
    </w:p>
    <w:p>
      <w:pPr>
        <w:spacing w:before="75" w:after="0"/>
      </w:pPr>
      <w:r>
        <w:rPr/>
        <w:t xml:space="preserve">二、北斗数据增值服务商业模式搭建</w:t>
      </w:r>
    </w:p>
    <w:p>
      <w:pPr>
        <w:spacing w:before="75" w:after="0"/>
      </w:pPr>
      <w:r>
        <w:rPr/>
        <w:t xml:space="preserve">三、空域协同运营资源整合策略</w:t>
      </w:r>
    </w:p>
    <w:p>
      <w:pPr>
        <w:spacing w:before="75" w:after="0"/>
      </w:pPr>
      <w:r>
        <w:rPr/>
        <w:t xml:space="preserve">第四节 面向投资机构决策建议</w:t>
      </w:r>
    </w:p>
    <w:p>
      <w:pPr>
        <w:spacing w:before="75" w:after="0"/>
      </w:pPr>
      <w:r>
        <w:rPr/>
        <w:t xml:space="preserve">一、短中长期优质赛道配置方向</w:t>
      </w:r>
    </w:p>
    <w:p>
      <w:pPr>
        <w:spacing w:before="75" w:after="0"/>
      </w:pPr>
      <w:r>
        <w:rPr/>
        <w:t xml:space="preserve">二、投前技术、盈利、风控尽调要点</w:t>
      </w:r>
    </w:p>
    <w:p>
      <w:pPr>
        <w:spacing w:before="75" w:after="0"/>
      </w:pPr>
      <w:r>
        <w:rPr/>
        <w:t xml:space="preserve">三、分阶段资本介入退出时间窗口</w:t>
      </w:r>
    </w:p>
    <w:p>
      <w:pPr>
        <w:spacing w:before="75" w:after="0"/>
      </w:pPr>
      <w:r>
        <w:rPr>
          <w:b w:val="1"/>
          <w:bCs w:val="1"/>
        </w:rPr>
        <w:t xml:space="preserve">第十六章 报告整体研究结论与前景总评</w:t>
      </w:r>
    </w:p>
    <w:p>
      <w:pPr>
        <w:spacing w:before="75" w:after="0"/>
      </w:pPr>
      <w:r>
        <w:rPr/>
        <w:t xml:space="preserve">第一节 十五五周期核心数据结论汇总</w:t>
      </w:r>
    </w:p>
    <w:p>
      <w:pPr>
        <w:spacing w:before="75" w:after="0"/>
      </w:pPr>
      <w:r>
        <w:rPr/>
        <w:t xml:space="preserve">一、五年产业总规模峰值与年均增速结论</w:t>
      </w:r>
    </w:p>
    <w:p>
      <w:pPr>
        <w:spacing w:before="75" w:after="0"/>
      </w:pPr>
      <w:r>
        <w:rPr/>
        <w:t xml:space="preserve">二、北斗融合装备核心出货量预判结论</w:t>
      </w:r>
    </w:p>
    <w:p>
      <w:pPr>
        <w:spacing w:before="75" w:after="0"/>
      </w:pPr>
      <w:r>
        <w:rPr/>
        <w:t xml:space="preserve">三、重点场景商业化成熟度时序结论</w:t>
      </w:r>
    </w:p>
    <w:p>
      <w:pPr>
        <w:spacing w:before="75" w:after="0"/>
      </w:pPr>
      <w:r>
        <w:rPr/>
        <w:t xml:space="preserve">第二节 产业核心竞争格局结论</w:t>
      </w:r>
    </w:p>
    <w:p>
      <w:pPr>
        <w:spacing w:before="75" w:after="0"/>
      </w:pPr>
      <w:r>
        <w:rPr/>
        <w:t xml:space="preserve">一、国产化自主可控整体水平研判</w:t>
      </w:r>
    </w:p>
    <w:p>
      <w:pPr>
        <w:spacing w:before="75" w:after="0"/>
      </w:pPr>
      <w:r>
        <w:rPr/>
        <w:t xml:space="preserve">二、头部主体市场地位稳定性结论</w:t>
      </w:r>
    </w:p>
    <w:p>
      <w:pPr>
        <w:spacing w:before="75" w:after="0"/>
      </w:pPr>
      <w:r>
        <w:rPr/>
        <w:t xml:space="preserve">三、产业链强弱环节清晰判定</w:t>
      </w:r>
    </w:p>
    <w:p>
      <w:pPr>
        <w:spacing w:before="75" w:after="0"/>
      </w:pPr>
      <w:r>
        <w:rPr/>
        <w:t xml:space="preserve">第三节 长期产业前景综合评价</w:t>
      </w:r>
    </w:p>
    <w:p>
      <w:pPr>
        <w:spacing w:before="75" w:after="0"/>
      </w:pPr>
      <w:r>
        <w:rPr/>
        <w:t xml:space="preserve">一、新质生产力支撑价值定位总结</w:t>
      </w:r>
    </w:p>
    <w:p>
      <w:pPr>
        <w:spacing w:before="75" w:after="0"/>
      </w:pPr>
      <w:r>
        <w:rPr/>
        <w:t xml:space="preserve">二、十四五对标十五五升级变化对比</w:t>
      </w:r>
    </w:p>
    <w:p>
      <w:pPr>
        <w:spacing w:before="75" w:after="0"/>
      </w:pPr>
      <w:r>
        <w:rPr/>
        <w:t xml:space="preserve">三、2030年后中长期成长空间展望</w:t>
      </w:r>
    </w:p>
    <w:p>
      <w:pPr>
        <w:spacing w:before="75" w:after="0"/>
      </w:pPr>
      <w:r>
        <w:rPr>
          <w:b w:val="1"/>
          <w:bCs w:val="1"/>
        </w:rPr>
        <w:t xml:space="preserve">图表目录</w:t>
      </w:r>
    </w:p>
    <w:p>
      <w:pPr>
        <w:spacing w:before="75" w:after="0"/>
      </w:pPr>
      <w:r>
        <w:rPr/>
        <w:t xml:space="preserve">图表：2023-2025年中国北斗导航产业市场规模变化趋势</w:t>
      </w:r>
    </w:p>
    <w:p>
      <w:pPr>
        <w:spacing w:before="75" w:after="0"/>
      </w:pPr>
      <w:r>
        <w:rPr/>
        <w:t xml:space="preserve">图表：2023-2025年中国低空经济产业整体规模走势</w:t>
      </w:r>
    </w:p>
    <w:p>
      <w:pPr>
        <w:spacing w:before="75" w:after="0"/>
      </w:pPr>
      <w:r>
        <w:rPr/>
        <w:t xml:space="preserve">图表：2026-2031年北斗+低空融合市场规模预测曲线</w:t>
      </w:r>
    </w:p>
    <w:p>
      <w:pPr>
        <w:spacing w:before="75" w:after="0"/>
      </w:pPr>
      <w:r>
        <w:rPr/>
        <w:t xml:space="preserve">图表：北斗+低空经济完整产业链结构示意图</w:t>
      </w:r>
    </w:p>
    <w:p>
      <w:pPr>
        <w:spacing w:before="75" w:after="0"/>
      </w:pPr>
      <w:r>
        <w:rPr/>
        <w:t xml:space="preserve">图表：2026-2031年上游元器件供需规模对比</w:t>
      </w:r>
    </w:p>
    <w:p>
      <w:pPr>
        <w:spacing w:before="75" w:after="0"/>
      </w:pPr>
      <w:r>
        <w:rPr/>
        <w:t xml:space="preserve">图表：中游机载北斗终端分机型规模拆分</w:t>
      </w:r>
    </w:p>
    <w:p>
      <w:pPr>
        <w:spacing w:before="75" w:after="0"/>
      </w:pPr>
      <w:r>
        <w:rPr/>
        <w:t xml:space="preserve">图表：六大区域产业规模2030年对比</w:t>
      </w:r>
    </w:p>
    <w:p>
      <w:pPr>
        <w:spacing w:before="75" w:after="0"/>
      </w:pPr>
      <w:r>
        <w:rPr/>
        <w:t xml:space="preserve">图表：下游四大应用场景五年增速对比</w:t>
      </w:r>
    </w:p>
    <w:p>
      <w:pPr>
        <w:spacing w:before="75" w:after="0"/>
      </w:pPr>
      <w:r>
        <w:rPr/>
        <w:t xml:space="preserve">图表：产业各环节毛利率区间对比</w:t>
      </w:r>
    </w:p>
    <w:p>
      <w:pPr>
        <w:spacing w:before="75" w:after="0"/>
      </w:pPr>
      <w:r>
        <w:rPr/>
        <w:t xml:space="preserve">图表：2026-2031年分年度产业投资投放时序图</w:t>
      </w:r>
    </w:p>
    <w:p>
      <w:pPr>
        <w:spacing w:before="75" w:after="0"/>
      </w:pPr>
      <w:r>
        <w:rPr/>
        <w:t xml:space="preserve">图表：2023-2025年北斗导航核心终端出货量统计</w:t>
      </w:r>
    </w:p>
    <w:p>
      <w:pPr>
        <w:spacing w:before="75" w:after="0"/>
      </w:pPr>
      <w:r>
        <w:rPr/>
        <w:t xml:space="preserve">图表：2023-2025年低空飞行器保有量分品类数据</w:t>
      </w:r>
    </w:p>
    <w:p>
      <w:pPr>
        <w:spacing w:before="75" w:after="0"/>
      </w:pPr>
      <w:r>
        <w:rPr/>
        <w:t xml:space="preserve">图表：2026-2031年上游芯片/模组供需预测明细</w:t>
      </w:r>
    </w:p>
    <w:p>
      <w:pPr>
        <w:spacing w:before="75" w:after="0"/>
      </w:pPr>
      <w:r>
        <w:rPr/>
        <w:t xml:space="preserve">图表：2026-2031年中游装备细分市场规模测算</w:t>
      </w:r>
    </w:p>
    <w:p>
      <w:pPr>
        <w:spacing w:before="75" w:after="0"/>
      </w:pPr>
      <w:r>
        <w:rPr/>
        <w:t xml:space="preserve">图表：六大区域2030年产业关键指标对比</w:t>
      </w:r>
    </w:p>
    <w:p>
      <w:pPr>
        <w:spacing w:before="75" w:after="0"/>
      </w:pPr>
      <w:r>
        <w:rPr/>
        <w:t xml:space="preserve">图表：四大下游场景五年营收拆分预测</w:t>
      </w:r>
    </w:p>
    <w:p>
      <w:pPr>
        <w:spacing w:before="75" w:after="0"/>
      </w:pPr>
      <w:r>
        <w:rPr/>
        <w:t xml:space="preserve">图表：产业链各环节研发投入与转化周期对照</w:t>
      </w:r>
    </w:p>
    <w:p>
      <w:pPr>
        <w:spacing w:before="75" w:after="0"/>
      </w:pPr>
      <w:r>
        <w:rPr/>
        <w:t xml:space="preserve">图表：产业风险等级量化评分对照</w:t>
      </w:r>
    </w:p>
    <w:p>
      <w:pPr>
        <w:spacing w:before="75" w:after="0"/>
      </w:pPr>
      <w:r>
        <w:rPr/>
        <w:t xml:space="preserve">图表：2026-2031年分年度全产业投资结构明细</w:t>
      </w:r>
    </w:p>
    <w:p>
      <w:pPr>
        <w:spacing w:before="75" w:after="0"/>
      </w:pPr>
      <w:r>
        <w:rPr/>
        <w:t xml:space="preserve">图表：十五五周期核心技术性能升级指标对照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2026-2031年中国北斗导航+低空经济产业全景分析及未来发展趋势预测报告</dc:title>
  <dc:description>2026-2031年中国北斗导航+低空经济产业全景分析及未来发展趋势预测报告</dc:description>
  <dc:subject>2026-2031年中国北斗导航+低空经济产业全景分析及未来发展趋势预测报告</dc:subject>
  <cp:keywords>研究报告</cp:keywords>
  <cp:category>研究报告</cp:category>
  <cp:lastModifiedBy>北京中道泰和信息咨询有限公司</cp:lastModifiedBy>
  <dcterms:created xsi:type="dcterms:W3CDTF">2026-06-09T23:05:25+08:00</dcterms:created>
  <dcterms:modified xsi:type="dcterms:W3CDTF">2026-06-09T23:05:25+08:00</dcterms:modified>
</cp:coreProperties>
</file>

<file path=docProps/custom.xml><?xml version="1.0" encoding="utf-8"?>
<Properties xmlns="http://schemas.openxmlformats.org/officeDocument/2006/custom-properties" xmlns:vt="http://schemas.openxmlformats.org/officeDocument/2006/docPropsVTypes"/>
</file>