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2026-2031年中国干细胞医疗行业竞争格局及发展趋势预测报告</w:t>
      </w:r>
    </w:p>
    <w:p>
      <w:pPr>
        <w:spacing w:after="150"/>
      </w:pPr>
      <w:r>
        <w:rPr>
          <w:b w:val="1"/>
          <w:bCs w:val="1"/>
        </w:rPr>
        <w:t xml:space="preserve">报告简介</w:t>
      </w:r>
    </w:p>
    <w:p>
      <w:pPr>
        <w:spacing w:after="150"/>
      </w:pPr>
      <w:r>
        <w:rPr/>
        <w:t xml:space="preserve">干细胞医疗是依托干细胞自我更新、多向分化与免疫调节的生物特性，开展细胞存储、制剂研发、临床治疗、再生修复服务的前沿生物医药产业。行业涵盖造血干细胞、间充质干细胞、iPSC诱导多能细胞等主流技术路线，上游供给细胞培养基、生物反应器、冻存试剂、检测设备等核心耗材装备;中游聚焦种子细胞建库、规模化扩增制备、干细胞新药研发生产;下游落地骨科损伤、心血管病症、神经退行性疾病、自身免疫病、医美抗衰等诊疗场景，是再生医学的核心支柱，属于十五五重点扶持的生命健康未来产业。</w:t>
      </w:r>
    </w:p>
    <w:p>
      <w:pPr>
        <w:spacing w:after="150"/>
      </w:pPr>
      <w:r>
        <w:rPr/>
        <w:t xml:space="preserve">当前国内干细胞医疗行业正式迈入法治化规范化转化阶段，告别早期粗放试点模式，形成医疗机构、生物制药企业、细胞存储平台三方协同的产业生态。首款国产干细胞治疗药品获批上市，大批在研制剂进入多中心临床阶段，自贸试验区同步放开外资技术准入试点，产业转化通道全面打通中华人民共和国国家卫生健康委员会。全球范围海外药企在iPSC平台、标准化质控体系、成熟新药管线具备先发优势，国内主体依托本土临床资源、低成本量产工艺、庞大老龄病患市场快速追赶。行业竞争不再局限细胞存储规模比拼，转向全流程质量管控、新药临床推进速度、适应症管线布局、产学研临床协同能力的综合较量，头部梯队份额随新药审批进度持续动态重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细胞医疗行业研究单位等公布和提供的大量资料。报告对我国干细胞医疗行业的供需状况、发展现状、子行业发展变化等进行了分析，重点分析了国内外干细胞医疗行业的发展现状、如何面对行业的发展挑战、行业的发展建议、行业竞争力，以及行业的投资分析和趋势预测等等。报告还综合了干细胞医疗行业的整体发展动态，对行业在产品方面提供了参考建议和具体解决办法。报告对于干细胞医疗产品生产企业、经销商、行业管理部门以及拟进入该行业的投资者具有重要的参考价值，对于研究我国干细胞医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干细胞医疗行业发展概述</w:t>
      </w:r>
    </w:p>
    <w:p>
      <w:pPr>
        <w:spacing w:before="75" w:after="0"/>
      </w:pPr>
      <w:r>
        <w:rPr/>
        <w:t xml:space="preserve">第一节 行业界定</w:t>
      </w:r>
    </w:p>
    <w:p>
      <w:pPr>
        <w:spacing w:before="75" w:after="0"/>
      </w:pPr>
      <w:r>
        <w:rPr/>
        <w:t xml:space="preserve">一、干细胞医疗行业定义及分类</w:t>
      </w:r>
    </w:p>
    <w:p>
      <w:pPr>
        <w:spacing w:before="75" w:after="0"/>
      </w:pPr>
      <w:r>
        <w:rPr/>
        <w:t xml:space="preserve">二、干细胞医疗行业经济特性</w:t>
      </w:r>
    </w:p>
    <w:p>
      <w:pPr>
        <w:spacing w:before="75" w:after="0"/>
      </w:pPr>
      <w:r>
        <w:rPr/>
        <w:t xml:space="preserve">三、干细胞医疗产业链模型介绍及干细胞医疗产业链图分析</w:t>
      </w:r>
    </w:p>
    <w:p>
      <w:pPr>
        <w:spacing w:before="75" w:after="0"/>
      </w:pPr>
      <w:r>
        <w:rPr/>
        <w:t xml:space="preserve">第二节 干细胞医疗行业发展成熟度</w:t>
      </w:r>
    </w:p>
    <w:p>
      <w:pPr>
        <w:spacing w:before="75" w:after="0"/>
      </w:pPr>
      <w:r>
        <w:rPr/>
        <w:t xml:space="preserve">一、干细胞医疗行业发展周期分析</w:t>
      </w:r>
    </w:p>
    <w:p>
      <w:pPr>
        <w:spacing w:before="75" w:after="0"/>
      </w:pPr>
      <w:r>
        <w:rPr/>
        <w:t xml:space="preserve">二、与国外市场成熟度对比</w:t>
      </w:r>
    </w:p>
    <w:p>
      <w:pPr>
        <w:spacing w:before="75" w:after="0"/>
      </w:pPr>
      <w:r>
        <w:rPr/>
        <w:t xml:space="preserve">第三节 干细胞医疗行业相关产业动态</w:t>
      </w:r>
    </w:p>
    <w:p>
      <w:pPr>
        <w:spacing w:before="75" w:after="0"/>
      </w:pPr>
      <w:r>
        <w:rPr>
          <w:b w:val="1"/>
          <w:bCs w:val="1"/>
        </w:rPr>
        <w:t xml:space="preserve">第二章 2025年中国干细胞医疗行业发展环境分析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干细胞医疗行业相关政策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2025年中国干细胞医疗行业发展社会环境分析</w:t>
      </w:r>
    </w:p>
    <w:p>
      <w:pPr>
        <w:spacing w:before="75" w:after="0"/>
      </w:pPr>
      <w:r>
        <w:rPr>
          <w:b w:val="1"/>
          <w:bCs w:val="1"/>
        </w:rPr>
        <w:t xml:space="preserve">第三章 2025年全球干细胞医疗行业市场运行形势分析</w:t>
      </w:r>
    </w:p>
    <w:p>
      <w:pPr>
        <w:spacing w:before="75" w:after="0"/>
      </w:pPr>
      <w:r>
        <w:rPr/>
        <w:t xml:space="preserve">第一节 全球干细胞医疗行业市场运行环境分析</w:t>
      </w:r>
    </w:p>
    <w:p>
      <w:pPr>
        <w:spacing w:before="75" w:after="0"/>
      </w:pPr>
      <w:r>
        <w:rPr/>
        <w:t xml:space="preserve">第二节 全球干细胞医疗行业市场发展情况分析</w:t>
      </w:r>
    </w:p>
    <w:p>
      <w:pPr>
        <w:spacing w:before="75" w:after="0"/>
      </w:pPr>
      <w:r>
        <w:rPr/>
        <w:t xml:space="preserve">一、全球干细胞医疗行业市场供需分析</w:t>
      </w:r>
    </w:p>
    <w:p>
      <w:pPr>
        <w:spacing w:before="75" w:after="0"/>
      </w:pPr>
      <w:r>
        <w:rPr/>
        <w:t xml:space="preserve">二、全球干细胞医疗行业市场规模分析</w:t>
      </w:r>
    </w:p>
    <w:p>
      <w:pPr>
        <w:spacing w:before="75" w:after="0"/>
      </w:pPr>
      <w:r>
        <w:rPr/>
        <w:t xml:space="preserve">三、全球干细胞医疗行业主要国家发展情况分析</w:t>
      </w:r>
    </w:p>
    <w:p>
      <w:pPr>
        <w:spacing w:before="75" w:after="0"/>
      </w:pPr>
      <w:r>
        <w:rPr/>
        <w:t xml:space="preserve">第三节 全球干细胞医疗行业重点企业分析</w:t>
      </w:r>
    </w:p>
    <w:p>
      <w:pPr>
        <w:spacing w:before="75" w:after="0"/>
      </w:pPr>
      <w:r>
        <w:rPr/>
        <w:t xml:space="preserve">第四节 2026-2031年全球干细胞医疗行业市场规模趋势预测分析</w:t>
      </w:r>
    </w:p>
    <w:p>
      <w:pPr>
        <w:spacing w:before="75" w:after="0"/>
      </w:pPr>
      <w:r>
        <w:rPr>
          <w:b w:val="1"/>
          <w:bCs w:val="1"/>
        </w:rPr>
        <w:t xml:space="preserve">第四章 中国干细胞医疗行业发展分析</w:t>
      </w:r>
    </w:p>
    <w:p>
      <w:pPr>
        <w:spacing w:before="75" w:after="0"/>
      </w:pPr>
      <w:r>
        <w:rPr/>
        <w:t xml:space="preserve">第一节 2025年中国干细胞医疗行业发展状况</w:t>
      </w:r>
    </w:p>
    <w:p>
      <w:pPr>
        <w:spacing w:before="75" w:after="0"/>
      </w:pPr>
      <w:r>
        <w:rPr/>
        <w:t xml:space="preserve">一、2025年干细胞医疗行业发展状况分析</w:t>
      </w:r>
    </w:p>
    <w:p>
      <w:pPr>
        <w:spacing w:before="75" w:after="0"/>
      </w:pPr>
      <w:r>
        <w:rPr/>
        <w:t xml:space="preserve">二、2025年中国干细胞医疗行业发展动态</w:t>
      </w:r>
    </w:p>
    <w:p>
      <w:pPr>
        <w:spacing w:before="75" w:after="0"/>
      </w:pPr>
      <w:r>
        <w:rPr/>
        <w:t xml:space="preserve">三、2025年我国干细胞医疗行业发展热点</w:t>
      </w:r>
    </w:p>
    <w:p>
      <w:pPr>
        <w:spacing w:before="75" w:after="0"/>
      </w:pPr>
      <w:r>
        <w:rPr/>
        <w:t xml:space="preserve">第二节 2025年中国干细胞医疗行业市场供需状况</w:t>
      </w:r>
    </w:p>
    <w:p>
      <w:pPr>
        <w:spacing w:before="75" w:after="0"/>
      </w:pPr>
      <w:r>
        <w:rPr/>
        <w:t xml:space="preserve">一、2023-2025年中国干细胞医疗行业供给分析</w:t>
      </w:r>
    </w:p>
    <w:p>
      <w:pPr>
        <w:spacing w:before="75" w:after="0"/>
      </w:pPr>
      <w:r>
        <w:rPr/>
        <w:t xml:space="preserve">二、2023-2025年中国干细胞医疗行业市场需求分析</w:t>
      </w:r>
    </w:p>
    <w:p>
      <w:pPr>
        <w:spacing w:before="75" w:after="0"/>
      </w:pPr>
      <w:r>
        <w:rPr/>
        <w:t xml:space="preserve">三、2023-2025年中国干细胞医疗行业市场规模分析</w:t>
      </w:r>
    </w:p>
    <w:p>
      <w:pPr>
        <w:spacing w:before="75" w:after="0"/>
      </w:pPr>
      <w:r>
        <w:rPr>
          <w:b w:val="1"/>
          <w:bCs w:val="1"/>
        </w:rPr>
        <w:t xml:space="preserve">第五章 2023-2025年中国干细胞医疗行业主要数据监测分析</w:t>
      </w:r>
    </w:p>
    <w:p>
      <w:pPr>
        <w:spacing w:before="75" w:after="0"/>
      </w:pPr>
      <w:r>
        <w:rPr/>
        <w:t xml:space="preserve">第一节 2023-2025年中国干细胞医疗行业(所属行业)总体数据分析</w:t>
      </w:r>
    </w:p>
    <w:p>
      <w:pPr>
        <w:spacing w:before="75" w:after="0"/>
      </w:pPr>
      <w:r>
        <w:rPr/>
        <w:t xml:space="preserve">一、2023年中国干细胞医疗行业(所属行业)全部企业数据分析</w:t>
      </w:r>
    </w:p>
    <w:p>
      <w:pPr>
        <w:spacing w:before="75" w:after="0"/>
      </w:pPr>
      <w:r>
        <w:rPr/>
        <w:t xml:space="preserve">二、2024年中国干细胞医疗行业(所属行业)全部企业数据分析</w:t>
      </w:r>
    </w:p>
    <w:p>
      <w:pPr>
        <w:spacing w:before="75" w:after="0"/>
      </w:pPr>
      <w:r>
        <w:rPr/>
        <w:t xml:space="preserve">三、2025年中国干细胞医疗行业(所属行业)全部企业数据分析</w:t>
      </w:r>
    </w:p>
    <w:p>
      <w:pPr>
        <w:spacing w:before="75" w:after="0"/>
      </w:pPr>
      <w:r>
        <w:rPr/>
        <w:t xml:space="preserve">第二节 2023-2025年中国干细胞医疗行业(所属行业)不同规模企业数据分析</w:t>
      </w:r>
    </w:p>
    <w:p>
      <w:pPr>
        <w:spacing w:before="75" w:after="0"/>
      </w:pPr>
      <w:r>
        <w:rPr/>
        <w:t xml:space="preserve">一、2023年中国干细胞医疗行业(所属行业)不同规模企业数据分析</w:t>
      </w:r>
    </w:p>
    <w:p>
      <w:pPr>
        <w:spacing w:before="75" w:after="0"/>
      </w:pPr>
      <w:r>
        <w:rPr/>
        <w:t xml:space="preserve">二、2024年中国干细胞医疗行业(所属行业)不同规模企业数据分析</w:t>
      </w:r>
    </w:p>
    <w:p>
      <w:pPr>
        <w:spacing w:before="75" w:after="0"/>
      </w:pPr>
      <w:r>
        <w:rPr/>
        <w:t xml:space="preserve">三、2025年中国干细胞医疗行业(所属行业)不同规模企业数据分析</w:t>
      </w:r>
    </w:p>
    <w:p>
      <w:pPr>
        <w:spacing w:before="75" w:after="0"/>
      </w:pPr>
      <w:r>
        <w:rPr/>
        <w:t xml:space="preserve">第三节 2023-2025年中国干细胞医疗行业(所属行业)不同所有制企业数据分析</w:t>
      </w:r>
    </w:p>
    <w:p>
      <w:pPr>
        <w:spacing w:before="75" w:after="0"/>
      </w:pPr>
      <w:r>
        <w:rPr/>
        <w:t xml:space="preserve">一、2023年中国干细胞医疗行业(所属行业)不同所有制企业数据分析</w:t>
      </w:r>
    </w:p>
    <w:p>
      <w:pPr>
        <w:spacing w:before="75" w:after="0"/>
      </w:pPr>
      <w:r>
        <w:rPr/>
        <w:t xml:space="preserve">二、2024年中国干细胞医疗行业(所属行业)不同所有制企业数据分析</w:t>
      </w:r>
    </w:p>
    <w:p>
      <w:pPr>
        <w:spacing w:before="75" w:after="0"/>
      </w:pPr>
      <w:r>
        <w:rPr/>
        <w:t xml:space="preserve">三、2025年中国干细胞医疗行业(所属行业)不同所有制企业数据分析</w:t>
      </w:r>
    </w:p>
    <w:p>
      <w:pPr>
        <w:spacing w:before="75" w:after="0"/>
      </w:pPr>
      <w:r>
        <w:rPr>
          <w:b w:val="1"/>
          <w:bCs w:val="1"/>
        </w:rPr>
        <w:t xml:space="preserve">第六章 2025年中国干细胞医疗行业竞争格局分析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中国干细胞医疗行业竞争五力模型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2025年中国干细胞医疗行业swot模型分析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2025年干细胞医疗行业优势企业竞争力分析</w:t>
      </w:r>
    </w:p>
    <w:p>
      <w:pPr>
        <w:spacing w:before="75" w:after="0"/>
      </w:pPr>
      <w:r>
        <w:rPr/>
        <w:t xml:space="preserve">第一节 中源协和细胞基因工程股份有限公司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深圳市北科生物科技有限公司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博雅干细胞科技有限公司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南京新百(国际健康)投资集团股份有限公司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汉氏联合生物技术股份有限公司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原能细胞科技集团股份有限公司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南华生物股份有限公司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开能健康科技集团股份有限公司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第九节 中航健康产业投资有限公司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第十节 北京泓信干细胞生物技术有限公司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2023-2025年中国干细胞医疗行业上下游分析及其影响</w:t>
      </w:r>
    </w:p>
    <w:p>
      <w:pPr>
        <w:spacing w:before="75" w:after="0"/>
      </w:pPr>
      <w:r>
        <w:rPr/>
        <w:t xml:space="preserve">第一节 2025年中国干细胞医疗行业上游发展及影响分析</w:t>
      </w:r>
    </w:p>
    <w:p>
      <w:pPr>
        <w:spacing w:before="75" w:after="0"/>
      </w:pPr>
      <w:r>
        <w:rPr/>
        <w:t xml:space="preserve">一、2025年中国干细胞医疗行业上游运行现状分析</w:t>
      </w:r>
    </w:p>
    <w:p>
      <w:pPr>
        <w:spacing w:before="75" w:after="0"/>
      </w:pPr>
      <w:r>
        <w:rPr/>
        <w:t xml:space="preserve">二、上游对干细胞医疗行业产生的影响分析</w:t>
      </w:r>
    </w:p>
    <w:p>
      <w:pPr>
        <w:spacing w:before="75" w:after="0"/>
      </w:pPr>
      <w:r>
        <w:rPr/>
        <w:t xml:space="preserve">第二节 2025年中国干细胞医疗行业下游发展及影响分析</w:t>
      </w:r>
    </w:p>
    <w:p>
      <w:pPr>
        <w:spacing w:before="75" w:after="0"/>
      </w:pPr>
      <w:r>
        <w:rPr/>
        <w:t xml:space="preserve">一、2025年中国干细胞医疗行业下游运行现状分析</w:t>
      </w:r>
    </w:p>
    <w:p>
      <w:pPr>
        <w:spacing w:before="75" w:after="0"/>
      </w:pPr>
      <w:r>
        <w:rPr/>
        <w:t xml:space="preserve">二、下游对干细胞医疗行业产生的影响分析</w:t>
      </w:r>
    </w:p>
    <w:p>
      <w:pPr>
        <w:spacing w:before="75" w:after="0"/>
      </w:pPr>
      <w:r>
        <w:rPr>
          <w:b w:val="1"/>
          <w:bCs w:val="1"/>
        </w:rPr>
        <w:t xml:space="preserve">第九章 2026-2031年干细胞医疗行业发展及投资前景预测分析</w:t>
      </w:r>
    </w:p>
    <w:p>
      <w:pPr>
        <w:spacing w:before="75" w:after="0"/>
      </w:pPr>
      <w:r>
        <w:rPr/>
        <w:t xml:space="preserve">第一节 2026-2031年干细胞医疗行业市场规模预测分析</w:t>
      </w:r>
    </w:p>
    <w:p>
      <w:pPr>
        <w:spacing w:before="75" w:after="0"/>
      </w:pPr>
      <w:r>
        <w:rPr/>
        <w:t xml:space="preserve">第二节 2026-2031年干细胞医疗行业供需预测分析</w:t>
      </w:r>
    </w:p>
    <w:p>
      <w:pPr>
        <w:spacing w:before="75" w:after="0"/>
      </w:pPr>
      <w:r>
        <w:rPr/>
        <w:t xml:space="preserve">第三节 2026-2031年我国干细胞医疗行业投资环境分析</w:t>
      </w:r>
    </w:p>
    <w:p>
      <w:pPr>
        <w:spacing w:before="75" w:after="0"/>
      </w:pPr>
      <w:r>
        <w:rPr/>
        <w:t xml:space="preserve">第四节 2026-2031年我国干细胞医疗行业前景展望分析</w:t>
      </w:r>
    </w:p>
    <w:p>
      <w:pPr>
        <w:spacing w:before="75" w:after="0"/>
      </w:pPr>
      <w:r>
        <w:rPr/>
        <w:t xml:space="preserve">第五节 2026-2031年我国干细胞医疗行业盈利能力预测</w:t>
      </w:r>
    </w:p>
    <w:p>
      <w:pPr>
        <w:spacing w:before="75" w:after="0"/>
      </w:pPr>
      <w:r>
        <w:rPr>
          <w:b w:val="1"/>
          <w:bCs w:val="1"/>
        </w:rPr>
        <w:t xml:space="preserve">第十章 2026-2031年中国干细胞医疗行业投资风险分析</w:t>
      </w:r>
    </w:p>
    <w:p>
      <w:pPr>
        <w:spacing w:before="75" w:after="0"/>
      </w:pPr>
      <w:r>
        <w:rPr/>
        <w:t xml:space="preserve">第一节 2026-2031年中国干细胞医疗行业投资金额分析</w:t>
      </w:r>
    </w:p>
    <w:p>
      <w:pPr>
        <w:spacing w:before="75" w:after="0"/>
      </w:pPr>
      <w:r>
        <w:rPr/>
        <w:t xml:space="preserve">第二节 近年来中国干细胞医疗行业主要投资项目分析</w:t>
      </w:r>
    </w:p>
    <w:p>
      <w:pPr>
        <w:spacing w:before="75" w:after="0"/>
      </w:pPr>
      <w:r>
        <w:rPr/>
        <w:t xml:space="preserve">第三节 2026-2031年中国干细胞医疗行业投资周期分析</w:t>
      </w:r>
    </w:p>
    <w:p>
      <w:pPr>
        <w:spacing w:before="75" w:after="0"/>
      </w:pPr>
      <w:r>
        <w:rPr/>
        <w:t xml:space="preserve">第四节 2026-2031年中国干细胞医疗行业投资风险分析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2026-2031年中国干细胞医疗行业发展策略及投资建议分析</w:t>
      </w:r>
    </w:p>
    <w:p>
      <w:pPr>
        <w:spacing w:before="75" w:after="0"/>
      </w:pPr>
      <w:r>
        <w:rPr/>
        <w:t xml:space="preserve">第一节 干细胞医疗行业发展策略分析</w:t>
      </w:r>
    </w:p>
    <w:p>
      <w:pPr>
        <w:spacing w:before="75" w:after="0"/>
      </w:pPr>
      <w:r>
        <w:rPr/>
        <w:t xml:space="preserve">第二节 干细胞医疗行业市场的重点客户战略实施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2026-2031年中国干细胞医疗行业发展建议</w:t>
      </w:r>
    </w:p>
    <w:p>
      <w:pPr>
        <w:spacing w:before="75" w:after="0"/>
      </w:pPr>
      <w:r>
        <w:rPr/>
        <w:t xml:space="preserve">第四节 2026-2031年中国干细胞医疗行业投资建议</w:t>
      </w:r>
    </w:p>
    <w:p>
      <w:pPr>
        <w:spacing w:before="75" w:after="0"/>
      </w:pPr>
      <w:r>
        <w:rPr>
          <w:b w:val="1"/>
          <w:bCs w:val="1"/>
        </w:rPr>
        <w:t xml:space="preserve">图表目录</w:t>
      </w:r>
    </w:p>
    <w:p>
      <w:pPr>
        <w:spacing w:before="75" w:after="0"/>
      </w:pPr>
      <w:r>
        <w:rPr/>
        <w:t xml:space="preserve">图表：干细胞医疗产业链分析</w:t>
      </w:r>
    </w:p>
    <w:p>
      <w:pPr>
        <w:spacing w:before="75" w:after="0"/>
      </w:pPr>
      <w:r>
        <w:rPr/>
        <w:t xml:space="preserve">图表：国际干细胞医疗市场规模</w:t>
      </w:r>
    </w:p>
    <w:p>
      <w:pPr>
        <w:spacing w:before="75" w:after="0"/>
      </w:pPr>
      <w:r>
        <w:rPr/>
        <w:t xml:space="preserve">图表：国际干细胞医疗生命周期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图表：2023-2025年中国干细胞医疗市场规模</w:t>
      </w:r>
    </w:p>
    <w:p>
      <w:pPr>
        <w:spacing w:before="75" w:after="0"/>
      </w:pPr>
      <w:r>
        <w:rPr/>
        <w:t xml:space="preserve">图表：2023-2025年中国干细胞医疗产值</w:t>
      </w:r>
    </w:p>
    <w:p>
      <w:pPr>
        <w:spacing w:before="75" w:after="0"/>
      </w:pPr>
      <w:r>
        <w:rPr/>
        <w:t xml:space="preserve">图表：2023-2025年中国干细胞医疗供应情况</w:t>
      </w:r>
    </w:p>
    <w:p>
      <w:pPr>
        <w:spacing w:before="75" w:after="0"/>
      </w:pPr>
      <w:r>
        <w:rPr/>
        <w:t xml:space="preserve">图表：2023-2025年中国干细胞医疗需求情况</w:t>
      </w:r>
    </w:p>
    <w:p>
      <w:pPr>
        <w:spacing w:before="75" w:after="0"/>
      </w:pPr>
      <w:r>
        <w:rPr/>
        <w:t xml:space="preserve">图表：2026-2031年中国干细胞医疗市场规模预测</w:t>
      </w:r>
    </w:p>
    <w:p>
      <w:pPr>
        <w:spacing w:before="75" w:after="0"/>
      </w:pPr>
      <w:r>
        <w:rPr/>
        <w:t xml:space="preserve">图表：2026-2031年中国干细胞医疗供应情况预测</w:t>
      </w:r>
    </w:p>
    <w:p>
      <w:pPr>
        <w:spacing w:before="75" w:after="0"/>
      </w:pPr>
      <w:r>
        <w:rPr/>
        <w:t xml:space="preserve">图表：2026-2031年中国干细胞医疗需求情况预测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本文地址：https://www.51baogao.cn/baogao/20260610/4068275.shtml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0/406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2026-2031年中国干细胞医疗行业竞争格局及发展趋势预测报告</dc:title>
  <dc:description>2026-2031年中国干细胞医疗行业竞争格局及发展趋势预测报告</dc:description>
  <dc:subject>2026-2031年中国干细胞医疗行业竞争格局及发展趋势预测报告</dc:subject>
  <cp:keywords>研究报告</cp:keywords>
  <cp:category>研究报告</cp:category>
  <cp:lastModifiedBy>北京中道泰和信息咨询有限公司</cp:lastModifiedBy>
  <dcterms:created xsi:type="dcterms:W3CDTF">2026-06-10T17:06:29+08:00</dcterms:created>
  <dcterms:modified xsi:type="dcterms:W3CDTF">2026-06-10T17:06:29+08:00</dcterms:modified>
</cp:coreProperties>
</file>

<file path=docProps/custom.xml><?xml version="1.0" encoding="utf-8"?>
<Properties xmlns="http://schemas.openxmlformats.org/officeDocument/2006/custom-properties" xmlns:vt="http://schemas.openxmlformats.org/officeDocument/2006/docPropsVTypes"/>
</file>