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2026-2031年中国银行中间业务行业市场深度分析及投资战略研究报告</w:t>
      </w:r>
    </w:p>
    <w:p>
      <w:pPr>
        <w:spacing w:after="150"/>
      </w:pPr>
      <w:r>
        <w:rPr>
          <w:b w:val="1"/>
          <w:bCs w:val="1"/>
        </w:rPr>
        <w:t xml:space="preserve">报告简介</w:t>
      </w:r>
    </w:p>
    <w:p>
      <w:pPr>
        <w:spacing w:after="150"/>
      </w:pPr>
      <w:r>
        <w:rPr/>
        <w:t xml:space="preserve">银行中间业务，是指不构成商业银行表内资产、表内负债，形成银行非利息收入的业务，银行在此类业务中主要以中间人或代理人身份，依托自身的业务、技术、机构、信誉和人才等优势为客户提供服务并收取手续费。从业务范畴来看，它涵盖金融服务类业务和表外业务两大类，前者多为不形成或有资产、或有负债的基础服务，后者则涉及可能形成或有资产、或有负债的风险类业务，在实际运营中，中间业务无需银行动用自有资金开展，还能对传统存贷信用业务形成促进作用。</w:t>
      </w:r>
    </w:p>
    <w:p>
      <w:pPr>
        <w:spacing w:after="150"/>
      </w:pPr>
      <w:r>
        <w:rPr/>
        <w:t xml:space="preserve">2026年银行中间业务的发展也呈现出鲜明的数字化特征。金融科技的深度应用，让智能投顾、场景化支付等新型中间业务模式不断涌现，手机银行的高频迭代与智能服务覆盖率的持续提升，大幅提高了中间业务的服务效率与客户触达能力。不过，行业发展也面临着多重挑战，一方面，市场竞争日益激烈，产品同质化问题依然突出，部分银行在高技术含量、高附加值的中间业务领域布局较晚，难以形成差异化竞争优势;另一方面，监管体系也在不断完善，对银行中间业务的合规性、风险管控能力提出了更高要求，银行需要在创新与合规之间寻求平衡，通过健全内控制度、优化服务定价机制等方式，确保中间业务的稳健可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银行中间业务行业的发展状况进行了深入透彻地分析，对我国行业市场情况、技术现状、供需形势作了详尽研究，重点分析了国内外重点企业、行业发展趋势以及行业投资情况，报告还对银行中间业务下游行业的发展进行了探讨，是银行中间业务及相关企业、投资部门、研究机构准确了解目前中国市场发展动态，把握银行中间业务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中间业务相关概述</w:t>
      </w:r>
    </w:p>
    <w:p>
      <w:pPr>
        <w:spacing w:before="75" w:after="0"/>
      </w:pPr>
      <w:r>
        <w:rPr/>
        <w:t xml:space="preserve">第一节 中间业务简述</w:t>
      </w:r>
    </w:p>
    <w:p>
      <w:pPr>
        <w:spacing w:before="75" w:after="0"/>
      </w:pPr>
      <w:r>
        <w:rPr/>
        <w:t xml:space="preserve">一、银行中间业务范围及意义</w:t>
      </w:r>
    </w:p>
    <w:p>
      <w:pPr>
        <w:spacing w:before="75" w:after="0"/>
      </w:pPr>
      <w:r>
        <w:rPr/>
        <w:t xml:space="preserve">二、银行中间业务的服务特性</w:t>
      </w:r>
    </w:p>
    <w:p>
      <w:pPr>
        <w:spacing w:before="75" w:after="0"/>
      </w:pPr>
      <w:r>
        <w:rPr/>
        <w:t xml:space="preserve">第二节 中间业务分类</w:t>
      </w:r>
    </w:p>
    <w:p>
      <w:pPr>
        <w:spacing w:before="75" w:after="0"/>
      </w:pPr>
      <w:r>
        <w:rPr/>
        <w:t xml:space="preserve">一、支付结算类中间业务</w:t>
      </w:r>
    </w:p>
    <w:p>
      <w:pPr>
        <w:spacing w:before="75" w:after="0"/>
      </w:pPr>
      <w:r>
        <w:rPr/>
        <w:t xml:space="preserve">二、银行卡业务</w:t>
      </w:r>
    </w:p>
    <w:p>
      <w:pPr>
        <w:spacing w:before="75" w:after="0"/>
      </w:pPr>
      <w:r>
        <w:rPr/>
        <w:t xml:space="preserve">三、代理类中间业务</w:t>
      </w:r>
    </w:p>
    <w:p>
      <w:pPr>
        <w:spacing w:before="75" w:after="0"/>
      </w:pPr>
      <w:r>
        <w:rPr/>
        <w:t xml:space="preserve">四、担保类中间业务</w:t>
      </w:r>
    </w:p>
    <w:p>
      <w:pPr>
        <w:spacing w:before="75" w:after="0"/>
      </w:pPr>
      <w:r>
        <w:rPr/>
        <w:t xml:space="preserve">五、承诺类中间业务</w:t>
      </w:r>
    </w:p>
    <w:p>
      <w:pPr>
        <w:spacing w:before="75" w:after="0"/>
      </w:pPr>
      <w:r>
        <w:rPr/>
        <w:t xml:space="preserve">六、交易类中间业务</w:t>
      </w:r>
    </w:p>
    <w:p>
      <w:pPr>
        <w:spacing w:before="75" w:after="0"/>
      </w:pPr>
      <w:r>
        <w:rPr/>
        <w:t xml:space="preserve">七、基金托管业务</w:t>
      </w:r>
    </w:p>
    <w:p>
      <w:pPr>
        <w:spacing w:before="75" w:after="0"/>
      </w:pPr>
      <w:r>
        <w:rPr/>
        <w:t xml:space="preserve">八、咨询顾问类业务</w:t>
      </w:r>
    </w:p>
    <w:p>
      <w:pPr>
        <w:spacing w:before="75" w:after="0"/>
      </w:pPr>
      <w:r>
        <w:rPr/>
        <w:t xml:space="preserve">九、其他类中间业务</w:t>
      </w:r>
    </w:p>
    <w:p>
      <w:pPr>
        <w:spacing w:before="75" w:after="0"/>
      </w:pPr>
      <w:r>
        <w:rPr>
          <w:b w:val="1"/>
          <w:bCs w:val="1"/>
        </w:rPr>
        <w:t xml:space="preserve">第二章 2025年全球银行中间业务市场环境评述</w:t>
      </w:r>
    </w:p>
    <w:p>
      <w:pPr>
        <w:spacing w:before="75" w:after="0"/>
      </w:pPr>
      <w:r>
        <w:rPr/>
        <w:t xml:space="preserve">第一节 2025年全球经济运行环境分析</w:t>
      </w:r>
    </w:p>
    <w:p>
      <w:pPr>
        <w:spacing w:before="75" w:after="0"/>
      </w:pPr>
      <w:r>
        <w:rPr/>
        <w:t xml:space="preserve">第二节 2025年全球政策环境分析</w:t>
      </w:r>
    </w:p>
    <w:p>
      <w:pPr>
        <w:spacing w:before="75" w:after="0"/>
      </w:pPr>
      <w:r>
        <w:rPr/>
        <w:t xml:space="preserve">第三节 2025年全球银行业中间业务社会环境分析</w:t>
      </w:r>
    </w:p>
    <w:p>
      <w:pPr>
        <w:spacing w:before="75" w:after="0"/>
      </w:pPr>
      <w:r>
        <w:rPr>
          <w:b w:val="1"/>
          <w:bCs w:val="1"/>
        </w:rPr>
        <w:t xml:space="preserve">第三章 2025年全球银行中间业务市场运行态势分析</w:t>
      </w:r>
    </w:p>
    <w:p>
      <w:pPr>
        <w:spacing w:before="75" w:after="0"/>
      </w:pPr>
      <w:r>
        <w:rPr/>
        <w:t xml:space="preserve">第一节 2025年全球银行中间业务市场运行综述</w:t>
      </w:r>
    </w:p>
    <w:p>
      <w:pPr>
        <w:spacing w:before="75" w:after="0"/>
      </w:pPr>
      <w:r>
        <w:rPr/>
        <w:t xml:space="preserve">第二节 2025年西方银行业中间业务亮点分析</w:t>
      </w:r>
    </w:p>
    <w:p>
      <w:pPr>
        <w:spacing w:before="75" w:after="0"/>
      </w:pPr>
      <w:r>
        <w:rPr/>
        <w:t xml:space="preserve">第三节 2026-2031年全球银行中间业务新趋势探析</w:t>
      </w:r>
    </w:p>
    <w:p>
      <w:pPr>
        <w:spacing w:before="75" w:after="0"/>
      </w:pPr>
      <w:r>
        <w:rPr>
          <w:b w:val="1"/>
          <w:bCs w:val="1"/>
        </w:rPr>
        <w:t xml:space="preserve">第四章 2025年重点国家银行中间业务行业运行情况分析</w:t>
      </w:r>
    </w:p>
    <w:p>
      <w:pPr>
        <w:spacing w:before="75" w:after="0"/>
      </w:pPr>
      <w:r>
        <w:rPr/>
        <w:t xml:space="preserve">第一节 2025年美国银行中间业务市场发展概况</w:t>
      </w:r>
    </w:p>
    <w:p>
      <w:pPr>
        <w:spacing w:before="75" w:after="0"/>
      </w:pPr>
      <w:r>
        <w:rPr/>
        <w:t xml:space="preserve">第二节 2025年欧洲主要国家中间业务市场发展概况</w:t>
      </w:r>
    </w:p>
    <w:p>
      <w:pPr>
        <w:spacing w:before="75" w:after="0"/>
      </w:pPr>
      <w:r>
        <w:rPr/>
        <w:t xml:space="preserve">第三节 2025年日本银行中间业务市场发展状况分析</w:t>
      </w:r>
    </w:p>
    <w:p>
      <w:pPr>
        <w:spacing w:before="75" w:after="0"/>
      </w:pPr>
      <w:r>
        <w:rPr>
          <w:b w:val="1"/>
          <w:bCs w:val="1"/>
        </w:rPr>
        <w:t xml:space="preserve">第五章 外资银行中间业务主体竞争力分析</w:t>
      </w:r>
    </w:p>
    <w:p>
      <w:pPr>
        <w:spacing w:before="75" w:after="0"/>
      </w:pPr>
      <w:r>
        <w:rPr/>
        <w:t xml:space="preserve">第一节 花旗银行</w:t>
      </w:r>
    </w:p>
    <w:p>
      <w:pPr>
        <w:spacing w:before="75" w:after="0"/>
      </w:pPr>
      <w:r>
        <w:rPr/>
        <w:t xml:space="preserve">一、企业发展背景分析</w:t>
      </w:r>
    </w:p>
    <w:p>
      <w:pPr>
        <w:spacing w:before="75" w:after="0"/>
      </w:pPr>
      <w:r>
        <w:rPr/>
        <w:t xml:space="preserve">二、企业中间业务运作现状与销售情况分析</w:t>
      </w:r>
    </w:p>
    <w:p>
      <w:pPr>
        <w:spacing w:before="75" w:after="0"/>
      </w:pPr>
      <w:r>
        <w:rPr/>
        <w:t xml:space="preserve">三、企业中间业务竞争力swot分析</w:t>
      </w:r>
    </w:p>
    <w:p>
      <w:pPr>
        <w:spacing w:before="75" w:after="0"/>
      </w:pPr>
      <w:r>
        <w:rPr/>
        <w:t xml:space="preserve">四、我们研究成果及战略建议</w:t>
      </w:r>
    </w:p>
    <w:p>
      <w:pPr>
        <w:spacing w:before="75" w:after="0"/>
      </w:pPr>
      <w:r>
        <w:rPr/>
        <w:t xml:space="preserve">第二节 汇丰银行</w:t>
      </w:r>
    </w:p>
    <w:p>
      <w:pPr>
        <w:spacing w:before="75" w:after="0"/>
      </w:pPr>
      <w:r>
        <w:rPr/>
        <w:t xml:space="preserve">一、企业发展背景分析</w:t>
      </w:r>
    </w:p>
    <w:p>
      <w:pPr>
        <w:spacing w:before="75" w:after="0"/>
      </w:pPr>
      <w:r>
        <w:rPr/>
        <w:t xml:space="preserve">二、企业中间业务运作现状与销售情况分析</w:t>
      </w:r>
    </w:p>
    <w:p>
      <w:pPr>
        <w:spacing w:before="75" w:after="0"/>
      </w:pPr>
      <w:r>
        <w:rPr/>
        <w:t xml:space="preserve">三、企业中间业务竞争力swot分析</w:t>
      </w:r>
    </w:p>
    <w:p>
      <w:pPr>
        <w:spacing w:before="75" w:after="0"/>
      </w:pPr>
      <w:r>
        <w:rPr/>
        <w:t xml:space="preserve">四、我们研究成果及战略建议</w:t>
      </w:r>
    </w:p>
    <w:p>
      <w:pPr>
        <w:spacing w:before="75" w:after="0"/>
      </w:pPr>
      <w:r>
        <w:rPr/>
        <w:t xml:space="preserve">第三节 渣打银行</w:t>
      </w:r>
    </w:p>
    <w:p>
      <w:pPr>
        <w:spacing w:before="75" w:after="0"/>
      </w:pPr>
      <w:r>
        <w:rPr/>
        <w:t xml:space="preserve">一、企业发展背景分析</w:t>
      </w:r>
    </w:p>
    <w:p>
      <w:pPr>
        <w:spacing w:before="75" w:after="0"/>
      </w:pPr>
      <w:r>
        <w:rPr/>
        <w:t xml:space="preserve">二、企业中间业务运作现状与销售情况分析</w:t>
      </w:r>
    </w:p>
    <w:p>
      <w:pPr>
        <w:spacing w:before="75" w:after="0"/>
      </w:pPr>
      <w:r>
        <w:rPr/>
        <w:t xml:space="preserve">三、企业中间业务竞争力swot分析</w:t>
      </w:r>
    </w:p>
    <w:p>
      <w:pPr>
        <w:spacing w:before="75" w:after="0"/>
      </w:pPr>
      <w:r>
        <w:rPr/>
        <w:t xml:space="preserve">四、我们研究成果及战略建议</w:t>
      </w:r>
    </w:p>
    <w:p>
      <w:pPr>
        <w:spacing w:before="75" w:after="0"/>
      </w:pPr>
      <w:r>
        <w:rPr/>
        <w:t xml:space="preserve">第四节 德意志银行</w:t>
      </w:r>
    </w:p>
    <w:p>
      <w:pPr>
        <w:spacing w:before="75" w:after="0"/>
      </w:pPr>
      <w:r>
        <w:rPr/>
        <w:t xml:space="preserve">一、企业发展背景分析</w:t>
      </w:r>
    </w:p>
    <w:p>
      <w:pPr>
        <w:spacing w:before="75" w:after="0"/>
      </w:pPr>
      <w:r>
        <w:rPr/>
        <w:t xml:space="preserve">二、企业中间业务运作现状与销售情况分析</w:t>
      </w:r>
    </w:p>
    <w:p>
      <w:pPr>
        <w:spacing w:before="75" w:after="0"/>
      </w:pPr>
      <w:r>
        <w:rPr/>
        <w:t xml:space="preserve">三、企业中间业务竞争力swot分析</w:t>
      </w:r>
    </w:p>
    <w:p>
      <w:pPr>
        <w:spacing w:before="75" w:after="0"/>
      </w:pPr>
      <w:r>
        <w:rPr/>
        <w:t xml:space="preserve">四、我们研究成果及战略建议</w:t>
      </w:r>
    </w:p>
    <w:p>
      <w:pPr>
        <w:spacing w:before="75" w:after="0"/>
      </w:pPr>
      <w:r>
        <w:rPr/>
        <w:t xml:space="preserve">第五节 东亚银行</w:t>
      </w:r>
    </w:p>
    <w:p>
      <w:pPr>
        <w:spacing w:before="75" w:after="0"/>
      </w:pPr>
      <w:r>
        <w:rPr/>
        <w:t xml:space="preserve">一、企业发展背景分析</w:t>
      </w:r>
    </w:p>
    <w:p>
      <w:pPr>
        <w:spacing w:before="75" w:after="0"/>
      </w:pPr>
      <w:r>
        <w:rPr/>
        <w:t xml:space="preserve">二、企业中间业务运作现状与销售情况分析</w:t>
      </w:r>
    </w:p>
    <w:p>
      <w:pPr>
        <w:spacing w:before="75" w:after="0"/>
      </w:pPr>
      <w:r>
        <w:rPr/>
        <w:t xml:space="preserve">三、企业中间业务竞争力swot分析</w:t>
      </w:r>
    </w:p>
    <w:p>
      <w:pPr>
        <w:spacing w:before="75" w:after="0"/>
      </w:pPr>
      <w:r>
        <w:rPr/>
        <w:t xml:space="preserve">四、我们研究成果及战略建议</w:t>
      </w:r>
    </w:p>
    <w:p>
      <w:pPr>
        <w:spacing w:before="75" w:after="0"/>
      </w:pPr>
      <w:r>
        <w:rPr>
          <w:b w:val="1"/>
          <w:bCs w:val="1"/>
        </w:rPr>
        <w:t xml:space="preserve">第六章 2025年中国银行中间业务运行环境解析</w:t>
      </w:r>
    </w:p>
    <w:p>
      <w:pPr>
        <w:spacing w:before="75" w:after="0"/>
      </w:pPr>
      <w:r>
        <w:rPr/>
        <w:t xml:space="preserve">第一节 2025年中国宏观经济环境分析</w:t>
      </w:r>
    </w:p>
    <w:p>
      <w:pPr>
        <w:spacing w:before="75" w:after="0"/>
      </w:pPr>
      <w:r>
        <w:rPr/>
        <w:t xml:space="preserve">第二节 2025年中国银行中间业务政策环境</w:t>
      </w:r>
    </w:p>
    <w:p>
      <w:pPr>
        <w:spacing w:before="75" w:after="0"/>
      </w:pPr>
      <w:r>
        <w:rPr/>
        <w:t xml:space="preserve">一、商业银行法</w:t>
      </w:r>
    </w:p>
    <w:p>
      <w:pPr>
        <w:spacing w:before="75" w:after="0"/>
      </w:pPr>
      <w:r>
        <w:rPr/>
        <w:t xml:space="preserve">二、商业银行服务价格管理暂行办法</w:t>
      </w:r>
    </w:p>
    <w:p>
      <w:pPr>
        <w:spacing w:before="75" w:after="0"/>
      </w:pPr>
      <w:r>
        <w:rPr/>
        <w:t xml:space="preserve">三、商业银行中间业务暂行规定</w:t>
      </w:r>
    </w:p>
    <w:p>
      <w:pPr>
        <w:spacing w:before="75" w:after="0"/>
      </w:pPr>
      <w:r>
        <w:rPr/>
        <w:t xml:space="preserve">四、银行中间业务的收费与定价政策</w:t>
      </w:r>
    </w:p>
    <w:p>
      <w:pPr>
        <w:spacing w:before="75" w:after="0"/>
      </w:pPr>
      <w:r>
        <w:rPr/>
        <w:t xml:space="preserve">第三节 2025年中国银行中间业务市场社会环境</w:t>
      </w:r>
    </w:p>
    <w:p>
      <w:pPr>
        <w:spacing w:before="75" w:after="0"/>
      </w:pPr>
      <w:r>
        <w:rPr/>
        <w:t xml:space="preserve">一、国有商业银行的社会角色和义务</w:t>
      </w:r>
    </w:p>
    <w:p>
      <w:pPr>
        <w:spacing w:before="75" w:after="0"/>
      </w:pPr>
      <w:r>
        <w:rPr/>
        <w:t xml:space="preserve">二、商业银行对中间业务的认识</w:t>
      </w:r>
    </w:p>
    <w:p>
      <w:pPr>
        <w:spacing w:before="75" w:after="0"/>
      </w:pPr>
      <w:r>
        <w:rPr/>
        <w:t xml:space="preserve">三、中资银行与外资银行的竞争焦点</w:t>
      </w:r>
    </w:p>
    <w:p>
      <w:pPr>
        <w:spacing w:before="75" w:after="0"/>
      </w:pPr>
      <w:r>
        <w:rPr/>
        <w:t xml:space="preserve">四、中国银行不良资产引发的问题</w:t>
      </w:r>
    </w:p>
    <w:p>
      <w:pPr>
        <w:spacing w:before="75" w:after="0"/>
      </w:pPr>
      <w:r>
        <w:rPr>
          <w:b w:val="1"/>
          <w:bCs w:val="1"/>
        </w:rPr>
        <w:t xml:space="preserve">第七章 2026年中国银行中间业务运行新形势分析</w:t>
      </w:r>
    </w:p>
    <w:p>
      <w:pPr>
        <w:spacing w:before="75" w:after="0"/>
      </w:pPr>
      <w:r>
        <w:rPr/>
        <w:t xml:space="preserve">第一节 2026年中国银行中间业务市场现状阐述</w:t>
      </w:r>
    </w:p>
    <w:p>
      <w:pPr>
        <w:spacing w:before="75" w:after="0"/>
      </w:pPr>
      <w:r>
        <w:rPr/>
        <w:t xml:space="preserve">一、中资银行中间业务收入低</w:t>
      </w:r>
    </w:p>
    <w:p>
      <w:pPr>
        <w:spacing w:before="75" w:after="0"/>
      </w:pPr>
      <w:r>
        <w:rPr/>
        <w:t xml:space="preserve">二、中间业务结构需要完善</w:t>
      </w:r>
    </w:p>
    <w:p>
      <w:pPr>
        <w:spacing w:before="75" w:after="0"/>
      </w:pPr>
      <w:r>
        <w:rPr/>
        <w:t xml:space="preserve">三、中间业务收费与定价成为焦点</w:t>
      </w:r>
    </w:p>
    <w:p>
      <w:pPr>
        <w:spacing w:before="75" w:after="0"/>
      </w:pPr>
      <w:r>
        <w:rPr/>
        <w:t xml:space="preserve">四、中资银行中间业务发展提速</w:t>
      </w:r>
    </w:p>
    <w:p>
      <w:pPr>
        <w:spacing w:before="75" w:after="0"/>
      </w:pPr>
      <w:r>
        <w:rPr/>
        <w:t xml:space="preserve">五、中间业务支撑大型上市银行中期业绩</w:t>
      </w:r>
    </w:p>
    <w:p>
      <w:pPr>
        <w:spacing w:before="75" w:after="0"/>
      </w:pPr>
      <w:r>
        <w:rPr/>
        <w:t xml:space="preserve">六、农业银行国际贸易融资中间业务实现跨越式发展</w:t>
      </w:r>
    </w:p>
    <w:p>
      <w:pPr>
        <w:spacing w:before="75" w:after="0"/>
      </w:pPr>
      <w:r>
        <w:rPr/>
        <w:t xml:space="preserve">第二节 2026年中国银行中间业务市场热点问题探讨及策略应对</w:t>
      </w:r>
    </w:p>
    <w:p>
      <w:pPr>
        <w:spacing w:before="75" w:after="0"/>
      </w:pPr>
      <w:r>
        <w:rPr>
          <w:b w:val="1"/>
          <w:bCs w:val="1"/>
        </w:rPr>
        <w:t xml:space="preserve">第八章 银行中间业务收入精细化管理体系构建</w:t>
      </w:r>
    </w:p>
    <w:p>
      <w:pPr>
        <w:spacing w:before="75" w:after="0"/>
      </w:pPr>
      <w:r>
        <w:rPr/>
        <w:t xml:space="preserve">第一节 中间业务收入核算与计量精细化</w:t>
      </w:r>
    </w:p>
    <w:p>
      <w:pPr>
        <w:spacing w:before="75" w:after="0"/>
      </w:pPr>
      <w:r>
        <w:rPr/>
        <w:t xml:space="preserve">一、中间业务收入全口径分类核算标准</w:t>
      </w:r>
    </w:p>
    <w:p>
      <w:pPr>
        <w:spacing w:before="75" w:after="0"/>
      </w:pPr>
      <w:r>
        <w:rPr/>
        <w:t xml:space="preserve">二、分产品、分客户收入计量模型构建</w:t>
      </w:r>
    </w:p>
    <w:p>
      <w:pPr>
        <w:spacing w:before="75" w:after="0"/>
      </w:pPr>
      <w:r>
        <w:rPr/>
        <w:t xml:space="preserve">三、收入确认时点与核算周期精细化管理</w:t>
      </w:r>
    </w:p>
    <w:p>
      <w:pPr>
        <w:spacing w:before="75" w:after="0"/>
      </w:pPr>
      <w:r>
        <w:rPr/>
        <w:t xml:space="preserve">四、跨部门收入分摊与成本匹配机制</w:t>
      </w:r>
    </w:p>
    <w:p>
      <w:pPr>
        <w:spacing w:before="75" w:after="0"/>
      </w:pPr>
      <w:r>
        <w:rPr/>
        <w:t xml:space="preserve">第二节 中间业务定价精细化管理</w:t>
      </w:r>
    </w:p>
    <w:p>
      <w:pPr>
        <w:spacing w:before="75" w:after="0"/>
      </w:pPr>
      <w:r>
        <w:rPr/>
        <w:t xml:space="preserve">一、基于风险与收益匹配的定价模型</w:t>
      </w:r>
    </w:p>
    <w:p>
      <w:pPr>
        <w:spacing w:before="75" w:after="0"/>
      </w:pPr>
      <w:r>
        <w:rPr/>
        <w:t xml:space="preserve">二、分客户分层定价策略与动态调整机制</w:t>
      </w:r>
    </w:p>
    <w:p>
      <w:pPr>
        <w:spacing w:before="75" w:after="0"/>
      </w:pPr>
      <w:r>
        <w:rPr/>
        <w:t xml:space="preserve">三、差异化定价的合规性管控体系</w:t>
      </w:r>
    </w:p>
    <w:p>
      <w:pPr>
        <w:spacing w:before="75" w:after="0"/>
      </w:pPr>
      <w:r>
        <w:rPr/>
        <w:t xml:space="preserve">四、定价效果的后评估与优化流程</w:t>
      </w:r>
    </w:p>
    <w:p>
      <w:pPr>
        <w:spacing w:before="75" w:after="0"/>
      </w:pPr>
      <w:r>
        <w:rPr/>
        <w:t xml:space="preserve">第三节 中间业务收入增长精细化策略</w:t>
      </w:r>
    </w:p>
    <w:p>
      <w:pPr>
        <w:spacing w:before="75" w:after="0"/>
      </w:pPr>
      <w:r>
        <w:rPr/>
        <w:t xml:space="preserve">一、高附加值业务收入挖掘路径</w:t>
      </w:r>
    </w:p>
    <w:p>
      <w:pPr>
        <w:spacing w:before="75" w:after="0"/>
      </w:pPr>
      <w:r>
        <w:rPr/>
        <w:t xml:space="preserve">二、客户价值分层的收入提升方案</w:t>
      </w:r>
    </w:p>
    <w:p>
      <w:pPr>
        <w:spacing w:before="75" w:after="0"/>
      </w:pPr>
      <w:r>
        <w:rPr/>
        <w:t xml:space="preserve">三、交叉销售的收入协同管理机制</w:t>
      </w:r>
    </w:p>
    <w:p>
      <w:pPr>
        <w:spacing w:before="75" w:after="0"/>
      </w:pPr>
      <w:r>
        <w:rPr/>
        <w:t xml:space="preserve">四、收入增长的动态监测与预警体系</w:t>
      </w:r>
    </w:p>
    <w:p>
      <w:pPr>
        <w:spacing w:before="75" w:after="0"/>
      </w:pPr>
      <w:r>
        <w:rPr/>
        <w:t xml:space="preserve">第四节 中间业务收入风险管理</w:t>
      </w:r>
    </w:p>
    <w:p>
      <w:pPr>
        <w:spacing w:before="75" w:after="0"/>
      </w:pPr>
      <w:r>
        <w:rPr/>
        <w:t xml:space="preserve">一、收入真实性与合规性审计机制</w:t>
      </w:r>
    </w:p>
    <w:p>
      <w:pPr>
        <w:spacing w:before="75" w:after="0"/>
      </w:pPr>
      <w:r>
        <w:rPr/>
        <w:t xml:space="preserve">二、手续费及佣金收入的风险识别</w:t>
      </w:r>
    </w:p>
    <w:p>
      <w:pPr>
        <w:spacing w:before="75" w:after="0"/>
      </w:pPr>
      <w:r>
        <w:rPr/>
        <w:t xml:space="preserve">三、表外业务收入的风险缓释措施</w:t>
      </w:r>
    </w:p>
    <w:p>
      <w:pPr>
        <w:spacing w:before="75" w:after="0"/>
      </w:pPr>
      <w:r>
        <w:rPr/>
        <w:t xml:space="preserve">四、收入波动的风险对冲策略</w:t>
      </w:r>
    </w:p>
    <w:p>
      <w:pPr>
        <w:spacing w:before="75" w:after="0"/>
      </w:pPr>
      <w:r>
        <w:rPr>
          <w:b w:val="1"/>
          <w:bCs w:val="1"/>
        </w:rPr>
        <w:t xml:space="preserve">第九章 银行中间业务支出精细化管理体系构建</w:t>
      </w:r>
    </w:p>
    <w:p>
      <w:pPr>
        <w:spacing w:before="75" w:after="0"/>
      </w:pPr>
      <w:r>
        <w:rPr/>
        <w:t xml:space="preserve">第一节 中间业务成本核算与管控精细化</w:t>
      </w:r>
    </w:p>
    <w:p>
      <w:pPr>
        <w:spacing w:before="75" w:after="0"/>
      </w:pPr>
      <w:r>
        <w:rPr/>
        <w:t xml:space="preserve">一、中间业务成本全要素分类核算</w:t>
      </w:r>
    </w:p>
    <w:p>
      <w:pPr>
        <w:spacing w:before="75" w:after="0"/>
      </w:pPr>
      <w:r>
        <w:rPr/>
        <w:t xml:space="preserve">二、作业成本法在中间业务中的应用</w:t>
      </w:r>
    </w:p>
    <w:p>
      <w:pPr>
        <w:spacing w:before="75" w:after="0"/>
      </w:pPr>
      <w:r>
        <w:rPr/>
        <w:t xml:space="preserve">三、分产品、分部门成本分摊模型</w:t>
      </w:r>
    </w:p>
    <w:p>
      <w:pPr>
        <w:spacing w:before="75" w:after="0"/>
      </w:pPr>
      <w:r>
        <w:rPr/>
        <w:t xml:space="preserve">四、成本管控的责任中心与考核机制</w:t>
      </w:r>
    </w:p>
    <w:p>
      <w:pPr>
        <w:spacing w:before="75" w:after="0"/>
      </w:pPr>
      <w:r>
        <w:rPr/>
        <w:t xml:space="preserve">第二节 中间业务费用精细化管理</w:t>
      </w:r>
    </w:p>
    <w:p>
      <w:pPr>
        <w:spacing w:before="75" w:after="0"/>
      </w:pPr>
      <w:r>
        <w:rPr/>
        <w:t xml:space="preserve">一、营销费用的精准投放与效果评估</w:t>
      </w:r>
    </w:p>
    <w:p>
      <w:pPr>
        <w:spacing w:before="75" w:after="0"/>
      </w:pPr>
      <w:r>
        <w:rPr/>
        <w:t xml:space="preserve">二、运营费用的标准化与精益化管控</w:t>
      </w:r>
    </w:p>
    <w:p>
      <w:pPr>
        <w:spacing w:before="75" w:after="0"/>
      </w:pPr>
      <w:r>
        <w:rPr/>
        <w:t xml:space="preserve">三、合规与风险准备金的精细化计提</w:t>
      </w:r>
    </w:p>
    <w:p>
      <w:pPr>
        <w:spacing w:before="75" w:after="0"/>
      </w:pPr>
      <w:r>
        <w:rPr/>
        <w:t xml:space="preserve">四、费用预算的动态调整与执行监控</w:t>
      </w:r>
    </w:p>
    <w:p>
      <w:pPr>
        <w:spacing w:before="75" w:after="0"/>
      </w:pPr>
      <w:r>
        <w:rPr/>
        <w:t xml:space="preserve">第三节 中间业务外包支出精细化管理</w:t>
      </w:r>
    </w:p>
    <w:p>
      <w:pPr>
        <w:spacing w:before="75" w:after="0"/>
      </w:pPr>
      <w:r>
        <w:rPr/>
        <w:t xml:space="preserve">一、外包业务的成本效益评估模型</w:t>
      </w:r>
    </w:p>
    <w:p>
      <w:pPr>
        <w:spacing w:before="75" w:after="0"/>
      </w:pPr>
      <w:r>
        <w:rPr/>
        <w:t xml:space="preserve">二、外包服务商的遴选与绩效管控</w:t>
      </w:r>
    </w:p>
    <w:p>
      <w:pPr>
        <w:spacing w:before="75" w:after="0"/>
      </w:pPr>
      <w:r>
        <w:rPr/>
        <w:t xml:space="preserve">三、外包支出的合规性审查机制</w:t>
      </w:r>
    </w:p>
    <w:p>
      <w:pPr>
        <w:spacing w:before="75" w:after="0"/>
      </w:pPr>
      <w:r>
        <w:rPr/>
        <w:t xml:space="preserve">四、外包风险的识别与应对策略</w:t>
      </w:r>
    </w:p>
    <w:p>
      <w:pPr>
        <w:spacing w:before="75" w:after="0"/>
      </w:pPr>
      <w:r>
        <w:rPr/>
        <w:t xml:space="preserve">第四节 中间业务投入产出精细化分析</w:t>
      </w:r>
    </w:p>
    <w:p>
      <w:pPr>
        <w:spacing w:before="75" w:after="0"/>
      </w:pPr>
      <w:r>
        <w:rPr/>
        <w:t xml:space="preserve">一、投入产出比的多维度评估体系</w:t>
      </w:r>
    </w:p>
    <w:p>
      <w:pPr>
        <w:spacing w:before="75" w:after="0"/>
      </w:pPr>
      <w:r>
        <w:rPr/>
        <w:t xml:space="preserve">二、分业务线的盈利性分析模型</w:t>
      </w:r>
    </w:p>
    <w:p>
      <w:pPr>
        <w:spacing w:before="75" w:after="0"/>
      </w:pPr>
      <w:r>
        <w:rPr/>
        <w:t xml:space="preserve">三、资源优化配置的动态调整机制</w:t>
      </w:r>
    </w:p>
    <w:p>
      <w:pPr>
        <w:spacing w:before="75" w:after="0"/>
      </w:pPr>
      <w:r>
        <w:rPr/>
        <w:t xml:space="preserve">四、长期投入与短期收益的平衡策略</w:t>
      </w:r>
    </w:p>
    <w:p>
      <w:pPr>
        <w:spacing w:before="75" w:after="0"/>
      </w:pPr>
      <w:r>
        <w:rPr>
          <w:b w:val="1"/>
          <w:bCs w:val="1"/>
        </w:rPr>
        <w:t xml:space="preserve">第十章 2025年中国银行中间业务市场运作机构分析</w:t>
      </w:r>
    </w:p>
    <w:p>
      <w:pPr>
        <w:spacing w:before="75" w:after="0"/>
      </w:pPr>
      <w:r>
        <w:rPr/>
        <w:t xml:space="preserve">第一节 2025年国有商业银行中间业务运行分析</w:t>
      </w:r>
    </w:p>
    <w:p>
      <w:pPr>
        <w:spacing w:before="75" w:after="0"/>
      </w:pPr>
      <w:r>
        <w:rPr/>
        <w:t xml:space="preserve">一、国有商业银行中间业务的发展浅谈</w:t>
      </w:r>
    </w:p>
    <w:p>
      <w:pPr>
        <w:spacing w:before="75" w:after="0"/>
      </w:pPr>
      <w:r>
        <w:rPr/>
        <w:t xml:space="preserve">二、国有商业银行业务结构分析</w:t>
      </w:r>
    </w:p>
    <w:p>
      <w:pPr>
        <w:spacing w:before="75" w:after="0"/>
      </w:pPr>
      <w:r>
        <w:rPr/>
        <w:t xml:space="preserve">三、国有商业银行中间业务的问题</w:t>
      </w:r>
    </w:p>
    <w:p>
      <w:pPr>
        <w:spacing w:before="75" w:after="0"/>
      </w:pPr>
      <w:r>
        <w:rPr/>
        <w:t xml:space="preserve">四、2025年主要国有商业银行中间业务对比</w:t>
      </w:r>
    </w:p>
    <w:p>
      <w:pPr>
        <w:spacing w:before="75" w:after="0"/>
      </w:pPr>
      <w:r>
        <w:rPr/>
        <w:t xml:space="preserve">五、国有商业银行中间业务竞争力swot分析</w:t>
      </w:r>
    </w:p>
    <w:p>
      <w:pPr>
        <w:spacing w:before="75" w:after="0"/>
      </w:pPr>
      <w:r>
        <w:rPr/>
        <w:t xml:space="preserve">六、国有商业银行中间业务发展趋势</w:t>
      </w:r>
    </w:p>
    <w:p>
      <w:pPr>
        <w:spacing w:before="75" w:after="0"/>
      </w:pPr>
      <w:r>
        <w:rPr/>
        <w:t xml:space="preserve">七、我们研究成果及战略建议</w:t>
      </w:r>
    </w:p>
    <w:p>
      <w:pPr>
        <w:spacing w:before="75" w:after="0"/>
      </w:pPr>
      <w:r>
        <w:rPr/>
        <w:t xml:space="preserve">第二节 2025年外资银行中间业务评述</w:t>
      </w:r>
    </w:p>
    <w:p>
      <w:pPr>
        <w:spacing w:before="75" w:after="0"/>
      </w:pPr>
      <w:r>
        <w:rPr/>
        <w:t xml:space="preserve">一、应重视外资银行中间业务和金融产品技术创新</w:t>
      </w:r>
    </w:p>
    <w:p>
      <w:pPr>
        <w:spacing w:before="75" w:after="0"/>
      </w:pPr>
      <w:r>
        <w:rPr/>
        <w:t xml:space="preserve">二、上海外资银行中间业务市场份额抬升</w:t>
      </w:r>
    </w:p>
    <w:p>
      <w:pPr>
        <w:spacing w:before="75" w:after="0"/>
      </w:pPr>
      <w:r>
        <w:rPr/>
        <w:t xml:space="preserve">三、北京外资银行存款余额和中间业务同步上升</w:t>
      </w:r>
    </w:p>
    <w:p>
      <w:pPr>
        <w:spacing w:before="75" w:after="0"/>
      </w:pPr>
      <w:r>
        <w:rPr/>
        <w:t xml:space="preserve">四、深圳外资银行中间业务战略布局</w:t>
      </w:r>
    </w:p>
    <w:p>
      <w:pPr>
        <w:spacing w:before="75" w:after="0"/>
      </w:pPr>
      <w:r>
        <w:rPr/>
        <w:t xml:space="preserve">第三节 2025年城市商业银行中间业务市场发展透析</w:t>
      </w:r>
    </w:p>
    <w:p>
      <w:pPr>
        <w:spacing w:before="75" w:after="0"/>
      </w:pPr>
      <w:r>
        <w:rPr/>
        <w:t xml:space="preserve">一、中小城市商业银行中间业务弱质性分析</w:t>
      </w:r>
    </w:p>
    <w:p>
      <w:pPr>
        <w:spacing w:before="75" w:after="0"/>
      </w:pPr>
      <w:r>
        <w:rPr/>
        <w:t xml:space="preserve">二、欠发达地区城市商业银行中间业务开展</w:t>
      </w:r>
    </w:p>
    <w:p>
      <w:pPr>
        <w:spacing w:before="75" w:after="0"/>
      </w:pPr>
      <w:r>
        <w:rPr/>
        <w:t xml:space="preserve">三、城市商业银行中间业务发展策略研究</w:t>
      </w:r>
    </w:p>
    <w:p>
      <w:pPr>
        <w:spacing w:before="75" w:after="0"/>
      </w:pPr>
      <w:r>
        <w:rPr/>
        <w:t xml:space="preserve">第四节 2025年政策性银行中间业务</w:t>
      </w:r>
    </w:p>
    <w:p>
      <w:pPr>
        <w:spacing w:before="75" w:after="0"/>
      </w:pPr>
      <w:r>
        <w:rPr/>
        <w:t xml:space="preserve">第五节 2025年民营银行中间业务</w:t>
      </w:r>
    </w:p>
    <w:p>
      <w:pPr>
        <w:spacing w:before="75" w:after="0"/>
      </w:pPr>
      <w:r>
        <w:rPr>
          <w:b w:val="1"/>
          <w:bCs w:val="1"/>
        </w:rPr>
        <w:t xml:space="preserve">第十一章 2025年中国银行中间业务细分市场运行动态分析</w:t>
      </w:r>
    </w:p>
    <w:p>
      <w:pPr>
        <w:spacing w:before="75" w:after="0"/>
      </w:pPr>
      <w:r>
        <w:rPr/>
        <w:t xml:space="preserve">第一节 金融衍生产品</w:t>
      </w:r>
    </w:p>
    <w:p>
      <w:pPr>
        <w:spacing w:before="75" w:after="0"/>
      </w:pPr>
      <w:r>
        <w:rPr/>
        <w:t xml:space="preserve">一、中外银行发展金融衍生品业务的现状</w:t>
      </w:r>
    </w:p>
    <w:p>
      <w:pPr>
        <w:spacing w:before="75" w:after="0"/>
      </w:pPr>
      <w:r>
        <w:rPr/>
        <w:t xml:space="preserve">二、金融衍生业务的中外资银行竞争力比较</w:t>
      </w:r>
    </w:p>
    <w:p>
      <w:pPr>
        <w:spacing w:before="75" w:after="0"/>
      </w:pPr>
      <w:r>
        <w:rPr/>
        <w:t xml:space="preserve">三、中国商业银行金融衍生品存在的问题</w:t>
      </w:r>
    </w:p>
    <w:p>
      <w:pPr>
        <w:spacing w:before="75" w:after="0"/>
      </w:pPr>
      <w:r>
        <w:rPr/>
        <w:t xml:space="preserve">四、金融衍生产品的交易资格</w:t>
      </w:r>
    </w:p>
    <w:p>
      <w:pPr>
        <w:spacing w:before="75" w:after="0"/>
      </w:pPr>
      <w:r>
        <w:rPr/>
        <w:t xml:space="preserve">五、金融衍生产品的推出动态</w:t>
      </w:r>
    </w:p>
    <w:p>
      <w:pPr>
        <w:spacing w:before="75" w:after="0"/>
      </w:pPr>
      <w:r>
        <w:rPr/>
        <w:t xml:space="preserve">六、我们研究成果及战略建议</w:t>
      </w:r>
    </w:p>
    <w:p>
      <w:pPr>
        <w:spacing w:before="75" w:after="0"/>
      </w:pPr>
      <w:r>
        <w:rPr/>
        <w:t xml:space="preserve">第二节 理财业务市场</w:t>
      </w:r>
    </w:p>
    <w:p>
      <w:pPr>
        <w:spacing w:before="75" w:after="0"/>
      </w:pPr>
      <w:r>
        <w:rPr/>
        <w:t xml:space="preserve">一、代客境外理财业务资格</w:t>
      </w:r>
    </w:p>
    <w:p>
      <w:pPr>
        <w:spacing w:before="75" w:after="0"/>
      </w:pPr>
      <w:r>
        <w:rPr/>
        <w:t xml:space="preserve">二、银行理财业务市场潜力不小</w:t>
      </w:r>
    </w:p>
    <w:p>
      <w:pPr>
        <w:spacing w:before="75" w:after="0"/>
      </w:pPr>
      <w:r>
        <w:rPr/>
        <w:t xml:space="preserve">三、银行理财产品的独立发行与合作开发</w:t>
      </w:r>
    </w:p>
    <w:p>
      <w:pPr>
        <w:spacing w:before="75" w:after="0"/>
      </w:pPr>
      <w:r>
        <w:rPr/>
        <w:t xml:space="preserve">四、中国银行理财产品结构</w:t>
      </w:r>
    </w:p>
    <w:p>
      <w:pPr>
        <w:spacing w:before="75" w:after="0"/>
      </w:pPr>
      <w:r>
        <w:rPr/>
        <w:t xml:space="preserve">五、中外银行理财业务市场竞争力对比</w:t>
      </w:r>
    </w:p>
    <w:p>
      <w:pPr>
        <w:spacing w:before="75" w:after="0"/>
      </w:pPr>
      <w:r>
        <w:rPr/>
        <w:t xml:space="preserve">六、我们研究成果及战略建议</w:t>
      </w:r>
    </w:p>
    <w:p>
      <w:pPr>
        <w:spacing w:before="75" w:after="0"/>
      </w:pPr>
      <w:r>
        <w:rPr/>
        <w:t xml:space="preserve">第三节 电子银行</w:t>
      </w:r>
    </w:p>
    <w:p>
      <w:pPr>
        <w:spacing w:before="75" w:after="0"/>
      </w:pPr>
      <w:r>
        <w:rPr/>
        <w:t xml:space="preserve">一、中国电子银行政策</w:t>
      </w:r>
    </w:p>
    <w:p>
      <w:pPr>
        <w:spacing w:before="75" w:after="0"/>
      </w:pPr>
      <w:r>
        <w:rPr/>
        <w:t xml:space="preserve">二、电子银行的发展前景</w:t>
      </w:r>
    </w:p>
    <w:p>
      <w:pPr>
        <w:spacing w:before="75" w:after="0"/>
      </w:pPr>
      <w:r>
        <w:rPr/>
        <w:t xml:space="preserve">三、中国商业银行网站的发展阶段与特征</w:t>
      </w:r>
    </w:p>
    <w:p>
      <w:pPr>
        <w:spacing w:before="75" w:after="0"/>
      </w:pPr>
      <w:r>
        <w:rPr/>
        <w:t xml:space="preserve">四、中外电子银行的竞争力swot分析</w:t>
      </w:r>
    </w:p>
    <w:p>
      <w:pPr>
        <w:spacing w:before="75" w:after="0"/>
      </w:pPr>
      <w:r>
        <w:rPr/>
        <w:t xml:space="preserve">五、电子银行的发展趋势</w:t>
      </w:r>
    </w:p>
    <w:p>
      <w:pPr>
        <w:spacing w:before="75" w:after="0"/>
      </w:pPr>
      <w:r>
        <w:rPr/>
        <w:t xml:space="preserve">六、我们研究成果及战略建议</w:t>
      </w:r>
    </w:p>
    <w:p>
      <w:pPr>
        <w:spacing w:before="75" w:after="0"/>
      </w:pPr>
      <w:r>
        <w:rPr/>
        <w:t xml:space="preserve">第四节 资产证券化</w:t>
      </w:r>
    </w:p>
    <w:p>
      <w:pPr>
        <w:spacing w:before="75" w:after="0"/>
      </w:pPr>
      <w:r>
        <w:rPr/>
        <w:t xml:space="preserve">一、中国银行资产证券化发展环境分析</w:t>
      </w:r>
    </w:p>
    <w:p>
      <w:pPr>
        <w:spacing w:before="75" w:after="0"/>
      </w:pPr>
      <w:r>
        <w:rPr/>
        <w:t xml:space="preserve">二、中国银行资产证券化发展现状</w:t>
      </w:r>
    </w:p>
    <w:p>
      <w:pPr>
        <w:spacing w:before="75" w:after="0"/>
      </w:pPr>
      <w:r>
        <w:rPr/>
        <w:t xml:space="preserve">三、中国银行资产证券化发展特征</w:t>
      </w:r>
    </w:p>
    <w:p>
      <w:pPr>
        <w:spacing w:before="75" w:after="0"/>
      </w:pPr>
      <w:r>
        <w:rPr/>
        <w:t xml:space="preserve">四、中外银行资产证券化市场竞争力比较</w:t>
      </w:r>
    </w:p>
    <w:p>
      <w:pPr>
        <w:spacing w:before="75" w:after="0"/>
      </w:pPr>
      <w:r>
        <w:rPr/>
        <w:t xml:space="preserve">五、银行资产证券化发展趋势</w:t>
      </w:r>
    </w:p>
    <w:p>
      <w:pPr>
        <w:spacing w:before="75" w:after="0"/>
      </w:pPr>
      <w:r>
        <w:rPr/>
        <w:t xml:space="preserve">六、我们研究成果及战略建议</w:t>
      </w:r>
    </w:p>
    <w:p>
      <w:pPr>
        <w:spacing w:before="75" w:after="0"/>
      </w:pPr>
      <w:r>
        <w:rPr>
          <w:b w:val="1"/>
          <w:bCs w:val="1"/>
        </w:rPr>
        <w:t xml:space="preserve">第十二章 2026年中国银行中间业务市场竞争新格局透析</w:t>
      </w:r>
    </w:p>
    <w:p>
      <w:pPr>
        <w:spacing w:before="75" w:after="0"/>
      </w:pPr>
      <w:r>
        <w:rPr/>
        <w:t xml:space="preserve">第一节 2025年中国银行中间业务市场竞争总况</w:t>
      </w:r>
    </w:p>
    <w:p>
      <w:pPr>
        <w:spacing w:before="75" w:after="0"/>
      </w:pPr>
      <w:r>
        <w:rPr/>
        <w:t xml:space="preserve">一、银行中间业务竞争白热化</w:t>
      </w:r>
    </w:p>
    <w:p>
      <w:pPr>
        <w:spacing w:before="75" w:after="0"/>
      </w:pPr>
      <w:r>
        <w:rPr/>
        <w:t xml:space="preserve">二、加入wto后中外银行的中间业务竞争分析</w:t>
      </w:r>
    </w:p>
    <w:p>
      <w:pPr>
        <w:spacing w:before="75" w:after="0"/>
      </w:pPr>
      <w:r>
        <w:rPr/>
        <w:t xml:space="preserve">三、银行中间业务非理性竞争</w:t>
      </w:r>
    </w:p>
    <w:p>
      <w:pPr>
        <w:spacing w:before="75" w:after="0"/>
      </w:pPr>
      <w:r>
        <w:rPr/>
        <w:t xml:space="preserve">第二节 2026年中国银行中间业务市场竞争格局变化</w:t>
      </w:r>
    </w:p>
    <w:p>
      <w:pPr>
        <w:spacing w:before="75" w:after="0"/>
      </w:pPr>
      <w:r>
        <w:rPr/>
        <w:t xml:space="preserve">一、中国金融机构的分业经营</w:t>
      </w:r>
    </w:p>
    <w:p>
      <w:pPr>
        <w:spacing w:before="75" w:after="0"/>
      </w:pPr>
      <w:r>
        <w:rPr/>
        <w:t xml:space="preserve">二、银行中间业务的价格联盟</w:t>
      </w:r>
    </w:p>
    <w:p>
      <w:pPr>
        <w:spacing w:before="75" w:after="0"/>
      </w:pPr>
      <w:r>
        <w:rPr/>
        <w:t xml:space="preserve">三、中间业务成为银行金融创新的重要衡量指标</w:t>
      </w:r>
    </w:p>
    <w:p>
      <w:pPr>
        <w:spacing w:before="75" w:after="0"/>
      </w:pPr>
      <w:r>
        <w:rPr/>
        <w:t xml:space="preserve">第三节 2026年中国银行中间业务市场竞争力swot分析</w:t>
      </w:r>
    </w:p>
    <w:p>
      <w:pPr>
        <w:spacing w:before="75" w:after="0"/>
      </w:pPr>
      <w:r>
        <w:rPr/>
        <w:t xml:space="preserve">一、中国商业银行中间业务市场竞争力swot分析</w:t>
      </w:r>
    </w:p>
    <w:p>
      <w:pPr>
        <w:spacing w:before="75" w:after="0"/>
      </w:pPr>
      <w:r>
        <w:rPr/>
        <w:t xml:space="preserve">二、外资在华银行中间业务市场竞争力swot分析</w:t>
      </w:r>
    </w:p>
    <w:p>
      <w:pPr>
        <w:spacing w:before="75" w:after="0"/>
      </w:pPr>
      <w:r>
        <w:rPr>
          <w:b w:val="1"/>
          <w:bCs w:val="1"/>
        </w:rPr>
        <w:t xml:space="preserve">第十三章 中国银行中间业务主体银行竞争力及关键性数据分析</w:t>
      </w:r>
    </w:p>
    <w:p>
      <w:pPr>
        <w:spacing w:before="75" w:after="0"/>
      </w:pPr>
      <w:r>
        <w:rPr/>
        <w:t xml:space="preserve">第一节 中国工商银行股份有限公司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第二节 中国建设银行股份有限公司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第三节 农业银行</w:t>
      </w:r>
    </w:p>
    <w:p>
      <w:pPr>
        <w:spacing w:before="75" w:after="0"/>
      </w:pPr>
      <w:r>
        <w:rPr/>
        <w:t xml:space="preserve">一、公司基本情况</w:t>
      </w:r>
    </w:p>
    <w:p>
      <w:pPr>
        <w:spacing w:before="75" w:after="0"/>
      </w:pPr>
      <w:r>
        <w:rPr/>
        <w:t xml:space="preserve">二、公司经营与中间业务销售分析</w:t>
      </w:r>
    </w:p>
    <w:p>
      <w:pPr>
        <w:spacing w:before="75" w:after="0"/>
      </w:pPr>
      <w:r>
        <w:rPr/>
        <w:t xml:space="preserve">三、公司核心竞争力分析</w:t>
      </w:r>
    </w:p>
    <w:p>
      <w:pPr>
        <w:spacing w:before="75" w:after="0"/>
      </w:pPr>
      <w:r>
        <w:rPr/>
        <w:t xml:space="preserve">四、公司未来发展战略规划</w:t>
      </w:r>
    </w:p>
    <w:p>
      <w:pPr>
        <w:spacing w:before="75" w:after="0"/>
      </w:pPr>
      <w:r>
        <w:rPr/>
        <w:t xml:space="preserve">第四节 浦发银行</w:t>
      </w:r>
    </w:p>
    <w:p>
      <w:pPr>
        <w:spacing w:before="75" w:after="0"/>
      </w:pPr>
      <w:r>
        <w:rPr/>
        <w:t xml:space="preserve">一、公司基本情况</w:t>
      </w:r>
    </w:p>
    <w:p>
      <w:pPr>
        <w:spacing w:before="75" w:after="0"/>
      </w:pPr>
      <w:r>
        <w:rPr/>
        <w:t xml:space="preserve">二、公司经营与中间业务销售分析</w:t>
      </w:r>
    </w:p>
    <w:p>
      <w:pPr>
        <w:spacing w:before="75" w:after="0"/>
      </w:pPr>
      <w:r>
        <w:rPr/>
        <w:t xml:space="preserve">三、公司核心竞争力分析</w:t>
      </w:r>
    </w:p>
    <w:p>
      <w:pPr>
        <w:spacing w:before="75" w:after="0"/>
      </w:pPr>
      <w:r>
        <w:rPr/>
        <w:t xml:space="preserve">四、公司未来发展战略规划</w:t>
      </w:r>
    </w:p>
    <w:p>
      <w:pPr>
        <w:spacing w:before="75" w:after="0"/>
      </w:pPr>
      <w:r>
        <w:rPr/>
        <w:t xml:space="preserve">第五节 招商银行股份有限公司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第六节 深圳发展银行股份有限公司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第七节 国开行</w:t>
      </w:r>
    </w:p>
    <w:p>
      <w:pPr>
        <w:spacing w:before="75" w:after="0"/>
      </w:pPr>
      <w:r>
        <w:rPr/>
        <w:t xml:space="preserve">一、公司基本情况</w:t>
      </w:r>
    </w:p>
    <w:p>
      <w:pPr>
        <w:spacing w:before="75" w:after="0"/>
      </w:pPr>
      <w:r>
        <w:rPr/>
        <w:t xml:space="preserve">二、公司经营与中间业务销售分析</w:t>
      </w:r>
    </w:p>
    <w:p>
      <w:pPr>
        <w:spacing w:before="75" w:after="0"/>
      </w:pPr>
      <w:r>
        <w:rPr/>
        <w:t xml:space="preserve">三、公司核心竞争力分析</w:t>
      </w:r>
    </w:p>
    <w:p>
      <w:pPr>
        <w:spacing w:before="75" w:after="0"/>
      </w:pPr>
      <w:r>
        <w:rPr/>
        <w:t xml:space="preserve">四、公司未来发展战略规划</w:t>
      </w:r>
    </w:p>
    <w:p>
      <w:pPr>
        <w:spacing w:before="75" w:after="0"/>
      </w:pPr>
      <w:r>
        <w:rPr>
          <w:b w:val="1"/>
          <w:bCs w:val="1"/>
        </w:rPr>
        <w:t xml:space="preserve">第十四章 2026-2031年中国银行中间业务新趋势探析及投资战略研究</w:t>
      </w:r>
    </w:p>
    <w:p>
      <w:pPr>
        <w:spacing w:before="75" w:after="0"/>
      </w:pPr>
      <w:r>
        <w:rPr/>
        <w:t xml:space="preserve">第一节 2026-2031年中国银行中间业务市场发展趋势</w:t>
      </w:r>
    </w:p>
    <w:p>
      <w:pPr>
        <w:spacing w:before="75" w:after="0"/>
      </w:pPr>
      <w:r>
        <w:rPr/>
        <w:t xml:space="preserve">一、银行综合经营成为趋势</w:t>
      </w:r>
    </w:p>
    <w:p>
      <w:pPr>
        <w:spacing w:before="75" w:after="0"/>
      </w:pPr>
      <w:r>
        <w:rPr/>
        <w:t xml:space="preserve">二、银行中间业务收入比重将迅速提高</w:t>
      </w:r>
    </w:p>
    <w:p>
      <w:pPr>
        <w:spacing w:before="75" w:after="0"/>
      </w:pPr>
      <w:r>
        <w:rPr/>
        <w:t xml:space="preserve">三、银行中间业务收费逐步被客户与居民认可</w:t>
      </w:r>
    </w:p>
    <w:p>
      <w:pPr>
        <w:spacing w:before="75" w:after="0"/>
      </w:pPr>
      <w:r>
        <w:rPr/>
        <w:t xml:space="preserve">四、外部环境逐步完善</w:t>
      </w:r>
    </w:p>
    <w:p>
      <w:pPr>
        <w:spacing w:before="75" w:after="0"/>
      </w:pPr>
      <w:r>
        <w:rPr/>
        <w:t xml:space="preserve">第二节 2026-2031年中国银行中间业务市场机会分析</w:t>
      </w:r>
    </w:p>
    <w:p>
      <w:pPr>
        <w:spacing w:before="75" w:after="0"/>
      </w:pPr>
      <w:r>
        <w:rPr/>
        <w:t xml:space="preserve">一、中资银行做大中间业务的机会分析</w:t>
      </w:r>
    </w:p>
    <w:p>
      <w:pPr>
        <w:spacing w:before="75" w:after="0"/>
      </w:pPr>
      <w:r>
        <w:rPr/>
        <w:t xml:space="preserve">二、银行中间业务可持续发展的机会透析</w:t>
      </w:r>
    </w:p>
    <w:p>
      <w:pPr>
        <w:spacing w:before="75" w:after="0"/>
      </w:pPr>
      <w:r>
        <w:rPr/>
        <w:t xml:space="preserve">三、中间业务对银行中期业绩的贡献提升</w:t>
      </w:r>
    </w:p>
    <w:p>
      <w:pPr>
        <w:spacing w:before="75" w:after="0"/>
      </w:pPr>
      <w:r>
        <w:rPr/>
        <w:t xml:space="preserve">四、esg与绿色中间业务</w:t>
      </w:r>
    </w:p>
    <w:p>
      <w:pPr>
        <w:spacing w:before="75" w:after="0"/>
      </w:pPr>
      <w:r>
        <w:rPr/>
        <w:t xml:space="preserve">第三节 2026-2031年银行中间业务市场投资风险预警</w:t>
      </w:r>
    </w:p>
    <w:p>
      <w:pPr>
        <w:spacing w:before="75" w:after="0"/>
      </w:pPr>
      <w:r>
        <w:rPr/>
        <w:t xml:space="preserve">一、技术风险</w:t>
      </w:r>
    </w:p>
    <w:p>
      <w:pPr>
        <w:spacing w:before="75" w:after="0"/>
      </w:pPr>
      <w:r>
        <w:rPr/>
        <w:t xml:space="preserve">二、市场风险</w:t>
      </w:r>
    </w:p>
    <w:p>
      <w:pPr>
        <w:spacing w:before="75" w:after="0"/>
      </w:pPr>
      <w:r>
        <w:rPr/>
        <w:t xml:space="preserve">三、政策风险</w:t>
      </w:r>
    </w:p>
    <w:p>
      <w:pPr>
        <w:spacing w:before="75" w:after="0"/>
      </w:pPr>
      <w:r>
        <w:rPr/>
        <w:t xml:space="preserve">四、管理风险</w:t>
      </w:r>
    </w:p>
    <w:p>
      <w:pPr>
        <w:spacing w:before="75" w:after="0"/>
      </w:pPr>
      <w:r>
        <w:rPr/>
        <w:t xml:space="preserve">五、操作风险</w:t>
      </w:r>
    </w:p>
    <w:p>
      <w:pPr>
        <w:spacing w:before="75" w:after="0"/>
      </w:pPr>
      <w:r>
        <w:rPr/>
        <w:t xml:space="preserve">第四节 银行中间业务投资建议</w:t>
      </w:r>
    </w:p>
    <w:p>
      <w:pPr>
        <w:spacing w:before="75" w:after="0"/>
      </w:pPr>
      <w:r>
        <w:rPr>
          <w:b w:val="1"/>
          <w:bCs w:val="1"/>
        </w:rPr>
        <w:t xml:space="preserve">图表目录</w:t>
      </w:r>
    </w:p>
    <w:p>
      <w:pPr>
        <w:spacing w:before="75" w:after="0"/>
      </w:pPr>
      <w:r>
        <w:rPr/>
        <w:t xml:space="preserve">图表：狭义中间业务与广义中间业务</w:t>
      </w:r>
    </w:p>
    <w:p>
      <w:pPr>
        <w:spacing w:before="75" w:after="0"/>
      </w:pPr>
      <w:r>
        <w:rPr/>
        <w:t xml:space="preserve">图表：银行中间业务分类</w:t>
      </w:r>
    </w:p>
    <w:p>
      <w:pPr>
        <w:spacing w:before="75" w:after="0"/>
      </w:pPr>
      <w:r>
        <w:rPr/>
        <w:t xml:space="preserve">图表：支付结算类中间业务介绍</w:t>
      </w:r>
    </w:p>
    <w:p>
      <w:pPr>
        <w:spacing w:before="75" w:after="0"/>
      </w:pPr>
      <w:r>
        <w:rPr/>
        <w:t xml:space="preserve">图表：银行卡的分类</w:t>
      </w:r>
    </w:p>
    <w:p>
      <w:pPr>
        <w:spacing w:before="75" w:after="0"/>
      </w:pPr>
      <w:r>
        <w:rPr/>
        <w:t xml:space="preserve">图表：代理类中间业务介绍</w:t>
      </w:r>
    </w:p>
    <w:p>
      <w:pPr>
        <w:spacing w:before="75" w:after="0"/>
      </w:pPr>
      <w:r>
        <w:rPr/>
        <w:t xml:space="preserve">图表：担保类中间业务介绍</w:t>
      </w:r>
    </w:p>
    <w:p>
      <w:pPr>
        <w:spacing w:before="75" w:after="0"/>
      </w:pPr>
      <w:r>
        <w:rPr/>
        <w:t xml:space="preserve">图表：承诺类中间业务介绍</w:t>
      </w:r>
    </w:p>
    <w:p>
      <w:pPr>
        <w:spacing w:before="75" w:after="0"/>
      </w:pPr>
      <w:r>
        <w:rPr/>
        <w:t xml:space="preserve">图表：其他类中间业务介绍</w:t>
      </w:r>
    </w:p>
    <w:p>
      <w:pPr>
        <w:spacing w:before="75" w:after="0"/>
      </w:pPr>
      <w:r>
        <w:rPr/>
        <w:t xml:space="preserve">图表：主要经济体经济发展情况</w:t>
      </w:r>
    </w:p>
    <w:p>
      <w:pPr>
        <w:spacing w:before="75" w:after="0"/>
      </w:pPr>
      <w:r>
        <w:rPr/>
        <w:t xml:space="preserve">图表：中间业务对roe的贡献</w:t>
      </w:r>
    </w:p>
    <w:p>
      <w:pPr>
        <w:spacing w:before="75" w:after="0"/>
      </w:pPr>
      <w:r>
        <w:rPr/>
        <w:t xml:space="preserve">图表：中间业务与银行盈利模式转型</w:t>
      </w:r>
    </w:p>
    <w:p>
      <w:pPr>
        <w:spacing w:before="75" w:after="0"/>
      </w:pPr>
      <w:r>
        <w:rPr/>
        <w:t xml:space="preserve">图表：2026年全球中间业务收入结构图</w:t>
      </w:r>
    </w:p>
    <w:p>
      <w:pPr>
        <w:spacing w:before="75" w:after="0"/>
      </w:pPr>
      <w:r>
        <w:rPr/>
        <w:t xml:space="preserve">图表：中国主要银行中间业务收入占比对比图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本文地址：https://www.51baogao.cn/baogao/20260610/4068285.shtml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0/406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2026-2031年中国银行中间业务行业市场深度分析及投资战略研究报告</dc:title>
  <dc:description>2026-2031年中国银行中间业务行业市场深度分析及投资战略研究报告</dc:description>
  <dc:subject>2026-2031年中国银行中间业务行业市场深度分析及投资战略研究报告</dc:subject>
  <cp:keywords>研究报告</cp:keywords>
  <cp:category>研究报告</cp:category>
  <cp:lastModifiedBy>北京中道泰和信息咨询有限公司</cp:lastModifiedBy>
  <dcterms:created xsi:type="dcterms:W3CDTF">2026-06-10T19:16:53+08:00</dcterms:created>
  <dcterms:modified xsi:type="dcterms:W3CDTF">2026-06-10T19:16:53+08:00</dcterms:modified>
</cp:coreProperties>
</file>

<file path=docProps/custom.xml><?xml version="1.0" encoding="utf-8"?>
<Properties xmlns="http://schemas.openxmlformats.org/officeDocument/2006/custom-properties" xmlns:vt="http://schemas.openxmlformats.org/officeDocument/2006/docPropsVTypes"/>
</file>