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2026年全球航天机床行业市场规模、领先企业国内外市场份额及排名</w:t>
      </w:r>
    </w:p>
    <w:p>
      <w:pPr>
        <w:spacing w:after="150"/>
      </w:pPr>
      <w:r>
        <w:rPr>
          <w:b w:val="1"/>
          <w:bCs w:val="1"/>
        </w:rPr>
        <w:t xml:space="preserve">报告简介</w:t>
      </w:r>
    </w:p>
    <w:p>
      <w:pPr>
        <w:spacing w:after="150"/>
      </w:pPr>
      <w:r>
        <w:rPr/>
        <w:t xml:space="preserve">航天机床是专为航天领域高精度、高强度零部件加工打造的高端数控机床，是航天器制造的核心工业母机。它区别于普通机床，核心适配航天材料与结构的极端加工需求，能应对钛合金、高温合金等难加工材料，以及大型薄壁、复杂曲面等特殊构件的加工。航天机床需具备超高刚性、微米级定位精度、多轴联动能力和优异的热稳定性，可在严苛条件下保障加工精度与稳定性，是融合精密机械、数控系统、材料工艺的高端装备，直接决定航天器核心部件的性能与可靠性。</w:t>
      </w:r>
    </w:p>
    <w:p>
      <w:pPr>
        <w:spacing w:after="150"/>
      </w:pPr>
      <w:r>
        <w:rPr/>
        <w:t xml:space="preserve">航天机床市场围绕航天装备制造需求形成专业化、高壁垒的细分市场，产业链覆盖研发、制造、销售、运维全环节。市场需求主要来自航天科研院所、军工企业及商业航天公司，应用于火箭、卫星、空间站等装备的结构件、发动机部件、精密零件加工。当前市场呈现高端技术主导与国产替代并行的格局，海外企业仍占据高端市场主要份额，但国内企业正通过技术攻关逐步突破。随着商业航天快速崛起，卫星批量生产、火箭密集发射带来持续订单，市场需求从传统军工延伸至商业领域，整体保持稳健增长态势。</w:t>
      </w:r>
    </w:p>
    <w:p>
      <w:pPr>
        <w:spacing w:after="150"/>
      </w:pPr>
      <w:r>
        <w:rPr/>
        <w:t xml:space="preserve">技术迭代与下游需求扩容持续推动航天机床行业走向成熟，产业体系不断完善。核心技术逐步突破，国产数控系统、精密主轴、伺服驱动等关键部件自主可控水平提升，打破海外技术垄断。应用场景不断拓展，从传统航天军工延伸至商业航天、民用航空等领域，细分产品品类持续丰富，适配不同加工需求。产业链协同效应增强，机床企业与航天制造单位深度合作，定制化开发专用设备，提升工艺匹配度。</w:t>
      </w:r>
    </w:p>
    <w:p>
      <w:pPr>
        <w:spacing w:after="150"/>
      </w:pPr>
      <w:r>
        <w:rPr/>
        <w:t xml:space="preserve">长远来看，航天机床作为航天产业的核心基础装备，发展前景极为广阔，是高端装备制造的重点发展方向。航天强国建设战略推进、商业航天爆发式增长，为行业提供持续稳定的需求支撑。技术进步与国产替代加速，本土企业市场份额逐步提升，产业竞争力不断增强。航天机床技术还将辐射至航空、高端装备、新能源等领域，带动关联产业协同发展，形成联动发展格局。未来，航天机床将持续向更高精度、更高效率、更智能的方向演进，为航天产业发展提供坚实支撑，在国家科技进步与工业升级中发挥关键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航天机床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一、航天机床定义</w:t>
      </w:r>
    </w:p>
    <w:p>
      <w:pPr>
        <w:spacing w:before="75" w:after="0"/>
      </w:pPr>
      <w:r>
        <w:rPr/>
        <w:t xml:space="preserve">二、航天机床产品特征</w:t>
      </w:r>
    </w:p>
    <w:p>
      <w:pPr>
        <w:spacing w:before="75" w:after="0"/>
      </w:pPr>
      <w:r>
        <w:rPr/>
        <w:t xml:space="preserve">第二节 航天机床行业归属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全球及国内航天机床市场规模</w:t>
      </w:r>
    </w:p>
    <w:p>
      <w:pPr>
        <w:spacing w:before="75" w:after="0"/>
      </w:pPr>
      <w:r>
        <w:rPr/>
        <w:t xml:space="preserve">一、2022-2025年全球航天机床市场规模</w:t>
      </w:r>
    </w:p>
    <w:p>
      <w:pPr>
        <w:spacing w:before="75" w:after="0"/>
      </w:pPr>
      <w:r>
        <w:rPr/>
        <w:t xml:space="preserve">二、2022-2025年国内航天机床市场规模</w:t>
      </w:r>
    </w:p>
    <w:p>
      <w:pPr>
        <w:spacing w:before="75" w:after="0"/>
      </w:pPr>
      <w:r>
        <w:rPr/>
        <w:t xml:space="preserve">第四节 航天机床行业发展现状分析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航天机床行业发展影响因素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全球航天机床行业发展状况概览</w:t>
      </w:r>
    </w:p>
    <w:p>
      <w:pPr>
        <w:spacing w:before="75" w:after="0"/>
      </w:pPr>
      <w:r>
        <w:rPr/>
        <w:t xml:space="preserve">一、全球航天机床产能及区域分布</w:t>
      </w:r>
    </w:p>
    <w:p>
      <w:pPr>
        <w:spacing w:before="75" w:after="0"/>
      </w:pPr>
      <w:r>
        <w:rPr/>
        <w:t xml:space="preserve">二、全球航天机床产品结构</w:t>
      </w:r>
    </w:p>
    <w:p>
      <w:pPr>
        <w:spacing w:before="75" w:after="0"/>
      </w:pPr>
      <w:r>
        <w:rPr/>
        <w:t xml:space="preserve">第二节 全球航天机床市场竞争分析</w:t>
      </w:r>
    </w:p>
    <w:p>
      <w:pPr>
        <w:spacing w:before="75" w:after="0"/>
      </w:pPr>
      <w:r>
        <w:rPr/>
        <w:t xml:space="preserve">一、全球航天机床市场集中度</w:t>
      </w:r>
    </w:p>
    <w:p>
      <w:pPr>
        <w:spacing w:before="75" w:after="0"/>
      </w:pPr>
      <w:r>
        <w:rPr/>
        <w:t xml:space="preserve">二、全球航天机床行业竞争梯队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全球航天机床领先企业市场占有率及排名(按营收)</w:t>
      </w:r>
    </w:p>
    <w:p>
      <w:pPr>
        <w:spacing w:before="75" w:after="0"/>
      </w:pPr>
      <w:r>
        <w:rPr/>
        <w:t xml:space="preserve">一、2023-2025年全球航天机床领先企业营业收入</w:t>
      </w:r>
    </w:p>
    <w:p>
      <w:pPr>
        <w:spacing w:before="75" w:after="0"/>
      </w:pPr>
      <w:r>
        <w:rPr/>
        <w:t xml:space="preserve">二、2023-2025年全球航天机床领先企业市场份额</w:t>
      </w:r>
    </w:p>
    <w:p>
      <w:pPr>
        <w:spacing w:before="75" w:after="0"/>
      </w:pPr>
      <w:r>
        <w:rPr/>
        <w:t xml:space="preserve">三、2023-2025年全球航天机床领先企业排名</w:t>
      </w:r>
    </w:p>
    <w:p>
      <w:pPr>
        <w:spacing w:before="75" w:after="0"/>
      </w:pPr>
      <w:r>
        <w:rPr/>
        <w:t xml:space="preserve">第四节 国内航天机床领先企业市场占有率及排名(按营收)</w:t>
      </w:r>
    </w:p>
    <w:p>
      <w:pPr>
        <w:spacing w:before="75" w:after="0"/>
      </w:pPr>
      <w:r>
        <w:rPr/>
        <w:t xml:space="preserve">一、2023-2025年国内航天机床领先企业营业收入</w:t>
      </w:r>
    </w:p>
    <w:p>
      <w:pPr>
        <w:spacing w:before="75" w:after="0"/>
      </w:pPr>
      <w:r>
        <w:rPr/>
        <w:t xml:space="preserve">二、2023-2025年国内航天机床领先企业市场份额</w:t>
      </w:r>
    </w:p>
    <w:p>
      <w:pPr>
        <w:spacing w:before="75" w:after="0"/>
      </w:pPr>
      <w:r>
        <w:rPr/>
        <w:t xml:space="preserve">三、2023-2025年国内航天机床领先企业排名</w:t>
      </w:r>
    </w:p>
    <w:p>
      <w:pPr>
        <w:spacing w:before="75" w:after="0"/>
      </w:pPr>
      <w:r>
        <w:rPr/>
        <w:t xml:space="preserve">第五节 2025年全球航天机床行业资本运作分析</w:t>
      </w:r>
    </w:p>
    <w:p>
      <w:pPr>
        <w:spacing w:before="75" w:after="0"/>
      </w:pPr>
      <w:r>
        <w:rPr/>
        <w:t xml:space="preserve">一、2025年全球航天机床行业重大投资并购事件</w:t>
      </w:r>
    </w:p>
    <w:p>
      <w:pPr>
        <w:spacing w:before="75" w:after="0"/>
      </w:pPr>
      <w:r>
        <w:rPr/>
        <w:t xml:space="preserve">二、2025年全球航天机床行业重大投资并购事件对行业的影响分析</w:t>
      </w:r>
    </w:p>
    <w:p>
      <w:pPr>
        <w:spacing w:before="75" w:after="0"/>
      </w:pPr>
      <w:r>
        <w:rPr>
          <w:b w:val="1"/>
          <w:bCs w:val="1"/>
        </w:rPr>
        <w:t xml:space="preserve">第三章 全球航天机床行业主要国家（地区）分析</w:t>
      </w:r>
    </w:p>
    <w:p>
      <w:pPr>
        <w:spacing w:before="75" w:after="0"/>
      </w:pPr>
      <w:r>
        <w:rPr/>
        <w:t xml:space="preserve">第一节 美国航天机床行业分析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三、2023-2025年美国航天机床市场规模</w:t>
      </w:r>
    </w:p>
    <w:p>
      <w:pPr>
        <w:spacing w:before="75" w:after="0"/>
      </w:pPr>
      <w:r>
        <w:rPr/>
        <w:t xml:space="preserve">四、2026-2031年美国航天机床市场规模预测</w:t>
      </w:r>
    </w:p>
    <w:p>
      <w:pPr>
        <w:spacing w:before="75" w:after="0"/>
      </w:pPr>
      <w:r>
        <w:rPr/>
        <w:t xml:space="preserve">五、美国航天机床行业典型企业分析</w:t>
      </w:r>
    </w:p>
    <w:p>
      <w:pPr>
        <w:spacing w:before="75" w:after="0"/>
      </w:pPr>
      <w:r>
        <w:rPr/>
        <w:t xml:space="preserve">第二节 德国航天机床行业分析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三、2023-2025年德国航天机床市场规模</w:t>
      </w:r>
    </w:p>
    <w:p>
      <w:pPr>
        <w:spacing w:before="75" w:after="0"/>
      </w:pPr>
      <w:r>
        <w:rPr/>
        <w:t xml:space="preserve">四、2026-2031年德国航天机床市场规模预测</w:t>
      </w:r>
    </w:p>
    <w:p>
      <w:pPr>
        <w:spacing w:before="75" w:after="0"/>
      </w:pPr>
      <w:r>
        <w:rPr/>
        <w:t xml:space="preserve">五、德国航天机床行业典型企业分析</w:t>
      </w:r>
    </w:p>
    <w:p>
      <w:pPr>
        <w:spacing w:before="75" w:after="0"/>
      </w:pPr>
      <w:r>
        <w:rPr/>
        <w:t xml:space="preserve">第三节 日本航天机床行业分析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三、2023-2025年日本航天机床市场规模</w:t>
      </w:r>
    </w:p>
    <w:p>
      <w:pPr>
        <w:spacing w:before="75" w:after="0"/>
      </w:pPr>
      <w:r>
        <w:rPr/>
        <w:t xml:space="preserve">四、2026-2031年日本航天机床市场规模预测</w:t>
      </w:r>
    </w:p>
    <w:p>
      <w:pPr>
        <w:spacing w:before="75" w:after="0"/>
      </w:pPr>
      <w:r>
        <w:rPr/>
        <w:t xml:space="preserve">五、日本航天机床行业典型企业分析</w:t>
      </w:r>
    </w:p>
    <w:p>
      <w:pPr>
        <w:spacing w:before="75" w:after="0"/>
      </w:pPr>
      <w:r>
        <w:rPr/>
        <w:t xml:space="preserve">第四节 韩国航天机床行业分析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三、2023-2025年韩国航天机床市场规模</w:t>
      </w:r>
    </w:p>
    <w:p>
      <w:pPr>
        <w:spacing w:before="75" w:after="0"/>
      </w:pPr>
      <w:r>
        <w:rPr/>
        <w:t xml:space="preserve">四、2026-2031年韩国航天机床市场规模预测</w:t>
      </w:r>
    </w:p>
    <w:p>
      <w:pPr>
        <w:spacing w:before="75" w:after="0"/>
      </w:pPr>
      <w:r>
        <w:rPr/>
        <w:t xml:space="preserve">五、韩国航天机床行业典型企业分析</w:t>
      </w:r>
    </w:p>
    <w:p>
      <w:pPr>
        <w:spacing w:before="75" w:after="0"/>
      </w:pPr>
      <w:r>
        <w:rPr/>
        <w:t xml:space="preserve">第五节 中国航天机床行业分析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三、2023-2025年中国航天机床市场规模</w:t>
      </w:r>
    </w:p>
    <w:p>
      <w:pPr>
        <w:spacing w:before="75" w:after="0"/>
      </w:pPr>
      <w:r>
        <w:rPr/>
        <w:t xml:space="preserve">四、2026-2031年中国航天机床市场规模预测</w:t>
      </w:r>
    </w:p>
    <w:p>
      <w:pPr>
        <w:spacing w:before="75" w:after="0"/>
      </w:pPr>
      <w:r>
        <w:rPr/>
        <w:t xml:space="preserve">五、中国航天机床行业典型企业分析</w:t>
      </w:r>
    </w:p>
    <w:p>
      <w:pPr>
        <w:spacing w:before="75" w:after="0"/>
      </w:pPr>
      <w:r>
        <w:rPr>
          <w:b w:val="1"/>
          <w:bCs w:val="1"/>
        </w:rPr>
        <w:t xml:space="preserve">第四章 航天机床细分行业分析</w:t>
      </w:r>
    </w:p>
    <w:p>
      <w:pPr>
        <w:spacing w:before="75" w:after="0"/>
      </w:pPr>
      <w:r>
        <w:rPr/>
        <w:t xml:space="preserve">第一节 细分a</w:t>
      </w:r>
    </w:p>
    <w:p>
      <w:pPr>
        <w:spacing w:before="75" w:after="0"/>
      </w:pPr>
      <w:r>
        <w:rPr/>
        <w:t xml:space="preserve">一、全球细分a市场规模(2021vs2025vs2030)</w:t>
      </w:r>
    </w:p>
    <w:p>
      <w:pPr>
        <w:spacing w:before="75" w:after="0"/>
      </w:pPr>
      <w:r>
        <w:rPr/>
        <w:t xml:space="preserve">二、全球细分a主要供应商及其市场份额(按2025年营收)</w:t>
      </w:r>
    </w:p>
    <w:p>
      <w:pPr>
        <w:spacing w:before="75" w:after="0"/>
      </w:pPr>
      <w:r>
        <w:rPr/>
        <w:t xml:space="preserve">三、中国细分a市场规模(2021vs2025vs2030)</w:t>
      </w:r>
    </w:p>
    <w:p>
      <w:pPr>
        <w:spacing w:before="75" w:after="0"/>
      </w:pPr>
      <w:r>
        <w:rPr/>
        <w:t xml:space="preserve">四、中国细分a主要供应商及其市场份额(按2025年营收)</w:t>
      </w:r>
    </w:p>
    <w:p>
      <w:pPr>
        <w:spacing w:before="75" w:after="0"/>
      </w:pPr>
      <w:r>
        <w:rPr/>
        <w:t xml:space="preserve">五、细分a未来发展趋势预测</w:t>
      </w:r>
    </w:p>
    <w:p>
      <w:pPr>
        <w:spacing w:before="75" w:after="0"/>
      </w:pPr>
      <w:r>
        <w:rPr/>
        <w:t xml:space="preserve">第二节 细分b</w:t>
      </w:r>
    </w:p>
    <w:p>
      <w:pPr>
        <w:spacing w:before="75" w:after="0"/>
      </w:pPr>
      <w:r>
        <w:rPr/>
        <w:t xml:space="preserve">一、全球细分b市场规模(2021vs2025vs2030)</w:t>
      </w:r>
    </w:p>
    <w:p>
      <w:pPr>
        <w:spacing w:before="75" w:after="0"/>
      </w:pPr>
      <w:r>
        <w:rPr/>
        <w:t xml:space="preserve">二、全球细分b主要供应商及其市场份额(按2025年营收)</w:t>
      </w:r>
    </w:p>
    <w:p>
      <w:pPr>
        <w:spacing w:before="75" w:after="0"/>
      </w:pPr>
      <w:r>
        <w:rPr/>
        <w:t xml:space="preserve">三、中国细分b市场规模(2021vs2025vs2030)</w:t>
      </w:r>
    </w:p>
    <w:p>
      <w:pPr>
        <w:spacing w:before="75" w:after="0"/>
      </w:pPr>
      <w:r>
        <w:rPr/>
        <w:t xml:space="preserve">四、中国细分b主要供应商及其市场份额(按2025年营收)</w:t>
      </w:r>
    </w:p>
    <w:p>
      <w:pPr>
        <w:spacing w:before="75" w:after="0"/>
      </w:pPr>
      <w:r>
        <w:rPr/>
        <w:t xml:space="preserve">五、细分b未来发展趋势预测</w:t>
      </w:r>
    </w:p>
    <w:p>
      <w:pPr>
        <w:spacing w:before="75" w:after="0"/>
      </w:pPr>
      <w:r>
        <w:rPr/>
        <w:t xml:space="preserve">第三节 细分c</w:t>
      </w:r>
    </w:p>
    <w:p>
      <w:pPr>
        <w:spacing w:before="75" w:after="0"/>
      </w:pPr>
      <w:r>
        <w:rPr/>
        <w:t xml:space="preserve">一、全球细分c市场规模(2021vs2025vs2030)</w:t>
      </w:r>
    </w:p>
    <w:p>
      <w:pPr>
        <w:spacing w:before="75" w:after="0"/>
      </w:pPr>
      <w:r>
        <w:rPr/>
        <w:t xml:space="preserve">二、全球细分c主要供应商及其市场份额(按2025年营收)</w:t>
      </w:r>
    </w:p>
    <w:p>
      <w:pPr>
        <w:spacing w:before="75" w:after="0"/>
      </w:pPr>
      <w:r>
        <w:rPr/>
        <w:t xml:space="preserve">三、中国细分c市场规模(2021vs2025vs2030)</w:t>
      </w:r>
    </w:p>
    <w:p>
      <w:pPr>
        <w:spacing w:before="75" w:after="0"/>
      </w:pPr>
      <w:r>
        <w:rPr/>
        <w:t xml:space="preserve">四、中国细分c主要供应商及其市场份额(按2025年营收)</w:t>
      </w:r>
    </w:p>
    <w:p>
      <w:pPr>
        <w:spacing w:before="75" w:after="0"/>
      </w:pPr>
      <w:r>
        <w:rPr/>
        <w:t xml:space="preserve">五、细分c未来发展趋势预测</w:t>
      </w:r>
    </w:p>
    <w:p>
      <w:pPr>
        <w:spacing w:before="75" w:after="0"/>
      </w:pPr>
      <w:r>
        <w:rPr>
          <w:b w:val="1"/>
          <w:bCs w:val="1"/>
        </w:rPr>
        <w:t xml:space="preserve">第五章 航天机床产业链分析</w:t>
      </w:r>
    </w:p>
    <w:p>
      <w:pPr>
        <w:spacing w:before="75" w:after="0"/>
      </w:pPr>
      <w:r>
        <w:rPr/>
        <w:t xml:space="preserve">第一节 航天机床产业链结构解析</w:t>
      </w:r>
    </w:p>
    <w:p>
      <w:pPr>
        <w:spacing w:before="75" w:after="0"/>
      </w:pPr>
      <w:r>
        <w:rPr/>
        <w:t xml:space="preserve">一、航天机床产业链结构示意图</w:t>
      </w:r>
    </w:p>
    <w:p>
      <w:pPr>
        <w:spacing w:before="75" w:after="0"/>
      </w:pPr>
      <w:r>
        <w:rPr/>
        <w:t xml:space="preserve">二、航天机床产业链全景图</w:t>
      </w:r>
    </w:p>
    <w:p>
      <w:pPr>
        <w:spacing w:before="75" w:after="0"/>
      </w:pPr>
      <w:r>
        <w:rPr/>
        <w:t xml:space="preserve">三、航天机床产业发展热力地图</w:t>
      </w:r>
    </w:p>
    <w:p>
      <w:pPr>
        <w:spacing w:before="75" w:after="0"/>
      </w:pPr>
      <w:r>
        <w:rPr/>
        <w:t xml:space="preserve">第二节 航天机床产业链上游分析</w:t>
      </w:r>
    </w:p>
    <w:p>
      <w:pPr>
        <w:spacing w:before="75" w:after="0"/>
      </w:pPr>
      <w:r>
        <w:rPr/>
        <w:t xml:space="preserve">一、航天机床成本结构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航天机床产业链中游分析</w:t>
      </w:r>
    </w:p>
    <w:p>
      <w:pPr>
        <w:spacing w:before="75" w:after="0"/>
      </w:pPr>
      <w:r>
        <w:rPr/>
        <w:t xml:space="preserve">一、航天机床中游行业分布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航天机床产业链下游分析</w:t>
      </w:r>
    </w:p>
    <w:p>
      <w:pPr>
        <w:spacing w:before="75" w:after="0"/>
      </w:pPr>
      <w:r>
        <w:rPr/>
        <w:t xml:space="preserve">一、航天机床下游行业分布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四、下游需求对航天机床行业的影响</w:t>
      </w:r>
    </w:p>
    <w:p>
      <w:pPr>
        <w:spacing w:before="75" w:after="0"/>
      </w:pPr>
      <w:r>
        <w:rPr>
          <w:b w:val="1"/>
          <w:bCs w:val="1"/>
        </w:rPr>
        <w:t xml:space="preserve">第六章 航天机床领先企业分析</w:t>
      </w:r>
    </w:p>
    <w:p>
      <w:pPr>
        <w:spacing w:before="75" w:after="0"/>
      </w:pPr>
      <w:r>
        <w:rPr/>
        <w:t xml:space="preserve">第一节 hermle usa inc</w:t>
      </w:r>
    </w:p>
    <w:p>
      <w:pPr>
        <w:spacing w:before="75" w:after="0"/>
      </w:pPr>
      <w:r>
        <w:rPr/>
        <w:t xml:space="preserve">一、企业基本概况</w:t>
      </w:r>
    </w:p>
    <w:p>
      <w:pPr>
        <w:spacing w:before="75" w:after="0"/>
      </w:pPr>
      <w:r>
        <w:rPr/>
        <w:t xml:space="preserve">二、企业航天机床产品分析</w:t>
      </w:r>
    </w:p>
    <w:p>
      <w:pPr>
        <w:spacing w:before="75" w:after="0"/>
      </w:pPr>
      <w:r>
        <w:rPr/>
        <w:t xml:space="preserve">三、2023-2025年企业航天机床业务经营分析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fanuc</w:t>
      </w:r>
    </w:p>
    <w:p>
      <w:pPr>
        <w:spacing w:before="75" w:after="0"/>
      </w:pPr>
      <w:r>
        <w:rPr/>
        <w:t xml:space="preserve">一、企业基本概况</w:t>
      </w:r>
    </w:p>
    <w:p>
      <w:pPr>
        <w:spacing w:before="75" w:after="0"/>
      </w:pPr>
      <w:r>
        <w:rPr/>
        <w:t xml:space="preserve">二、企业航天机床产品分析</w:t>
      </w:r>
    </w:p>
    <w:p>
      <w:pPr>
        <w:spacing w:before="75" w:after="0"/>
      </w:pPr>
      <w:r>
        <w:rPr/>
        <w:t xml:space="preserve">三、2023-2025年企业航天机床业务经营分析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yasda</w:t>
      </w:r>
    </w:p>
    <w:p>
      <w:pPr>
        <w:spacing w:before="75" w:after="0"/>
      </w:pPr>
      <w:r>
        <w:rPr/>
        <w:t xml:space="preserve">一、企业基本概况</w:t>
      </w:r>
    </w:p>
    <w:p>
      <w:pPr>
        <w:spacing w:before="75" w:after="0"/>
      </w:pPr>
      <w:r>
        <w:rPr/>
        <w:t xml:space="preserve">二、企业航天机床产品分析</w:t>
      </w:r>
    </w:p>
    <w:p>
      <w:pPr>
        <w:spacing w:before="75" w:after="0"/>
      </w:pPr>
      <w:r>
        <w:rPr/>
        <w:t xml:space="preserve">三、2023-2025年企业航天机床业务经营分析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chiron group</w:t>
      </w:r>
    </w:p>
    <w:p>
      <w:pPr>
        <w:spacing w:before="75" w:after="0"/>
      </w:pPr>
      <w:r>
        <w:rPr/>
        <w:t xml:space="preserve">一、企业基本概况</w:t>
      </w:r>
    </w:p>
    <w:p>
      <w:pPr>
        <w:spacing w:before="75" w:after="0"/>
      </w:pPr>
      <w:r>
        <w:rPr/>
        <w:t xml:space="preserve">二、企业航天机床产品分析</w:t>
      </w:r>
    </w:p>
    <w:p>
      <w:pPr>
        <w:spacing w:before="75" w:after="0"/>
      </w:pPr>
      <w:r>
        <w:rPr/>
        <w:t xml:space="preserve">三、2023-2025年企业航天机床业务经营分析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makino</w:t>
      </w:r>
    </w:p>
    <w:p>
      <w:pPr>
        <w:spacing w:before="75" w:after="0"/>
      </w:pPr>
      <w:r>
        <w:rPr/>
        <w:t xml:space="preserve">一、企业基本概况</w:t>
      </w:r>
    </w:p>
    <w:p>
      <w:pPr>
        <w:spacing w:before="75" w:after="0"/>
      </w:pPr>
      <w:r>
        <w:rPr/>
        <w:t xml:space="preserve">二、企业航天机床产品分析</w:t>
      </w:r>
    </w:p>
    <w:p>
      <w:pPr>
        <w:spacing w:before="75" w:after="0"/>
      </w:pPr>
      <w:r>
        <w:rPr/>
        <w:t xml:space="preserve">三、2023-2025年企业航天机床业务经营分析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ingersoll machine</w:t>
      </w:r>
    </w:p>
    <w:p>
      <w:pPr>
        <w:spacing w:before="75" w:after="0"/>
      </w:pPr>
      <w:r>
        <w:rPr/>
        <w:t xml:space="preserve">一、企业基本概况</w:t>
      </w:r>
    </w:p>
    <w:p>
      <w:pPr>
        <w:spacing w:before="75" w:after="0"/>
      </w:pPr>
      <w:r>
        <w:rPr/>
        <w:t xml:space="preserve">二、企业航天机床产品分析</w:t>
      </w:r>
    </w:p>
    <w:p>
      <w:pPr>
        <w:spacing w:before="75" w:after="0"/>
      </w:pPr>
      <w:r>
        <w:rPr/>
        <w:t xml:space="preserve">三、2023-2025年企业航天机床业务经营分析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航天机床行业swot分析及发展策略</w:t>
      </w:r>
    </w:p>
    <w:p>
      <w:pPr>
        <w:spacing w:before="75" w:after="0"/>
      </w:pPr>
      <w:r>
        <w:rPr/>
        <w:t xml:space="preserve">第一节 航天机床行业发展驱动因素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航天机床行业发展swot分析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基于swot分析的航天机床行业发展策略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航天机床行业商业模式及运营模式</w:t>
      </w:r>
    </w:p>
    <w:p>
      <w:pPr>
        <w:spacing w:before="75" w:after="0"/>
      </w:pPr>
      <w:r>
        <w:rPr/>
        <w:t xml:space="preserve">第一节 航天机床行业商业模式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航天机床行业运营模式分析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航天机床行业发展潜力研究结论</w:t>
      </w:r>
    </w:p>
    <w:p>
      <w:pPr>
        <w:spacing w:before="75" w:after="0"/>
      </w:pPr>
      <w:r>
        <w:rPr/>
        <w:t xml:space="preserve">第二节 航天机床主要供应商排名研究结论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图表：全球航天机床产品结构</w:t>
      </w:r>
    </w:p>
    <w:p>
      <w:pPr>
        <w:spacing w:before="75" w:after="0"/>
      </w:pPr>
      <w:r>
        <w:rPr/>
        <w:t xml:space="preserve">图表：全球航天机床市场集中度</w:t>
      </w:r>
    </w:p>
    <w:p>
      <w:pPr>
        <w:spacing w:before="75" w:after="0"/>
      </w:pPr>
      <w:r>
        <w:rPr/>
        <w:t xml:space="preserve">图表：航天机床行业发展趋势</w:t>
      </w:r>
    </w:p>
    <w:p>
      <w:pPr>
        <w:spacing w:before="75" w:after="0"/>
      </w:pPr>
      <w:r>
        <w:rPr/>
        <w:t xml:space="preserve">图表：航天机床行业供应链分析</w:t>
      </w:r>
    </w:p>
    <w:p>
      <w:pPr>
        <w:spacing w:before="75" w:after="0"/>
      </w:pPr>
      <w:r>
        <w:rPr/>
        <w:t xml:space="preserve">图表：航天机床行业销售模式分析</w:t>
      </w:r>
    </w:p>
    <w:p>
      <w:pPr>
        <w:spacing w:before="75" w:after="0"/>
      </w:pPr>
      <w:r>
        <w:rPr/>
        <w:t xml:space="preserve">图表：航天机床产业链结构示意图</w:t>
      </w:r>
    </w:p>
    <w:p>
      <w:pPr>
        <w:spacing w:before="75" w:after="0"/>
      </w:pPr>
      <w:r>
        <w:rPr/>
        <w:t xml:space="preserve">图表：2023-2025年全球航天机床市场规模</w:t>
      </w:r>
    </w:p>
    <w:p>
      <w:pPr>
        <w:spacing w:before="75" w:after="0"/>
      </w:pPr>
      <w:r>
        <w:rPr/>
        <w:t xml:space="preserve">图表：2023-2025年中国航天机床市场规模</w:t>
      </w:r>
    </w:p>
    <w:p>
      <w:pPr>
        <w:spacing w:before="75" w:after="0"/>
      </w:pPr>
      <w:r>
        <w:rPr/>
        <w:t xml:space="preserve">图表：2025年全球航天机床产能区域分布图</w:t>
      </w:r>
    </w:p>
    <w:p>
      <w:pPr>
        <w:spacing w:before="75" w:after="0"/>
      </w:pPr>
      <w:r>
        <w:rPr/>
        <w:t xml:space="preserve">图表：全球主要航天机床供应商市场份额及排名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本文地址：https://www.51baogao.cn/baogao/20260610/4068287.shtml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0/406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2026年全球航天机床行业市场规模、领先企业国内外市场份额及排名</dc:title>
  <dc:description>2026年全球航天机床行业市场规模、领先企业国内外市场份额及排名</dc:description>
  <dc:subject>2026年全球航天机床行业市场规模、领先企业国内外市场份额及排名</dc:subject>
  <cp:keywords>研究报告</cp:keywords>
  <cp:category>研究报告</cp:category>
  <cp:lastModifiedBy>北京中道泰和信息咨询有限公司</cp:lastModifiedBy>
  <dcterms:created xsi:type="dcterms:W3CDTF">2026-06-10T19:17:01+08:00</dcterms:created>
  <dcterms:modified xsi:type="dcterms:W3CDTF">2026-06-10T19:17:01+08:00</dcterms:modified>
</cp:coreProperties>
</file>

<file path=docProps/custom.xml><?xml version="1.0" encoding="utf-8"?>
<Properties xmlns="http://schemas.openxmlformats.org/officeDocument/2006/custom-properties" xmlns:vt="http://schemas.openxmlformats.org/officeDocument/2006/docPropsVTypes"/>
</file>