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2026年全球维生素C行业市场规模、领先企业国内外市场份额及排名</w:t>
      </w:r>
    </w:p>
    <w:p>
      <w:pPr>
        <w:spacing w:after="150"/>
      </w:pPr>
      <w:r>
        <w:rPr>
          <w:b w:val="1"/>
          <w:bCs w:val="1"/>
        </w:rPr>
        <w:t xml:space="preserve">报告简介</w:t>
      </w:r>
    </w:p>
    <w:p>
      <w:pPr>
        <w:spacing w:after="150"/>
      </w:pPr>
      <w:r>
        <w:rPr/>
        <w:t xml:space="preserve">维生素C也称作抗坏血酸，是人体必需的水溶性微量营养素，也是人体无法自主合成，必须依靠外界摄入的核心营养物质。作为基础性活性营养成分，它不参与身体能量供给与机体组织构建，却深度参与人体多项核心生理活动，涵盖抗氧化代谢、胶原合成、免疫机能调节等关键环节。它能够帮助机体清除多余自由基，维持肌肤、血管、黏膜等组织的正常状态，稳固人体免疫防线，保障身体代谢系统平稳运转。若长期摄入不足，会造成生理机能失衡，影响身体修复与免疫能力，是维系人体健康、保障日常生理状态稳定的刚需营养素。</w:t>
      </w:r>
    </w:p>
    <w:p>
      <w:pPr>
        <w:spacing w:after="150"/>
      </w:pPr>
      <w:r>
        <w:rPr/>
        <w:t xml:space="preserve">在应用场景上，维生素C早已突破单一的膳食补充用途，广泛适配保健食品、普通食品加工、日化护肤、饲料添加等多个主流领域。随着全民健康认知持续升级，大众对日常基础营养养护的重视度不断提高，叠加下游各类关联产业的稳步发展，持续夯实了维生素C的市场刚需，整体市场供需平衡，行业整体运行稳定有序。</w:t>
      </w:r>
    </w:p>
    <w:p>
      <w:pPr>
        <w:spacing w:after="150"/>
      </w:pPr>
      <w:r>
        <w:rPr/>
        <w:t xml:space="preserve">维生素C作为不可替代的基础性营养品类，拥有稳定的市场价值与持久的产业生命力。当前行业已告别单纯的产能扩张阶段，进入以品质、技术、创新为核心的高质量发展周期，市场竞争也逐步从基础的产品竞争，转向工艺研发、品质管控、场景适配的综合实力竞争。未来，依托持续的技术升级、产品创新以及全民健康消费需求的持续释放，维生素C行业将持续深耕大健康细分赛道，不断贴合大众多元化、科学化的营养养护需求，行业整体发展潜力充足，长期发展态势稳健向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维生素C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一、维生素c定义</w:t>
      </w:r>
    </w:p>
    <w:p>
      <w:pPr>
        <w:spacing w:before="75" w:after="0"/>
      </w:pPr>
      <w:r>
        <w:rPr/>
        <w:t xml:space="preserve">二、维生素c产品特征</w:t>
      </w:r>
    </w:p>
    <w:p>
      <w:pPr>
        <w:spacing w:before="75" w:after="0"/>
      </w:pPr>
      <w:r>
        <w:rPr/>
        <w:t xml:space="preserve">第二节 维生素c行业归属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全球及国内维生素c市场规模</w:t>
      </w:r>
    </w:p>
    <w:p>
      <w:pPr>
        <w:spacing w:before="75" w:after="0"/>
      </w:pPr>
      <w:r>
        <w:rPr/>
        <w:t xml:space="preserve">一、2022-2025年全球维生素c市场规模</w:t>
      </w:r>
    </w:p>
    <w:p>
      <w:pPr>
        <w:spacing w:before="75" w:after="0"/>
      </w:pPr>
      <w:r>
        <w:rPr/>
        <w:t xml:space="preserve">二、2022-2025年国内维生素c市场规模</w:t>
      </w:r>
    </w:p>
    <w:p>
      <w:pPr>
        <w:spacing w:before="75" w:after="0"/>
      </w:pPr>
      <w:r>
        <w:rPr/>
        <w:t xml:space="preserve">第四节 维生素c行业发展现状分析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维生素c行业发展影响因素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全球维生素c行业发展状况概览</w:t>
      </w:r>
    </w:p>
    <w:p>
      <w:pPr>
        <w:spacing w:before="75" w:after="0"/>
      </w:pPr>
      <w:r>
        <w:rPr/>
        <w:t xml:space="preserve">一、全球维生素c产能及区域分布</w:t>
      </w:r>
    </w:p>
    <w:p>
      <w:pPr>
        <w:spacing w:before="75" w:after="0"/>
      </w:pPr>
      <w:r>
        <w:rPr/>
        <w:t xml:space="preserve">二、全球维生素c产品结构</w:t>
      </w:r>
    </w:p>
    <w:p>
      <w:pPr>
        <w:spacing w:before="75" w:after="0"/>
      </w:pPr>
      <w:r>
        <w:rPr/>
        <w:t xml:space="preserve">第二节 全球维生素c市场竞争分析</w:t>
      </w:r>
    </w:p>
    <w:p>
      <w:pPr>
        <w:spacing w:before="75" w:after="0"/>
      </w:pPr>
      <w:r>
        <w:rPr/>
        <w:t xml:space="preserve">一、全球维生素c市场集中度</w:t>
      </w:r>
    </w:p>
    <w:p>
      <w:pPr>
        <w:spacing w:before="75" w:after="0"/>
      </w:pPr>
      <w:r>
        <w:rPr/>
        <w:t xml:space="preserve">二、全球维生素c行业竞争梯队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全球维生素c领先企业市场占有率及排名(按营收)</w:t>
      </w:r>
    </w:p>
    <w:p>
      <w:pPr>
        <w:spacing w:before="75" w:after="0"/>
      </w:pPr>
      <w:r>
        <w:rPr/>
        <w:t xml:space="preserve">一、2023-2025年全球维生素c领先企业营业收入</w:t>
      </w:r>
    </w:p>
    <w:p>
      <w:pPr>
        <w:spacing w:before="75" w:after="0"/>
      </w:pPr>
      <w:r>
        <w:rPr/>
        <w:t xml:space="preserve">二、2023-2025年全球维生素c领先企业市场份额</w:t>
      </w:r>
    </w:p>
    <w:p>
      <w:pPr>
        <w:spacing w:before="75" w:after="0"/>
      </w:pPr>
      <w:r>
        <w:rPr/>
        <w:t xml:space="preserve">三、2023-2025年全球维生素c领先企业排名</w:t>
      </w:r>
    </w:p>
    <w:p>
      <w:pPr>
        <w:spacing w:before="75" w:after="0"/>
      </w:pPr>
      <w:r>
        <w:rPr/>
        <w:t xml:space="preserve">第四节 国内维生素c领先企业市场占有率及排名(按营收)</w:t>
      </w:r>
    </w:p>
    <w:p>
      <w:pPr>
        <w:spacing w:before="75" w:after="0"/>
      </w:pPr>
      <w:r>
        <w:rPr/>
        <w:t xml:space="preserve">一、2023-2025年国内维生素c领先企业营业收入</w:t>
      </w:r>
    </w:p>
    <w:p>
      <w:pPr>
        <w:spacing w:before="75" w:after="0"/>
      </w:pPr>
      <w:r>
        <w:rPr/>
        <w:t xml:space="preserve">二、2023-2025年国内维生素c领先企业市场份额</w:t>
      </w:r>
    </w:p>
    <w:p>
      <w:pPr>
        <w:spacing w:before="75" w:after="0"/>
      </w:pPr>
      <w:r>
        <w:rPr/>
        <w:t xml:space="preserve">三、2023-2025年国内维生素c领先企业排名</w:t>
      </w:r>
    </w:p>
    <w:p>
      <w:pPr>
        <w:spacing w:before="75" w:after="0"/>
      </w:pPr>
      <w:r>
        <w:rPr/>
        <w:t xml:space="preserve">第五节 2025年全球维生素c行业资本运作分析</w:t>
      </w:r>
    </w:p>
    <w:p>
      <w:pPr>
        <w:spacing w:before="75" w:after="0"/>
      </w:pPr>
      <w:r>
        <w:rPr/>
        <w:t xml:space="preserve">一、2025年全球维生素c行业重大投资并购事件</w:t>
      </w:r>
    </w:p>
    <w:p>
      <w:pPr>
        <w:spacing w:before="75" w:after="0"/>
      </w:pPr>
      <w:r>
        <w:rPr/>
        <w:t xml:space="preserve">二、2025年全球维生素c行业重大投资并购事件对行业的影响分析</w:t>
      </w:r>
    </w:p>
    <w:p>
      <w:pPr>
        <w:spacing w:before="75" w:after="0"/>
      </w:pPr>
      <w:r>
        <w:rPr>
          <w:b w:val="1"/>
          <w:bCs w:val="1"/>
        </w:rPr>
        <w:t xml:space="preserve">第三章 全球维生素c行业主要国家（地区）分析</w:t>
      </w:r>
    </w:p>
    <w:p>
      <w:pPr>
        <w:spacing w:before="75" w:after="0"/>
      </w:pPr>
      <w:r>
        <w:rPr/>
        <w:t xml:space="preserve">第一节 美国维生素c行业分析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三、2023-2025年美国维生素c市场规模</w:t>
      </w:r>
    </w:p>
    <w:p>
      <w:pPr>
        <w:spacing w:before="75" w:after="0"/>
      </w:pPr>
      <w:r>
        <w:rPr/>
        <w:t xml:space="preserve">四、2026-2031年美国维生素c市场规模预测</w:t>
      </w:r>
    </w:p>
    <w:p>
      <w:pPr>
        <w:spacing w:before="75" w:after="0"/>
      </w:pPr>
      <w:r>
        <w:rPr/>
        <w:t xml:space="preserve">五、美国维生素c行业典型企业分析</w:t>
      </w:r>
    </w:p>
    <w:p>
      <w:pPr>
        <w:spacing w:before="75" w:after="0"/>
      </w:pPr>
      <w:r>
        <w:rPr/>
        <w:t xml:space="preserve">第二节 德国维生素c行业分析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三、2023-2025年德国维生素c市场规模</w:t>
      </w:r>
    </w:p>
    <w:p>
      <w:pPr>
        <w:spacing w:before="75" w:after="0"/>
      </w:pPr>
      <w:r>
        <w:rPr/>
        <w:t xml:space="preserve">四、2026-2031年德国维生素c市场规模预测</w:t>
      </w:r>
    </w:p>
    <w:p>
      <w:pPr>
        <w:spacing w:before="75" w:after="0"/>
      </w:pPr>
      <w:r>
        <w:rPr/>
        <w:t xml:space="preserve">五、德国维生素c行业典型企业分析</w:t>
      </w:r>
    </w:p>
    <w:p>
      <w:pPr>
        <w:spacing w:before="75" w:after="0"/>
      </w:pPr>
      <w:r>
        <w:rPr/>
        <w:t xml:space="preserve">第三节 日本维生素c行业分析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三、2023-2025年日本维生素c市场规模</w:t>
      </w:r>
    </w:p>
    <w:p>
      <w:pPr>
        <w:spacing w:before="75" w:after="0"/>
      </w:pPr>
      <w:r>
        <w:rPr/>
        <w:t xml:space="preserve">四、2026-2031年日本维生素c市场规模预测</w:t>
      </w:r>
    </w:p>
    <w:p>
      <w:pPr>
        <w:spacing w:before="75" w:after="0"/>
      </w:pPr>
      <w:r>
        <w:rPr/>
        <w:t xml:space="preserve">五、日本维生素c行业典型企业分析</w:t>
      </w:r>
    </w:p>
    <w:p>
      <w:pPr>
        <w:spacing w:before="75" w:after="0"/>
      </w:pPr>
      <w:r>
        <w:rPr/>
        <w:t xml:space="preserve">第四节 韩国维生素c行业分析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三、2023-2025年韩国维生素c市场规模</w:t>
      </w:r>
    </w:p>
    <w:p>
      <w:pPr>
        <w:spacing w:before="75" w:after="0"/>
      </w:pPr>
      <w:r>
        <w:rPr/>
        <w:t xml:space="preserve">四、2026-2031年韩国维生素c市场规模预测</w:t>
      </w:r>
    </w:p>
    <w:p>
      <w:pPr>
        <w:spacing w:before="75" w:after="0"/>
      </w:pPr>
      <w:r>
        <w:rPr/>
        <w:t xml:space="preserve">五、韩国维生素c行业典型企业分析</w:t>
      </w:r>
    </w:p>
    <w:p>
      <w:pPr>
        <w:spacing w:before="75" w:after="0"/>
      </w:pPr>
      <w:r>
        <w:rPr/>
        <w:t xml:space="preserve">第五节 中国维生素c行业分析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三、2023-2025年中国维生素c市场规模</w:t>
      </w:r>
    </w:p>
    <w:p>
      <w:pPr>
        <w:spacing w:before="75" w:after="0"/>
      </w:pPr>
      <w:r>
        <w:rPr/>
        <w:t xml:space="preserve">四、2026-2031年中国维生素c市场规模预测</w:t>
      </w:r>
    </w:p>
    <w:p>
      <w:pPr>
        <w:spacing w:before="75" w:after="0"/>
      </w:pPr>
      <w:r>
        <w:rPr/>
        <w:t xml:space="preserve">五、中国维生素c行业典型企业分析</w:t>
      </w:r>
    </w:p>
    <w:p>
      <w:pPr>
        <w:spacing w:before="75" w:after="0"/>
      </w:pPr>
      <w:r>
        <w:rPr>
          <w:b w:val="1"/>
          <w:bCs w:val="1"/>
        </w:rPr>
        <w:t xml:space="preserve">第四章 维生素c细分行业分析</w:t>
      </w:r>
    </w:p>
    <w:p>
      <w:pPr>
        <w:spacing w:before="75" w:after="0"/>
      </w:pPr>
      <w:r>
        <w:rPr/>
        <w:t xml:space="preserve">第一节 食品级维生素c</w:t>
      </w:r>
    </w:p>
    <w:p>
      <w:pPr>
        <w:spacing w:before="75" w:after="0"/>
      </w:pPr>
      <w:r>
        <w:rPr/>
        <w:t xml:space="preserve">一、全球食品级维生素c市场规模(2021vs2025vs2030)</w:t>
      </w:r>
    </w:p>
    <w:p>
      <w:pPr>
        <w:spacing w:before="75" w:after="0"/>
      </w:pPr>
      <w:r>
        <w:rPr/>
        <w:t xml:space="preserve">二、全球食品级维生素c主要供应商及其市场份额(按2025年营收)</w:t>
      </w:r>
    </w:p>
    <w:p>
      <w:pPr>
        <w:spacing w:before="75" w:after="0"/>
      </w:pPr>
      <w:r>
        <w:rPr/>
        <w:t xml:space="preserve">三、中国食品级维生素c市场规模(2021vs2025vs2030)</w:t>
      </w:r>
    </w:p>
    <w:p>
      <w:pPr>
        <w:spacing w:before="75" w:after="0"/>
      </w:pPr>
      <w:r>
        <w:rPr/>
        <w:t xml:space="preserve">四、中国食品级维生素c主要供应商及其市场份额(按2025年营收)</w:t>
      </w:r>
    </w:p>
    <w:p>
      <w:pPr>
        <w:spacing w:before="75" w:after="0"/>
      </w:pPr>
      <w:r>
        <w:rPr/>
        <w:t xml:space="preserve">五、食品级维生素c未来发展趋势预测</w:t>
      </w:r>
    </w:p>
    <w:p>
      <w:pPr>
        <w:spacing w:before="75" w:after="0"/>
      </w:pPr>
      <w:r>
        <w:rPr/>
        <w:t xml:space="preserve">第二节 医药级维生素c</w:t>
      </w:r>
    </w:p>
    <w:p>
      <w:pPr>
        <w:spacing w:before="75" w:after="0"/>
      </w:pPr>
      <w:r>
        <w:rPr/>
        <w:t xml:space="preserve">一、全球医药级维生素c市场规模(2021vs2025vs2030)</w:t>
      </w:r>
    </w:p>
    <w:p>
      <w:pPr>
        <w:spacing w:before="75" w:after="0"/>
      </w:pPr>
      <w:r>
        <w:rPr/>
        <w:t xml:space="preserve">二、全球医药级维生素c主要供应商及其市场份额(按2025年营收)</w:t>
      </w:r>
    </w:p>
    <w:p>
      <w:pPr>
        <w:spacing w:before="75" w:after="0"/>
      </w:pPr>
      <w:r>
        <w:rPr/>
        <w:t xml:space="preserve">三、中国医药级维生素c市场规模(2021vs2025vs2030)</w:t>
      </w:r>
    </w:p>
    <w:p>
      <w:pPr>
        <w:spacing w:before="75" w:after="0"/>
      </w:pPr>
      <w:r>
        <w:rPr/>
        <w:t xml:space="preserve">四、中国医药级维生素c主要供应商及其市场份额(按2025年营收)</w:t>
      </w:r>
    </w:p>
    <w:p>
      <w:pPr>
        <w:spacing w:before="75" w:after="0"/>
      </w:pPr>
      <w:r>
        <w:rPr/>
        <w:t xml:space="preserve">五、医药级维生素c未来发展趋势预测</w:t>
      </w:r>
    </w:p>
    <w:p>
      <w:pPr>
        <w:spacing w:before="75" w:after="0"/>
      </w:pPr>
      <w:r>
        <w:rPr/>
        <w:t xml:space="preserve">第三节 饲料级维生素c</w:t>
      </w:r>
    </w:p>
    <w:p>
      <w:pPr>
        <w:spacing w:before="75" w:after="0"/>
      </w:pPr>
      <w:r>
        <w:rPr/>
        <w:t xml:space="preserve">一、全球饲料级维生素c市场规模(2021vs2025vs2030)</w:t>
      </w:r>
    </w:p>
    <w:p>
      <w:pPr>
        <w:spacing w:before="75" w:after="0"/>
      </w:pPr>
      <w:r>
        <w:rPr/>
        <w:t xml:space="preserve">二、全球饲料级维生素c主要供应商及其市场份额(按2025年营收)</w:t>
      </w:r>
    </w:p>
    <w:p>
      <w:pPr>
        <w:spacing w:before="75" w:after="0"/>
      </w:pPr>
      <w:r>
        <w:rPr/>
        <w:t xml:space="preserve">三、中国饲料级维生素c市场规模(2021vs2025vs2030)</w:t>
      </w:r>
    </w:p>
    <w:p>
      <w:pPr>
        <w:spacing w:before="75" w:after="0"/>
      </w:pPr>
      <w:r>
        <w:rPr/>
        <w:t xml:space="preserve">四、中国饲料级维生素c主要供应商及其市场份额(按2025年营收)</w:t>
      </w:r>
    </w:p>
    <w:p>
      <w:pPr>
        <w:spacing w:before="75" w:after="0"/>
      </w:pPr>
      <w:r>
        <w:rPr/>
        <w:t xml:space="preserve">五、饲料级维生素c未来发展趋势预测</w:t>
      </w:r>
    </w:p>
    <w:p>
      <w:pPr>
        <w:spacing w:before="75" w:after="0"/>
      </w:pPr>
      <w:r>
        <w:rPr>
          <w:b w:val="1"/>
          <w:bCs w:val="1"/>
        </w:rPr>
        <w:t xml:space="preserve">第五章 维生素c产业链分析</w:t>
      </w:r>
    </w:p>
    <w:p>
      <w:pPr>
        <w:spacing w:before="75" w:after="0"/>
      </w:pPr>
      <w:r>
        <w:rPr/>
        <w:t xml:space="preserve">第一节 维生素c产业链结构解析</w:t>
      </w:r>
    </w:p>
    <w:p>
      <w:pPr>
        <w:spacing w:before="75" w:after="0"/>
      </w:pPr>
      <w:r>
        <w:rPr/>
        <w:t xml:space="preserve">一、维生素c产业链结构示意图</w:t>
      </w:r>
    </w:p>
    <w:p>
      <w:pPr>
        <w:spacing w:before="75" w:after="0"/>
      </w:pPr>
      <w:r>
        <w:rPr/>
        <w:t xml:space="preserve">二、维生素c产业链全景图</w:t>
      </w:r>
    </w:p>
    <w:p>
      <w:pPr>
        <w:spacing w:before="75" w:after="0"/>
      </w:pPr>
      <w:r>
        <w:rPr/>
        <w:t xml:space="preserve">三、维生素c产业发展热力地图</w:t>
      </w:r>
    </w:p>
    <w:p>
      <w:pPr>
        <w:spacing w:before="75" w:after="0"/>
      </w:pPr>
      <w:r>
        <w:rPr/>
        <w:t xml:space="preserve">第二节 维生素c产业链上游分析</w:t>
      </w:r>
    </w:p>
    <w:p>
      <w:pPr>
        <w:spacing w:before="75" w:after="0"/>
      </w:pPr>
      <w:r>
        <w:rPr/>
        <w:t xml:space="preserve">一、维生素c成本结构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维生素c产业链中游分析</w:t>
      </w:r>
    </w:p>
    <w:p>
      <w:pPr>
        <w:spacing w:before="75" w:after="0"/>
      </w:pPr>
      <w:r>
        <w:rPr/>
        <w:t xml:space="preserve">一、维生素c中游行业分布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维生素c产业链下游分析</w:t>
      </w:r>
    </w:p>
    <w:p>
      <w:pPr>
        <w:spacing w:before="75" w:after="0"/>
      </w:pPr>
      <w:r>
        <w:rPr/>
        <w:t xml:space="preserve">一、维生素c下游行业分布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四、下游需求对维生素c行业的影响</w:t>
      </w:r>
    </w:p>
    <w:p>
      <w:pPr>
        <w:spacing w:before="75" w:after="0"/>
      </w:pPr>
      <w:r>
        <w:rPr>
          <w:b w:val="1"/>
          <w:bCs w:val="1"/>
        </w:rPr>
        <w:t xml:space="preserve">第六章 维生素c领先企业分析</w:t>
      </w:r>
    </w:p>
    <w:p>
      <w:pPr>
        <w:spacing w:before="75" w:after="0"/>
      </w:pPr>
      <w:r>
        <w:rPr/>
        <w:t xml:space="preserve">第一节 澳佳宝集团有限公司(blackmores limited)</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健安喜控股有限公司(gnc holdings, inc.)‌</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拜耳集团(bayer ag)</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安徽泰格生物技术股份有限公司</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郑州拓洋实业有限公司</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石药集团维生药业(石家庄)有限公司</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东北制药集团股份有限公司</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山东鲁维制药有限公司</w:t>
      </w:r>
    </w:p>
    <w:p>
      <w:pPr>
        <w:spacing w:before="75" w:after="0"/>
      </w:pPr>
      <w:r>
        <w:rPr/>
        <w:t xml:space="preserve">一、企业基本概况</w:t>
      </w:r>
    </w:p>
    <w:p>
      <w:pPr>
        <w:spacing w:before="75" w:after="0"/>
      </w:pPr>
      <w:r>
        <w:rPr/>
        <w:t xml:space="preserve">二、企业维生素c产品分析</w:t>
      </w:r>
    </w:p>
    <w:p>
      <w:pPr>
        <w:spacing w:before="75" w:after="0"/>
      </w:pPr>
      <w:r>
        <w:rPr/>
        <w:t xml:space="preserve">三、2023-2025年企业维生素c业务经营分析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维生素c行业swot分析及发展策略</w:t>
      </w:r>
    </w:p>
    <w:p>
      <w:pPr>
        <w:spacing w:before="75" w:after="0"/>
      </w:pPr>
      <w:r>
        <w:rPr/>
        <w:t xml:space="preserve">第一节 维生素c行业发展驱动因素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维生素c行业发展swot分析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基于swot分析的维生素c行业发展策略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维生素c行业商业模式及运营模式</w:t>
      </w:r>
    </w:p>
    <w:p>
      <w:pPr>
        <w:spacing w:before="75" w:after="0"/>
      </w:pPr>
      <w:r>
        <w:rPr/>
        <w:t xml:space="preserve">第一节 维生素c行业商业模式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维生素c行业运营模式分析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维生素c行业发展潜力研究结论</w:t>
      </w:r>
    </w:p>
    <w:p>
      <w:pPr>
        <w:spacing w:before="75" w:after="0"/>
      </w:pPr>
      <w:r>
        <w:rPr/>
        <w:t xml:space="preserve">第二节 维生素c主要供应商排名研究结论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图表：全球维生素c产品结构</w:t>
      </w:r>
    </w:p>
    <w:p>
      <w:pPr>
        <w:spacing w:before="75" w:after="0"/>
      </w:pPr>
      <w:r>
        <w:rPr/>
        <w:t xml:space="preserve">图表：全球维生素c市场集中度</w:t>
      </w:r>
    </w:p>
    <w:p>
      <w:pPr>
        <w:spacing w:before="75" w:after="0"/>
      </w:pPr>
      <w:r>
        <w:rPr/>
        <w:t xml:space="preserve">图表：维生素c行业发展趋势</w:t>
      </w:r>
    </w:p>
    <w:p>
      <w:pPr>
        <w:spacing w:before="75" w:after="0"/>
      </w:pPr>
      <w:r>
        <w:rPr/>
        <w:t xml:space="preserve">图表：维生素c行业供应链分析</w:t>
      </w:r>
    </w:p>
    <w:p>
      <w:pPr>
        <w:spacing w:before="75" w:after="0"/>
      </w:pPr>
      <w:r>
        <w:rPr/>
        <w:t xml:space="preserve">图表：维生素c行业销售模式分析</w:t>
      </w:r>
    </w:p>
    <w:p>
      <w:pPr>
        <w:spacing w:before="75" w:after="0"/>
      </w:pPr>
      <w:r>
        <w:rPr/>
        <w:t xml:space="preserve">图表：维生素c产业链结构示意图</w:t>
      </w:r>
    </w:p>
    <w:p>
      <w:pPr>
        <w:spacing w:before="75" w:after="0"/>
      </w:pPr>
      <w:r>
        <w:rPr/>
        <w:t xml:space="preserve">图表：2023-2025年全球维生素c市场规模</w:t>
      </w:r>
    </w:p>
    <w:p>
      <w:pPr>
        <w:spacing w:before="75" w:after="0"/>
      </w:pPr>
      <w:r>
        <w:rPr/>
        <w:t xml:space="preserve">图表：2023-2025年中国维生素c市场规模</w:t>
      </w:r>
    </w:p>
    <w:p>
      <w:pPr>
        <w:spacing w:before="75" w:after="0"/>
      </w:pPr>
      <w:r>
        <w:rPr/>
        <w:t xml:space="preserve">图表：2025年全球维生素c产能区域分布图</w:t>
      </w:r>
    </w:p>
    <w:p>
      <w:pPr>
        <w:spacing w:before="75" w:after="0"/>
      </w:pPr>
      <w:r>
        <w:rPr/>
        <w:t xml:space="preserve">图表：全球主要维生素c供应商市场份额及排名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2026年全球维生素C行业市场规模、领先企业国内外市场份额及排名</dc:title>
  <dc:description>2026年全球维生素C行业市场规模、领先企业国内外市场份额及排名</dc:description>
  <dc:subject>2026年全球维生素C行业市场规模、领先企业国内外市场份额及排名</dc:subject>
  <cp:keywords>研究报告</cp:keywords>
  <cp:category>研究报告</cp:category>
  <cp:lastModifiedBy>北京中道泰和信息咨询有限公司</cp:lastModifiedBy>
  <dcterms:created xsi:type="dcterms:W3CDTF">2026-06-16T20:59:31+08:00</dcterms:created>
  <dcterms:modified xsi:type="dcterms:W3CDTF">2026-06-16T20:59:31+08:00</dcterms:modified>
</cp:coreProperties>
</file>

<file path=docProps/custom.xml><?xml version="1.0" encoding="utf-8"?>
<Properties xmlns="http://schemas.openxmlformats.org/officeDocument/2006/custom-properties" xmlns:vt="http://schemas.openxmlformats.org/officeDocument/2006/docPropsVTypes"/>
</file>