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2026年全球维生素A行业市场规模、领先企业国内外市场份额及排名</w:t>
      </w:r>
    </w:p>
    <w:p>
      <w:pPr>
        <w:spacing w:after="150"/>
      </w:pPr>
      <w:r>
        <w:rPr>
          <w:b w:val="1"/>
          <w:bCs w:val="1"/>
        </w:rPr>
        <w:t xml:space="preserve">报告简介</w:t>
      </w:r>
    </w:p>
    <w:p>
      <w:pPr>
        <w:spacing w:after="150"/>
      </w:pPr>
      <w:r>
        <w:rPr/>
        <w:t xml:space="preserve">维生素A是人体必需的脂溶性微量营养素，人体无法自主合成，必须依靠日常饮食或营养补充品摄入，是维系人体多项核心生理功能的重要物质。该营养素不提供身体活动所需的能量，也不构成人体组织结构，却在机体运转中发挥着不可替代的作用，主要参与视觉功能维护、上皮组织修复、免疫机能调节以及身体生长发育等生理过程。它能够维持黏膜、皮肤等组织的完整健康，稳固人体免疫防御体系，保障视觉系统正常运作，同时参与机体细胞的生长与分化，维持身体代谢平衡，是保障人体正常发育、维持机体健康稳态的基础核心营养素。</w:t>
      </w:r>
    </w:p>
    <w:p>
      <w:pPr>
        <w:spacing w:after="150"/>
      </w:pPr>
      <w:r>
        <w:rPr/>
        <w:t xml:space="preserve">全民健康理念的深度渗透，让大众对基础营养均衡、身体机能养护的重视程度持续提升，常态化的科学营养补充需求持续释放，为行业发展提供了稳定的底层消费支撑。同时，大健康产业持续扩容，上下游关联产业不断发展成熟，持续拓宽维生素A的应用场景，挖掘全新的市场增长潜力。伴随生物精制、工艺优化等相关技术的持续迭代，维生素A的产品品质与应用价值不断提升，能够更好适配市场多元化的消费需求，持续为行业长远发展赋能。</w:t>
      </w:r>
    </w:p>
    <w:p>
      <w:pPr>
        <w:spacing w:after="150"/>
      </w:pPr>
      <w:r>
        <w:rPr/>
        <w:t xml:space="preserve">维生素A作为具备核心生理价值的基础性脂溶性维生素，拥有不可替代的产业价值与稳定的市场地位。当前行业已彻底告别粗放式产能扩张的发展阶段，进入以技术创新、品质升级、精细化运营为核心的高质量发展周期，市场竞争也从基础的产品供给竞争，转向技术、品质、研发和服务的综合实力竞争。未来，随着居民科学营养需求持续释放、产业技术不断革新、应用领域持续拓展，维生素A行业将持续稳步发展，深耕大健康及相关配套产业细分赛道，适配大众多元化、科学化的营养养护需求，整体发展韧性充足，长期发展前景十分乐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维生素A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一、维生素a定义</w:t>
      </w:r>
    </w:p>
    <w:p>
      <w:pPr>
        <w:spacing w:before="75" w:after="0"/>
      </w:pPr>
      <w:r>
        <w:rPr/>
        <w:t xml:space="preserve">二、维生素a产品特征</w:t>
      </w:r>
    </w:p>
    <w:p>
      <w:pPr>
        <w:spacing w:before="75" w:after="0"/>
      </w:pPr>
      <w:r>
        <w:rPr/>
        <w:t xml:space="preserve">第二节 维生素a行业归属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全球及国内维生素a市场规模</w:t>
      </w:r>
    </w:p>
    <w:p>
      <w:pPr>
        <w:spacing w:before="75" w:after="0"/>
      </w:pPr>
      <w:r>
        <w:rPr/>
        <w:t xml:space="preserve">一、2022-2025年全球维生素a市场规模</w:t>
      </w:r>
    </w:p>
    <w:p>
      <w:pPr>
        <w:spacing w:before="75" w:after="0"/>
      </w:pPr>
      <w:r>
        <w:rPr/>
        <w:t xml:space="preserve">二、2022-2025年国内维生素a市场规模</w:t>
      </w:r>
    </w:p>
    <w:p>
      <w:pPr>
        <w:spacing w:before="75" w:after="0"/>
      </w:pPr>
      <w:r>
        <w:rPr/>
        <w:t xml:space="preserve">第四节 维生素a行业发展现状分析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维生素a行业发展影响因素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全球维生素a行业发展状况概览</w:t>
      </w:r>
    </w:p>
    <w:p>
      <w:pPr>
        <w:spacing w:before="75" w:after="0"/>
      </w:pPr>
      <w:r>
        <w:rPr/>
        <w:t xml:space="preserve">一、全球维生素a产能及区域分布</w:t>
      </w:r>
    </w:p>
    <w:p>
      <w:pPr>
        <w:spacing w:before="75" w:after="0"/>
      </w:pPr>
      <w:r>
        <w:rPr/>
        <w:t xml:space="preserve">二、全球维生素a产品结构</w:t>
      </w:r>
    </w:p>
    <w:p>
      <w:pPr>
        <w:spacing w:before="75" w:after="0"/>
      </w:pPr>
      <w:r>
        <w:rPr/>
        <w:t xml:space="preserve">第二节 全球维生素a市场竞争分析</w:t>
      </w:r>
    </w:p>
    <w:p>
      <w:pPr>
        <w:spacing w:before="75" w:after="0"/>
      </w:pPr>
      <w:r>
        <w:rPr/>
        <w:t xml:space="preserve">一、全球维生素a市场集中度</w:t>
      </w:r>
    </w:p>
    <w:p>
      <w:pPr>
        <w:spacing w:before="75" w:after="0"/>
      </w:pPr>
      <w:r>
        <w:rPr/>
        <w:t xml:space="preserve">二、全球维生素a行业竞争梯队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全球维生素a领先企业市场占有率及排名(按营收)</w:t>
      </w:r>
    </w:p>
    <w:p>
      <w:pPr>
        <w:spacing w:before="75" w:after="0"/>
      </w:pPr>
      <w:r>
        <w:rPr/>
        <w:t xml:space="preserve">一、2023-2025年全球维生素a领先企业营业收入</w:t>
      </w:r>
    </w:p>
    <w:p>
      <w:pPr>
        <w:spacing w:before="75" w:after="0"/>
      </w:pPr>
      <w:r>
        <w:rPr/>
        <w:t xml:space="preserve">二、2023-2025年全球维生素a领先企业市场份额</w:t>
      </w:r>
    </w:p>
    <w:p>
      <w:pPr>
        <w:spacing w:before="75" w:after="0"/>
      </w:pPr>
      <w:r>
        <w:rPr/>
        <w:t xml:space="preserve">三、2023-2025年全球维生素a领先企业排名</w:t>
      </w:r>
    </w:p>
    <w:p>
      <w:pPr>
        <w:spacing w:before="75" w:after="0"/>
      </w:pPr>
      <w:r>
        <w:rPr/>
        <w:t xml:space="preserve">第四节 国内维生素a领先企业市场占有率及排名(按营收)</w:t>
      </w:r>
    </w:p>
    <w:p>
      <w:pPr>
        <w:spacing w:before="75" w:after="0"/>
      </w:pPr>
      <w:r>
        <w:rPr/>
        <w:t xml:space="preserve">一、2023-2025年国内维生素a领先企业营业收入</w:t>
      </w:r>
    </w:p>
    <w:p>
      <w:pPr>
        <w:spacing w:before="75" w:after="0"/>
      </w:pPr>
      <w:r>
        <w:rPr/>
        <w:t xml:space="preserve">二、2023-2025年国内维生素a领先企业市场份额</w:t>
      </w:r>
    </w:p>
    <w:p>
      <w:pPr>
        <w:spacing w:before="75" w:after="0"/>
      </w:pPr>
      <w:r>
        <w:rPr/>
        <w:t xml:space="preserve">三、2023-2025年国内维生素a领先企业排名</w:t>
      </w:r>
    </w:p>
    <w:p>
      <w:pPr>
        <w:spacing w:before="75" w:after="0"/>
      </w:pPr>
      <w:r>
        <w:rPr/>
        <w:t xml:space="preserve">第五节 2025年全球维生素a行业资本运作分析</w:t>
      </w:r>
    </w:p>
    <w:p>
      <w:pPr>
        <w:spacing w:before="75" w:after="0"/>
      </w:pPr>
      <w:r>
        <w:rPr/>
        <w:t xml:space="preserve">一、2025年全球维生素a行业重大投资并购事件</w:t>
      </w:r>
    </w:p>
    <w:p>
      <w:pPr>
        <w:spacing w:before="75" w:after="0"/>
      </w:pPr>
      <w:r>
        <w:rPr/>
        <w:t xml:space="preserve">二、2025年全球维生素a行业重大投资并购事件对行业的影响分析</w:t>
      </w:r>
    </w:p>
    <w:p>
      <w:pPr>
        <w:spacing w:before="75" w:after="0"/>
      </w:pPr>
      <w:r>
        <w:rPr>
          <w:b w:val="1"/>
          <w:bCs w:val="1"/>
        </w:rPr>
        <w:t xml:space="preserve">第三章 全球维生素a行业主要国家（地区）分析</w:t>
      </w:r>
    </w:p>
    <w:p>
      <w:pPr>
        <w:spacing w:before="75" w:after="0"/>
      </w:pPr>
      <w:r>
        <w:rPr/>
        <w:t xml:space="preserve">第一节 美国维生素a行业分析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三、2023-2025年美国维生素a市场规模</w:t>
      </w:r>
    </w:p>
    <w:p>
      <w:pPr>
        <w:spacing w:before="75" w:after="0"/>
      </w:pPr>
      <w:r>
        <w:rPr/>
        <w:t xml:space="preserve">四、2026-2031年美国维生素a市场规模预测</w:t>
      </w:r>
    </w:p>
    <w:p>
      <w:pPr>
        <w:spacing w:before="75" w:after="0"/>
      </w:pPr>
      <w:r>
        <w:rPr/>
        <w:t xml:space="preserve">五、美国维生素a行业典型企业分析</w:t>
      </w:r>
    </w:p>
    <w:p>
      <w:pPr>
        <w:spacing w:before="75" w:after="0"/>
      </w:pPr>
      <w:r>
        <w:rPr/>
        <w:t xml:space="preserve">第二节 德国维生素a行业分析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三、2023-2025年德国维生素a市场规模</w:t>
      </w:r>
    </w:p>
    <w:p>
      <w:pPr>
        <w:spacing w:before="75" w:after="0"/>
      </w:pPr>
      <w:r>
        <w:rPr/>
        <w:t xml:space="preserve">四、2026-2031年德国维生素a市场规模预测</w:t>
      </w:r>
    </w:p>
    <w:p>
      <w:pPr>
        <w:spacing w:before="75" w:after="0"/>
      </w:pPr>
      <w:r>
        <w:rPr/>
        <w:t xml:space="preserve">五、德国维生素a行业典型企业分析</w:t>
      </w:r>
    </w:p>
    <w:p>
      <w:pPr>
        <w:spacing w:before="75" w:after="0"/>
      </w:pPr>
      <w:r>
        <w:rPr/>
        <w:t xml:space="preserve">第三节 日本维生素a行业分析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三、2023-2025年日本维生素a市场规模</w:t>
      </w:r>
    </w:p>
    <w:p>
      <w:pPr>
        <w:spacing w:before="75" w:after="0"/>
      </w:pPr>
      <w:r>
        <w:rPr/>
        <w:t xml:space="preserve">四、2026-2031年日本维生素a市场规模预测</w:t>
      </w:r>
    </w:p>
    <w:p>
      <w:pPr>
        <w:spacing w:before="75" w:after="0"/>
      </w:pPr>
      <w:r>
        <w:rPr/>
        <w:t xml:space="preserve">五、日本维生素a行业典型企业分析</w:t>
      </w:r>
    </w:p>
    <w:p>
      <w:pPr>
        <w:spacing w:before="75" w:after="0"/>
      </w:pPr>
      <w:r>
        <w:rPr/>
        <w:t xml:space="preserve">第四节 韩国维生素a行业分析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三、2023-2025年韩国维生素a市场规模</w:t>
      </w:r>
    </w:p>
    <w:p>
      <w:pPr>
        <w:spacing w:before="75" w:after="0"/>
      </w:pPr>
      <w:r>
        <w:rPr/>
        <w:t xml:space="preserve">四、2026-2031年韩国维生素a市场规模预测</w:t>
      </w:r>
    </w:p>
    <w:p>
      <w:pPr>
        <w:spacing w:before="75" w:after="0"/>
      </w:pPr>
      <w:r>
        <w:rPr/>
        <w:t xml:space="preserve">五、韩国维生素a行业典型企业分析</w:t>
      </w:r>
    </w:p>
    <w:p>
      <w:pPr>
        <w:spacing w:before="75" w:after="0"/>
      </w:pPr>
      <w:r>
        <w:rPr/>
        <w:t xml:space="preserve">第五节 中国维生素a行业分析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三、2023-2025年中国维生素a市场规模</w:t>
      </w:r>
    </w:p>
    <w:p>
      <w:pPr>
        <w:spacing w:before="75" w:after="0"/>
      </w:pPr>
      <w:r>
        <w:rPr/>
        <w:t xml:space="preserve">四、2026-2031年中国维生素a市场规模预测</w:t>
      </w:r>
    </w:p>
    <w:p>
      <w:pPr>
        <w:spacing w:before="75" w:after="0"/>
      </w:pPr>
      <w:r>
        <w:rPr/>
        <w:t xml:space="preserve">五、中国维生素a行业典型企业分析</w:t>
      </w:r>
    </w:p>
    <w:p>
      <w:pPr>
        <w:spacing w:before="75" w:after="0"/>
      </w:pPr>
      <w:r>
        <w:rPr>
          <w:b w:val="1"/>
          <w:bCs w:val="1"/>
        </w:rPr>
        <w:t xml:space="preserve">第四章 维生素a细分行业分析</w:t>
      </w:r>
    </w:p>
    <w:p>
      <w:pPr>
        <w:spacing w:before="75" w:after="0"/>
      </w:pPr>
      <w:r>
        <w:rPr/>
        <w:t xml:space="preserve">第一节 饲料添加剂</w:t>
      </w:r>
    </w:p>
    <w:p>
      <w:pPr>
        <w:spacing w:before="75" w:after="0"/>
      </w:pPr>
      <w:r>
        <w:rPr/>
        <w:t xml:space="preserve">一、全球饲料添加剂市场规模(2021vs2025vs2030)</w:t>
      </w:r>
    </w:p>
    <w:p>
      <w:pPr>
        <w:spacing w:before="75" w:after="0"/>
      </w:pPr>
      <w:r>
        <w:rPr/>
        <w:t xml:space="preserve">二、全球饲料添加剂主要供应商及其市场份额(按2025年营收)</w:t>
      </w:r>
    </w:p>
    <w:p>
      <w:pPr>
        <w:spacing w:before="75" w:after="0"/>
      </w:pPr>
      <w:r>
        <w:rPr/>
        <w:t xml:space="preserve">三、中国饲料添加剂市场规模(2021vs2025vs2030)</w:t>
      </w:r>
    </w:p>
    <w:p>
      <w:pPr>
        <w:spacing w:before="75" w:after="0"/>
      </w:pPr>
      <w:r>
        <w:rPr/>
        <w:t xml:space="preserve">四、中国饲料添加剂主要供应商及其市场份额(按2025年营收)</w:t>
      </w:r>
    </w:p>
    <w:p>
      <w:pPr>
        <w:spacing w:before="75" w:after="0"/>
      </w:pPr>
      <w:r>
        <w:rPr/>
        <w:t xml:space="preserve">五、饲料添加剂未来发展趋势预测</w:t>
      </w:r>
    </w:p>
    <w:p>
      <w:pPr>
        <w:spacing w:before="75" w:after="0"/>
      </w:pPr>
      <w:r>
        <w:rPr/>
        <w:t xml:space="preserve">第二节 食品强化剂</w:t>
      </w:r>
    </w:p>
    <w:p>
      <w:pPr>
        <w:spacing w:before="75" w:after="0"/>
      </w:pPr>
      <w:r>
        <w:rPr/>
        <w:t xml:space="preserve">一、全球食品强化剂市场规模(2021vs2025vs2030)</w:t>
      </w:r>
    </w:p>
    <w:p>
      <w:pPr>
        <w:spacing w:before="75" w:after="0"/>
      </w:pPr>
      <w:r>
        <w:rPr/>
        <w:t xml:space="preserve">二、全球食品强化剂主要供应商及其市场份额(按2025年营收)</w:t>
      </w:r>
    </w:p>
    <w:p>
      <w:pPr>
        <w:spacing w:before="75" w:after="0"/>
      </w:pPr>
      <w:r>
        <w:rPr/>
        <w:t xml:space="preserve">三、中国食品强化剂市场规模(2021vs2025vs2030)</w:t>
      </w:r>
    </w:p>
    <w:p>
      <w:pPr>
        <w:spacing w:before="75" w:after="0"/>
      </w:pPr>
      <w:r>
        <w:rPr/>
        <w:t xml:space="preserve">四、中国食品强化剂主要供应商及其市场份额(按2025年营收)</w:t>
      </w:r>
    </w:p>
    <w:p>
      <w:pPr>
        <w:spacing w:before="75" w:after="0"/>
      </w:pPr>
      <w:r>
        <w:rPr/>
        <w:t xml:space="preserve">五、食品强化剂未来发展趋势预测</w:t>
      </w:r>
    </w:p>
    <w:p>
      <w:pPr>
        <w:spacing w:before="75" w:after="0"/>
      </w:pPr>
      <w:r>
        <w:rPr/>
        <w:t xml:space="preserve">第三节 药用级维生素a制剂</w:t>
      </w:r>
    </w:p>
    <w:p>
      <w:pPr>
        <w:spacing w:before="75" w:after="0"/>
      </w:pPr>
      <w:r>
        <w:rPr/>
        <w:t xml:space="preserve">一、全球药用级维生素a制剂市场规模(2021vs2025vs2030)</w:t>
      </w:r>
    </w:p>
    <w:p>
      <w:pPr>
        <w:spacing w:before="75" w:after="0"/>
      </w:pPr>
      <w:r>
        <w:rPr/>
        <w:t xml:space="preserve">二、全球药用级维生素a制剂主要供应商及其市场份额(按2025年营收)</w:t>
      </w:r>
    </w:p>
    <w:p>
      <w:pPr>
        <w:spacing w:before="75" w:after="0"/>
      </w:pPr>
      <w:r>
        <w:rPr/>
        <w:t xml:space="preserve">三、中国药用级维生素a制剂市场规模(2021vs2025vs2030)</w:t>
      </w:r>
    </w:p>
    <w:p>
      <w:pPr>
        <w:spacing w:before="75" w:after="0"/>
      </w:pPr>
      <w:r>
        <w:rPr/>
        <w:t xml:space="preserve">四、中国药用级维生素a制剂主要供应商及其市场份额(按2025年营收)</w:t>
      </w:r>
    </w:p>
    <w:p>
      <w:pPr>
        <w:spacing w:before="75" w:after="0"/>
      </w:pPr>
      <w:r>
        <w:rPr/>
        <w:t xml:space="preserve">五、药用级维生素a制剂未来发展趋势预测</w:t>
      </w:r>
    </w:p>
    <w:p>
      <w:pPr>
        <w:spacing w:before="75" w:after="0"/>
      </w:pPr>
      <w:r>
        <w:rPr/>
        <w:t xml:space="preserve">第四节 黄醇(维生素a的活性衍生物)</w:t>
      </w:r>
    </w:p>
    <w:p>
      <w:pPr>
        <w:spacing w:before="75" w:after="0"/>
      </w:pPr>
      <w:r>
        <w:rPr/>
        <w:t xml:space="preserve">一、全球黄醇市场规模(2021vs2025vs2030)</w:t>
      </w:r>
    </w:p>
    <w:p>
      <w:pPr>
        <w:spacing w:before="75" w:after="0"/>
      </w:pPr>
      <w:r>
        <w:rPr/>
        <w:t xml:space="preserve">二、全球黄醇主要供应商及其市场份额(按2025年营收)</w:t>
      </w:r>
    </w:p>
    <w:p>
      <w:pPr>
        <w:spacing w:before="75" w:after="0"/>
      </w:pPr>
      <w:r>
        <w:rPr/>
        <w:t xml:space="preserve">三、中国黄醇市场规模(2021vs2025vs2030)</w:t>
      </w:r>
    </w:p>
    <w:p>
      <w:pPr>
        <w:spacing w:before="75" w:after="0"/>
      </w:pPr>
      <w:r>
        <w:rPr/>
        <w:t xml:space="preserve">四、中国黄醇主要供应商及其市场份额(按2025年营收)</w:t>
      </w:r>
    </w:p>
    <w:p>
      <w:pPr>
        <w:spacing w:before="75" w:after="0"/>
      </w:pPr>
      <w:r>
        <w:rPr/>
        <w:t xml:space="preserve">五、黄醇未来发展趋势预测</w:t>
      </w:r>
    </w:p>
    <w:p>
      <w:pPr>
        <w:spacing w:before="75" w:after="0"/>
      </w:pPr>
      <w:r>
        <w:rPr>
          <w:b w:val="1"/>
          <w:bCs w:val="1"/>
        </w:rPr>
        <w:t xml:space="preserve">第五章 维生素a产业链分析</w:t>
      </w:r>
    </w:p>
    <w:p>
      <w:pPr>
        <w:spacing w:before="75" w:after="0"/>
      </w:pPr>
      <w:r>
        <w:rPr/>
        <w:t xml:space="preserve">第一节 维生素a产业链结构解析</w:t>
      </w:r>
    </w:p>
    <w:p>
      <w:pPr>
        <w:spacing w:before="75" w:after="0"/>
      </w:pPr>
      <w:r>
        <w:rPr/>
        <w:t xml:space="preserve">一、维生素a产业链结构示意图</w:t>
      </w:r>
    </w:p>
    <w:p>
      <w:pPr>
        <w:spacing w:before="75" w:after="0"/>
      </w:pPr>
      <w:r>
        <w:rPr/>
        <w:t xml:space="preserve">二、维生素a产业链全景图</w:t>
      </w:r>
    </w:p>
    <w:p>
      <w:pPr>
        <w:spacing w:before="75" w:after="0"/>
      </w:pPr>
      <w:r>
        <w:rPr/>
        <w:t xml:space="preserve">三、维生素a产业发展热力地图</w:t>
      </w:r>
    </w:p>
    <w:p>
      <w:pPr>
        <w:spacing w:before="75" w:after="0"/>
      </w:pPr>
      <w:r>
        <w:rPr/>
        <w:t xml:space="preserve">第二节 维生素a产业链上游分析</w:t>
      </w:r>
    </w:p>
    <w:p>
      <w:pPr>
        <w:spacing w:before="75" w:after="0"/>
      </w:pPr>
      <w:r>
        <w:rPr/>
        <w:t xml:space="preserve">一、维生素a成本结构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维生素a产业链中游分析</w:t>
      </w:r>
    </w:p>
    <w:p>
      <w:pPr>
        <w:spacing w:before="75" w:after="0"/>
      </w:pPr>
      <w:r>
        <w:rPr/>
        <w:t xml:space="preserve">一、维生素a中游行业分布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维生素a产业链下游分析</w:t>
      </w:r>
    </w:p>
    <w:p>
      <w:pPr>
        <w:spacing w:before="75" w:after="0"/>
      </w:pPr>
      <w:r>
        <w:rPr/>
        <w:t xml:space="preserve">一、维生素a下游行业分布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四、下游需求对维生素a行业的影响</w:t>
      </w:r>
    </w:p>
    <w:p>
      <w:pPr>
        <w:spacing w:before="75" w:after="0"/>
      </w:pPr>
      <w:r>
        <w:rPr>
          <w:b w:val="1"/>
          <w:bCs w:val="1"/>
        </w:rPr>
        <w:t xml:space="preserve">第六章 维生素a领先企业分析</w:t>
      </w:r>
    </w:p>
    <w:p>
      <w:pPr>
        <w:spacing w:before="75" w:after="0"/>
      </w:pPr>
      <w:r>
        <w:rPr/>
        <w:t xml:space="preserve">第一节 巴斯夫集团(basf se)</w:t>
      </w:r>
    </w:p>
    <w:p>
      <w:pPr>
        <w:spacing w:before="75" w:after="0"/>
      </w:pPr>
      <w:r>
        <w:rPr/>
        <w:t xml:space="preserve">一、企业基本概况</w:t>
      </w:r>
    </w:p>
    <w:p>
      <w:pPr>
        <w:spacing w:before="75" w:after="0"/>
      </w:pPr>
      <w:r>
        <w:rPr/>
        <w:t xml:space="preserve">二、企业维生素a产品分析</w:t>
      </w:r>
    </w:p>
    <w:p>
      <w:pPr>
        <w:spacing w:before="75" w:after="0"/>
      </w:pPr>
      <w:r>
        <w:rPr/>
        <w:t xml:space="preserve">三、2023-2025年企业维生素a业务经营分析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‌帝斯曼-芬美意集团(dsm-firmenich ag)‌</w:t>
      </w:r>
    </w:p>
    <w:p>
      <w:pPr>
        <w:spacing w:before="75" w:after="0"/>
      </w:pPr>
      <w:r>
        <w:rPr/>
        <w:t xml:space="preserve">一、企业基本概况</w:t>
      </w:r>
    </w:p>
    <w:p>
      <w:pPr>
        <w:spacing w:before="75" w:after="0"/>
      </w:pPr>
      <w:r>
        <w:rPr/>
        <w:t xml:space="preserve">二、企业维生素a产品分析</w:t>
      </w:r>
    </w:p>
    <w:p>
      <w:pPr>
        <w:spacing w:before="75" w:after="0"/>
      </w:pPr>
      <w:r>
        <w:rPr/>
        <w:t xml:space="preserve">三、2023-2025年企业维生素a业务经营分析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‌jamieson laboratories ltd.(健美生)</w:t>
      </w:r>
    </w:p>
    <w:p>
      <w:pPr>
        <w:spacing w:before="75" w:after="0"/>
      </w:pPr>
      <w:r>
        <w:rPr/>
        <w:t xml:space="preserve">一、企业基本概况</w:t>
      </w:r>
    </w:p>
    <w:p>
      <w:pPr>
        <w:spacing w:before="75" w:after="0"/>
      </w:pPr>
      <w:r>
        <w:rPr/>
        <w:t xml:space="preserve">二、企业维生素a产品分析</w:t>
      </w:r>
    </w:p>
    <w:p>
      <w:pPr>
        <w:spacing w:before="75" w:after="0"/>
      </w:pPr>
      <w:r>
        <w:rPr/>
        <w:t xml:space="preserve">三、2023-2025年企业维生素a业务经营分析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the nature made company(天维美)</w:t>
      </w:r>
    </w:p>
    <w:p>
      <w:pPr>
        <w:spacing w:before="75" w:after="0"/>
      </w:pPr>
      <w:r>
        <w:rPr/>
        <w:t xml:space="preserve">一、企业基本概况</w:t>
      </w:r>
    </w:p>
    <w:p>
      <w:pPr>
        <w:spacing w:before="75" w:after="0"/>
      </w:pPr>
      <w:r>
        <w:rPr/>
        <w:t xml:space="preserve">二、企业维生素a产品分析</w:t>
      </w:r>
    </w:p>
    <w:p>
      <w:pPr>
        <w:spacing w:before="75" w:after="0"/>
      </w:pPr>
      <w:r>
        <w:rPr/>
        <w:t xml:space="preserve">三、2023-2025年企业维生素a业务经营分析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gnc holdings inc.(健安喜)</w:t>
      </w:r>
    </w:p>
    <w:p>
      <w:pPr>
        <w:spacing w:before="75" w:after="0"/>
      </w:pPr>
      <w:r>
        <w:rPr/>
        <w:t xml:space="preserve">一、企业基本概况</w:t>
      </w:r>
    </w:p>
    <w:p>
      <w:pPr>
        <w:spacing w:before="75" w:after="0"/>
      </w:pPr>
      <w:r>
        <w:rPr/>
        <w:t xml:space="preserve">二、企业维生素a产品分析</w:t>
      </w:r>
    </w:p>
    <w:p>
      <w:pPr>
        <w:spacing w:before="75" w:after="0"/>
      </w:pPr>
      <w:r>
        <w:rPr/>
        <w:t xml:space="preserve">三、2023-2025年企业维生素a业务经营分析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‌puritan\'s pride inc.(普丽普莱)</w:t>
      </w:r>
    </w:p>
    <w:p>
      <w:pPr>
        <w:spacing w:before="75" w:after="0"/>
      </w:pPr>
      <w:r>
        <w:rPr/>
        <w:t xml:space="preserve">一、企业基本概况</w:t>
      </w:r>
    </w:p>
    <w:p>
      <w:pPr>
        <w:spacing w:before="75" w:after="0"/>
      </w:pPr>
      <w:r>
        <w:rPr/>
        <w:t xml:space="preserve">二、企业维生素a产品分析</w:t>
      </w:r>
    </w:p>
    <w:p>
      <w:pPr>
        <w:spacing w:before="75" w:after="0"/>
      </w:pPr>
      <w:r>
        <w:rPr/>
        <w:t xml:space="preserve">三、2023-2025年企业维生素a业务经营分析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维生素a行业swot分析及发展策略</w:t>
      </w:r>
    </w:p>
    <w:p>
      <w:pPr>
        <w:spacing w:before="75" w:after="0"/>
      </w:pPr>
      <w:r>
        <w:rPr/>
        <w:t xml:space="preserve">第一节 维生素a行业发展驱动因素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维生素a行业发展swot分析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基于swot分析的维生素a行业发展策略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维生素a行业商业模式及运营模式</w:t>
      </w:r>
    </w:p>
    <w:p>
      <w:pPr>
        <w:spacing w:before="75" w:after="0"/>
      </w:pPr>
      <w:r>
        <w:rPr/>
        <w:t xml:space="preserve">第一节 维生素a行业商业模式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维生素a行业运营模式分析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维生素a行业发展潜力研究结论</w:t>
      </w:r>
    </w:p>
    <w:p>
      <w:pPr>
        <w:spacing w:before="75" w:after="0"/>
      </w:pPr>
      <w:r>
        <w:rPr/>
        <w:t xml:space="preserve">第二节 维生素a主要供应商排名研究结论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图表：全球维生素a产品结构</w:t>
      </w:r>
    </w:p>
    <w:p>
      <w:pPr>
        <w:spacing w:before="75" w:after="0"/>
      </w:pPr>
      <w:r>
        <w:rPr/>
        <w:t xml:space="preserve">图表：全球维生素a市场集中度</w:t>
      </w:r>
    </w:p>
    <w:p>
      <w:pPr>
        <w:spacing w:before="75" w:after="0"/>
      </w:pPr>
      <w:r>
        <w:rPr/>
        <w:t xml:space="preserve">图表：维生素a行业发展趋势</w:t>
      </w:r>
    </w:p>
    <w:p>
      <w:pPr>
        <w:spacing w:before="75" w:after="0"/>
      </w:pPr>
      <w:r>
        <w:rPr/>
        <w:t xml:space="preserve">图表：维生素a行业供应链分析</w:t>
      </w:r>
    </w:p>
    <w:p>
      <w:pPr>
        <w:spacing w:before="75" w:after="0"/>
      </w:pPr>
      <w:r>
        <w:rPr/>
        <w:t xml:space="preserve">图表：维生素a行业销售模式分析</w:t>
      </w:r>
    </w:p>
    <w:p>
      <w:pPr>
        <w:spacing w:before="75" w:after="0"/>
      </w:pPr>
      <w:r>
        <w:rPr/>
        <w:t xml:space="preserve">图表：维生素a产业链结构示意图</w:t>
      </w:r>
    </w:p>
    <w:p>
      <w:pPr>
        <w:spacing w:before="75" w:after="0"/>
      </w:pPr>
      <w:r>
        <w:rPr/>
        <w:t xml:space="preserve">图表：2023-2025年全球维生素a市场规模</w:t>
      </w:r>
    </w:p>
    <w:p>
      <w:pPr>
        <w:spacing w:before="75" w:after="0"/>
      </w:pPr>
      <w:r>
        <w:rPr/>
        <w:t xml:space="preserve">图表：2023-2025年中国维生素a市场规模</w:t>
      </w:r>
    </w:p>
    <w:p>
      <w:pPr>
        <w:spacing w:before="75" w:after="0"/>
      </w:pPr>
      <w:r>
        <w:rPr/>
        <w:t xml:space="preserve">图表：2025年全球维生素a产能区域分布图</w:t>
      </w:r>
    </w:p>
    <w:p>
      <w:pPr>
        <w:spacing w:before="75" w:after="0"/>
      </w:pPr>
      <w:r>
        <w:rPr/>
        <w:t xml:space="preserve">图表：全球主要维生素a供应商市场份额及排名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本文地址：https://www.51baogao.cn/baogao/20260616/4068375.shtml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6/40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2026年全球维生素A行业市场规模、领先企业国内外市场份额及排名</dc:title>
  <dc:description>2026年全球维生素A行业市场规模、领先企业国内外市场份额及排名</dc:description>
  <dc:subject>2026年全球维生素A行业市场规模、领先企业国内外市场份额及排名</dc:subject>
  <cp:keywords>研究报告</cp:keywords>
  <cp:category>研究报告</cp:category>
  <cp:lastModifiedBy>北京中道泰和信息咨询有限公司</cp:lastModifiedBy>
  <dcterms:created xsi:type="dcterms:W3CDTF">2026-06-16T20:59:45+08:00</dcterms:created>
  <dcterms:modified xsi:type="dcterms:W3CDTF">2026-06-16T20:59:45+08:00</dcterms:modified>
</cp:coreProperties>
</file>

<file path=docProps/custom.xml><?xml version="1.0" encoding="utf-8"?>
<Properties xmlns="http://schemas.openxmlformats.org/officeDocument/2006/custom-properties" xmlns:vt="http://schemas.openxmlformats.org/officeDocument/2006/docPropsVTypes"/>
</file>