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2026-2031年中国化学制品行业发展环境及投资风险研究咨询报告</w:t>
      </w:r>
    </w:p>
    <w:p>
      <w:pPr>
        <w:spacing w:after="150"/>
      </w:pPr>
      <w:r>
        <w:rPr>
          <w:b w:val="1"/>
          <w:bCs w:val="1"/>
        </w:rPr>
        <w:t xml:space="preserve">报告简介</w:t>
      </w:r>
    </w:p>
    <w:p>
      <w:pPr>
        <w:spacing w:after="150"/>
      </w:pPr>
      <w:r>
        <w:rPr/>
        <w:t xml:space="preserve">化学制品是依托化学反应、物理改性工艺，以石油、矿产、生物质等基础原料加工合成，具备固定化学属性、功能用途的工业化成品统称，属于国民经济基础性工业品类。行业整体分为基础大宗化学制品、精细专用化学制品两大类别，依靠分子结构重组改变原料原有特质，拥有防腐、粘合、改性、催化、调和等专属功能，区别于天然原生物料，可按需定制理化性能，贯穿工业生产、民生日用、农业种养、医药制造全领域，是各行各业生产加工必不可少的配套工业物料。</w:t>
      </w:r>
    </w:p>
    <w:p>
      <w:pPr>
        <w:spacing w:after="150"/>
      </w:pPr>
      <w:r>
        <w:rPr/>
        <w:t xml:space="preserve">国内化学制品行业市场体量庞大，层级分化明显，供需贴合工业经济运行节奏。基础大宗化学制品生产工艺标准化、准入门槛偏低，产能供给充足，行业同质化竞争普遍，主打大批量平价供货;高端精细化学制品研发工艺复杂、资质管控严苛，技术壁垒较高，头部合规企业掌控主流产能，产品溢价能力更强。行业交易以工厂直供、产业链集采、外贸分销为主，下游覆盖工业制造、民生日化、农业植保、新能源、建筑建材全行业，工业刚需稳定，叠加存量企业原料替换、产能配套需求，整体市场供需动态平衡。</w:t>
      </w:r>
    </w:p>
    <w:p>
      <w:pPr>
        <w:spacing w:after="150"/>
      </w:pPr>
      <w:r>
        <w:rPr/>
        <w:t xml:space="preserve">生产端全面淘汰高能耗、高排污老旧生产线，普及闭环回收、低污染化工工艺，严控生产废气废料排放，贴合生态环保管控要求;产品端缩减低端同质化大宗品类产能，重点研发适配新兴产业的专用改性制品，品类精细化程度持续提升;产业端高端专用制品逐步实现本土自研量产，弱化海外进口依赖，同时行业安全生产、环保资质、品质准入标准持续收紧，不合规小型化工作坊逐步退出行业。</w:t>
      </w:r>
    </w:p>
    <w:p>
      <w:pPr>
        <w:spacing w:after="150"/>
      </w:pPr>
      <w:r>
        <w:rPr/>
        <w:t xml:space="preserve">化学制品行业拥有稳固长效发展底气，产业底层支撑条件充足。从产业定位来看，该行业属于国家支柱基础工业，上下游联动全产业链发展，是制造、农业、新能源产业发展的前置配套行业，刚需不可替代;从原料层面来看，国内油气、矿产生物质原料供应链完善，本土原料自给能力稳步提升，产业供应链稳定性不断增强;从政策层面来看，国家扶持绿色化工、精细化工发展，引导产业转型升级，同时严控无序扩产，优化行业竞争环境，行业具备完整产业闭环，抗经济波动能力较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化学制品行业进行了长期追踪，结合我们对化学制品相关企业的调查研究，对我国化学制品行业发展现状与前景、市场竞争格局与形势、赢利水平与企业发展、投资策略与风险预警、发展趋势与规划建议等进行深入研究，并重点分析了化学制品行业的前景与风险。报告揭示了化学制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化学制品行业概述</w:t>
      </w:r>
    </w:p>
    <w:p>
      <w:pPr>
        <w:spacing w:before="75" w:after="0"/>
      </w:pPr>
      <w:r>
        <w:rPr/>
        <w:t xml:space="preserve">第一节 化学制品基本定义与分类体系</w:t>
      </w:r>
    </w:p>
    <w:p>
      <w:pPr>
        <w:spacing w:before="75" w:after="0"/>
      </w:pPr>
      <w:r>
        <w:rPr/>
        <w:t xml:space="preserve">一、基础化学原料与中间体范畴</w:t>
      </w:r>
    </w:p>
    <w:p>
      <w:pPr>
        <w:spacing w:before="75" w:after="0"/>
      </w:pPr>
      <w:r>
        <w:rPr/>
        <w:t xml:space="preserve">二、专用化学品与精细化学品界定</w:t>
      </w:r>
    </w:p>
    <w:p>
      <w:pPr>
        <w:spacing w:before="75" w:after="0"/>
      </w:pPr>
      <w:r>
        <w:rPr/>
        <w:t xml:space="preserve">三、日用化学品与工业化学品区分</w:t>
      </w:r>
    </w:p>
    <w:p>
      <w:pPr>
        <w:spacing w:before="75" w:after="0"/>
      </w:pPr>
      <w:r>
        <w:rPr/>
        <w:t xml:space="preserve">第二节 化学制品主要功能与应用价值</w:t>
      </w:r>
    </w:p>
    <w:p>
      <w:pPr>
        <w:spacing w:before="75" w:after="0"/>
      </w:pPr>
      <w:r>
        <w:rPr/>
        <w:t xml:space="preserve">一、作为工业生产基础原材料作用</w:t>
      </w:r>
    </w:p>
    <w:p>
      <w:pPr>
        <w:spacing w:before="75" w:after="0"/>
      </w:pPr>
      <w:r>
        <w:rPr/>
        <w:t xml:space="preserve">二、在终端消费品中的功能性作用</w:t>
      </w:r>
    </w:p>
    <w:p>
      <w:pPr>
        <w:spacing w:before="75" w:after="0"/>
      </w:pPr>
      <w:r>
        <w:rPr/>
        <w:t xml:space="preserve">三、在新兴技术领域中的支撑作用</w:t>
      </w:r>
    </w:p>
    <w:p>
      <w:pPr>
        <w:spacing w:before="75" w:after="0"/>
      </w:pPr>
      <w:r>
        <w:rPr/>
        <w:t xml:space="preserve">第三节 化学制品产业链全景构成</w:t>
      </w:r>
    </w:p>
    <w:p>
      <w:pPr>
        <w:spacing w:before="75" w:after="0"/>
      </w:pPr>
      <w:r>
        <w:rPr/>
        <w:t xml:space="preserve">一、上游资源开采与能源供应环节</w:t>
      </w:r>
    </w:p>
    <w:p>
      <w:pPr>
        <w:spacing w:before="75" w:after="0"/>
      </w:pPr>
      <w:r>
        <w:rPr/>
        <w:t xml:space="preserve">二、中游合成制造与精制加工环节</w:t>
      </w:r>
    </w:p>
    <w:p>
      <w:pPr>
        <w:spacing w:before="75" w:after="0"/>
      </w:pPr>
      <w:r>
        <w:rPr/>
        <w:t xml:space="preserve">三、下游多行业应用与分销服务环节</w:t>
      </w:r>
    </w:p>
    <w:p>
      <w:pPr>
        <w:spacing w:before="75" w:after="0"/>
      </w:pPr>
      <w:r>
        <w:rPr>
          <w:b w:val="1"/>
          <w:bCs w:val="1"/>
        </w:rPr>
        <w:t xml:space="preserve">第二章 全球化学制品行业发展环境分析</w:t>
      </w:r>
    </w:p>
    <w:p>
      <w:pPr>
        <w:spacing w:before="75" w:after="0"/>
      </w:pPr>
      <w:r>
        <w:rPr/>
        <w:t xml:space="preserve">第一节 全球宏观经济与产业格局演变</w:t>
      </w:r>
    </w:p>
    <w:p>
      <w:pPr>
        <w:spacing w:before="75" w:after="0"/>
      </w:pPr>
      <w:r>
        <w:rPr/>
        <w:t xml:space="preserve">一、全球制造业回流与区域重构</w:t>
      </w:r>
    </w:p>
    <w:p>
      <w:pPr>
        <w:spacing w:before="75" w:after="0"/>
      </w:pPr>
      <w:r>
        <w:rPr/>
        <w:t xml:space="preserve">二、新兴经济体工业化进程加速</w:t>
      </w:r>
    </w:p>
    <w:p>
      <w:pPr>
        <w:spacing w:before="75" w:after="0"/>
      </w:pPr>
      <w:r>
        <w:rPr/>
        <w:t xml:space="preserve">三、全球供应链安全意识增强</w:t>
      </w:r>
    </w:p>
    <w:p>
      <w:pPr>
        <w:spacing w:before="75" w:after="0"/>
      </w:pPr>
      <w:r>
        <w:rPr/>
        <w:t xml:space="preserve">第二节 全球绿色低碳转型趋势</w:t>
      </w:r>
    </w:p>
    <w:p>
      <w:pPr>
        <w:spacing w:before="75" w:after="0"/>
      </w:pPr>
      <w:r>
        <w:rPr/>
        <w:t xml:space="preserve">一、碳中和目标对化工生产约束</w:t>
      </w:r>
    </w:p>
    <w:p>
      <w:pPr>
        <w:spacing w:before="75" w:after="0"/>
      </w:pPr>
      <w:r>
        <w:rPr/>
        <w:t xml:space="preserve">二、循环经济与资源效率要求提升</w:t>
      </w:r>
    </w:p>
    <w:p>
      <w:pPr>
        <w:spacing w:before="75" w:after="0"/>
      </w:pPr>
      <w:r>
        <w:rPr/>
        <w:t xml:space="preserve">三、生物基与可降解材料需求增长</w:t>
      </w:r>
    </w:p>
    <w:p>
      <w:pPr>
        <w:spacing w:before="75" w:after="0"/>
      </w:pPr>
      <w:r>
        <w:rPr/>
        <w:t xml:space="preserve">第三节 全球科技创新与产业升级</w:t>
      </w:r>
    </w:p>
    <w:p>
      <w:pPr>
        <w:spacing w:before="75" w:after="0"/>
      </w:pPr>
      <w:r>
        <w:rPr/>
        <w:t xml:space="preserve">一、新材料研发驱动产品迭代</w:t>
      </w:r>
    </w:p>
    <w:p>
      <w:pPr>
        <w:spacing w:before="75" w:after="0"/>
      </w:pPr>
      <w:r>
        <w:rPr/>
        <w:t xml:space="preserve">二、智能制造提升生产效率</w:t>
      </w:r>
    </w:p>
    <w:p>
      <w:pPr>
        <w:spacing w:before="75" w:after="0"/>
      </w:pPr>
      <w:r>
        <w:rPr/>
        <w:t xml:space="preserve">三、数字化平台优化运营模式</w:t>
      </w:r>
    </w:p>
    <w:p>
      <w:pPr>
        <w:spacing w:before="75" w:after="0"/>
      </w:pPr>
      <w:r>
        <w:rPr>
          <w:b w:val="1"/>
          <w:bCs w:val="1"/>
        </w:rPr>
        <w:t xml:space="preserve">第三章 2023-2025年全球化学制品市场运行状况</w:t>
      </w:r>
    </w:p>
    <w:p>
      <w:pPr>
        <w:spacing w:before="75" w:after="0"/>
      </w:pPr>
      <w:r>
        <w:rPr/>
        <w:t xml:space="preserve">第一节 全球化学制品市场规模分析</w:t>
      </w:r>
    </w:p>
    <w:p>
      <w:pPr>
        <w:spacing w:before="75" w:after="0"/>
      </w:pPr>
      <w:r>
        <w:rPr/>
        <w:t xml:space="preserve">一、全球化学制品市场总体规模</w:t>
      </w:r>
    </w:p>
    <w:p>
      <w:pPr>
        <w:spacing w:before="75" w:after="0"/>
      </w:pPr>
      <w:r>
        <w:rPr/>
        <w:t xml:space="preserve">二、按产品大类划分的市场结构</w:t>
      </w:r>
    </w:p>
    <w:p>
      <w:pPr>
        <w:spacing w:before="75" w:after="0"/>
      </w:pPr>
      <w:r>
        <w:rPr/>
        <w:t xml:space="preserve">三、按区域分布划分的市场格局</w:t>
      </w:r>
    </w:p>
    <w:p>
      <w:pPr>
        <w:spacing w:before="75" w:after="0"/>
      </w:pPr>
      <w:r>
        <w:rPr/>
        <w:t xml:space="preserve">第二节 全球化学制品供需平衡分析</w:t>
      </w:r>
    </w:p>
    <w:p>
      <w:pPr>
        <w:spacing w:before="75" w:after="0"/>
      </w:pPr>
      <w:r>
        <w:rPr/>
        <w:t xml:space="preserve">一、主要产品产能供给能力评估</w:t>
      </w:r>
    </w:p>
    <w:p>
      <w:pPr>
        <w:spacing w:before="75" w:after="0"/>
      </w:pPr>
      <w:r>
        <w:rPr/>
        <w:t xml:space="preserve">二、重点行业终端需求变化特征</w:t>
      </w:r>
    </w:p>
    <w:p>
      <w:pPr>
        <w:spacing w:before="75" w:after="0"/>
      </w:pPr>
      <w:r>
        <w:rPr/>
        <w:t xml:space="preserve">三、库存水平与价格波动关联性</w:t>
      </w:r>
    </w:p>
    <w:p>
      <w:pPr>
        <w:spacing w:before="75" w:after="0"/>
      </w:pPr>
      <w:r>
        <w:rPr/>
        <w:t xml:space="preserve">第三节 全球化学制品贸易流动分析</w:t>
      </w:r>
    </w:p>
    <w:p>
      <w:pPr>
        <w:spacing w:before="75" w:after="0"/>
      </w:pPr>
      <w:r>
        <w:rPr/>
        <w:t xml:space="preserve">一、主要出口国家与地区分布</w:t>
      </w:r>
    </w:p>
    <w:p>
      <w:pPr>
        <w:spacing w:before="75" w:after="0"/>
      </w:pPr>
      <w:r>
        <w:rPr/>
        <w:t xml:space="preserve">二、主要进口国家与地区依赖度</w:t>
      </w:r>
    </w:p>
    <w:p>
      <w:pPr>
        <w:spacing w:before="75" w:after="0"/>
      </w:pPr>
      <w:r>
        <w:rPr/>
        <w:t xml:space="preserve">三、国际贸易壁垒与合规要求</w:t>
      </w:r>
    </w:p>
    <w:p>
      <w:pPr>
        <w:spacing w:before="75" w:after="0"/>
      </w:pPr>
      <w:r>
        <w:rPr>
          <w:b w:val="1"/>
          <w:bCs w:val="1"/>
        </w:rPr>
        <w:t xml:space="preserve">第四章 2023-2025年中国化学制品市场发展现状</w:t>
      </w:r>
    </w:p>
    <w:p>
      <w:pPr>
        <w:spacing w:before="75" w:after="0"/>
      </w:pPr>
      <w:r>
        <w:rPr/>
        <w:t xml:space="preserve">第一节 中国化学制品市场规模分析</w:t>
      </w:r>
    </w:p>
    <w:p>
      <w:pPr>
        <w:spacing w:before="75" w:after="0"/>
      </w:pPr>
      <w:r>
        <w:rPr/>
        <w:t xml:space="preserve">一、中国化学制品市场总体规模</w:t>
      </w:r>
    </w:p>
    <w:p>
      <w:pPr>
        <w:spacing w:before="75" w:after="0"/>
      </w:pPr>
      <w:r>
        <w:rPr/>
        <w:t xml:space="preserve">二、基础化学品与专用化学品占比</w:t>
      </w:r>
    </w:p>
    <w:p>
      <w:pPr>
        <w:spacing w:before="75" w:after="0"/>
      </w:pPr>
      <w:r>
        <w:rPr/>
        <w:t xml:space="preserve">三、不同区域产业集群发展特征</w:t>
      </w:r>
    </w:p>
    <w:p>
      <w:pPr>
        <w:spacing w:before="75" w:after="0"/>
      </w:pPr>
      <w:r>
        <w:rPr/>
        <w:t xml:space="preserve">第二节 中国化学制品供需结构分析</w:t>
      </w:r>
    </w:p>
    <w:p>
      <w:pPr>
        <w:spacing w:before="75" w:after="0"/>
      </w:pPr>
      <w:r>
        <w:rPr/>
        <w:t xml:space="preserve">一、国内产能利用率与开工率</w:t>
      </w:r>
    </w:p>
    <w:p>
      <w:pPr>
        <w:spacing w:before="75" w:after="0"/>
      </w:pPr>
      <w:r>
        <w:rPr/>
        <w:t xml:space="preserve">二、下游制造业配套需求强度</w:t>
      </w:r>
    </w:p>
    <w:p>
      <w:pPr>
        <w:spacing w:before="75" w:after="0"/>
      </w:pPr>
      <w:r>
        <w:rPr/>
        <w:t xml:space="preserve">三、进口依存度与替代进展</w:t>
      </w:r>
    </w:p>
    <w:p>
      <w:pPr>
        <w:spacing w:before="75" w:after="0"/>
      </w:pPr>
      <w:r>
        <w:rPr/>
        <w:t xml:space="preserve">第三节 中国化学制品市场价格走势</w:t>
      </w:r>
    </w:p>
    <w:p>
      <w:pPr>
        <w:spacing w:before="75" w:after="0"/>
      </w:pPr>
      <w:r>
        <w:rPr/>
        <w:t xml:space="preserve">一、大宗基础化学品价格波动</w:t>
      </w:r>
    </w:p>
    <w:p>
      <w:pPr>
        <w:spacing w:before="75" w:after="0"/>
      </w:pPr>
      <w:r>
        <w:rPr/>
        <w:t xml:space="preserve">二、高附加值专用化学品定价</w:t>
      </w:r>
    </w:p>
    <w:p>
      <w:pPr>
        <w:spacing w:before="75" w:after="0"/>
      </w:pPr>
      <w:r>
        <w:rPr/>
        <w:t xml:space="preserve">三、原材料成本传导机制表现</w:t>
      </w:r>
    </w:p>
    <w:p>
      <w:pPr>
        <w:spacing w:before="75" w:after="0"/>
      </w:pPr>
      <w:r>
        <w:rPr>
          <w:b w:val="1"/>
          <w:bCs w:val="1"/>
        </w:rPr>
        <w:t xml:space="preserve">第五章 中国化学制品行业上游资源与能源分析</w:t>
      </w:r>
    </w:p>
    <w:p>
      <w:pPr>
        <w:spacing w:before="75" w:after="0"/>
      </w:pPr>
      <w:r>
        <w:rPr/>
        <w:t xml:space="preserve">第一节 原料资源供应保障能力</w:t>
      </w:r>
    </w:p>
    <w:p>
      <w:pPr>
        <w:spacing w:before="75" w:after="0"/>
      </w:pPr>
      <w:r>
        <w:rPr/>
        <w:t xml:space="preserve">一、石油天然气等化石原料供应</w:t>
      </w:r>
    </w:p>
    <w:p>
      <w:pPr>
        <w:spacing w:before="75" w:after="0"/>
      </w:pPr>
      <w:r>
        <w:rPr/>
        <w:t xml:space="preserve">二、煤炭与盐化工资源禀赋优势</w:t>
      </w:r>
    </w:p>
    <w:p>
      <w:pPr>
        <w:spacing w:before="75" w:after="0"/>
      </w:pPr>
      <w:r>
        <w:rPr/>
        <w:t xml:space="preserve">三、生物质与再生资源利用进展</w:t>
      </w:r>
    </w:p>
    <w:p>
      <w:pPr>
        <w:spacing w:before="75" w:after="0"/>
      </w:pPr>
      <w:r>
        <w:rPr/>
        <w:t xml:space="preserve">第二节 能源成本与结构优化</w:t>
      </w:r>
    </w:p>
    <w:p>
      <w:pPr>
        <w:spacing w:before="75" w:after="0"/>
      </w:pPr>
      <w:r>
        <w:rPr/>
        <w:t xml:space="preserve">一、电力与蒸汽等公用工程成本</w:t>
      </w:r>
    </w:p>
    <w:p>
      <w:pPr>
        <w:spacing w:before="75" w:after="0"/>
      </w:pPr>
      <w:r>
        <w:rPr/>
        <w:t xml:space="preserve">二、清洁能源替代比例提升</w:t>
      </w:r>
    </w:p>
    <w:p>
      <w:pPr>
        <w:spacing w:before="75" w:after="0"/>
      </w:pPr>
      <w:r>
        <w:rPr/>
        <w:t xml:space="preserve">三、能效管理与节能技术应用</w:t>
      </w:r>
    </w:p>
    <w:p>
      <w:pPr>
        <w:spacing w:before="75" w:after="0"/>
      </w:pPr>
      <w:r>
        <w:rPr/>
        <w:t xml:space="preserve">第三节 上游供应链安全评估</w:t>
      </w:r>
    </w:p>
    <w:p>
      <w:pPr>
        <w:spacing w:before="75" w:after="0"/>
      </w:pPr>
      <w:r>
        <w:rPr/>
        <w:t xml:space="preserve">一、关键原料对外依存风险识别</w:t>
      </w:r>
    </w:p>
    <w:p>
      <w:pPr>
        <w:spacing w:before="75" w:after="0"/>
      </w:pPr>
      <w:r>
        <w:rPr/>
        <w:t xml:space="preserve">二、物流运输与仓储保障能力</w:t>
      </w:r>
    </w:p>
    <w:p>
      <w:pPr>
        <w:spacing w:before="75" w:after="0"/>
      </w:pPr>
      <w:r>
        <w:rPr/>
        <w:t xml:space="preserve">三、极端天气与地缘政治影响</w:t>
      </w:r>
    </w:p>
    <w:p>
      <w:pPr>
        <w:spacing w:before="75" w:after="0"/>
      </w:pPr>
      <w:r>
        <w:rPr>
          <w:b w:val="1"/>
          <w:bCs w:val="1"/>
        </w:rPr>
        <w:t xml:space="preserve">第六章 中国化学制品生产工艺与技术水平分析</w:t>
      </w:r>
    </w:p>
    <w:p>
      <w:pPr>
        <w:spacing w:before="75" w:after="0"/>
      </w:pPr>
      <w:r>
        <w:rPr/>
        <w:t xml:space="preserve">第一节 主流生产工艺路线比较</w:t>
      </w:r>
    </w:p>
    <w:p>
      <w:pPr>
        <w:spacing w:before="75" w:after="0"/>
      </w:pPr>
      <w:r>
        <w:rPr/>
        <w:t xml:space="preserve">一、连续化与自动化生产普及度</w:t>
      </w:r>
    </w:p>
    <w:p>
      <w:pPr>
        <w:spacing w:before="75" w:after="0"/>
      </w:pPr>
      <w:r>
        <w:rPr/>
        <w:t xml:space="preserve">二、催化技术与反应效率提升</w:t>
      </w:r>
    </w:p>
    <w:p>
      <w:pPr>
        <w:spacing w:before="75" w:after="0"/>
      </w:pPr>
      <w:r>
        <w:rPr/>
        <w:t xml:space="preserve">三、分离纯化与精制工艺水平</w:t>
      </w:r>
    </w:p>
    <w:p>
      <w:pPr>
        <w:spacing w:before="75" w:after="0"/>
      </w:pPr>
      <w:r>
        <w:rPr/>
        <w:t xml:space="preserve">第二节 环保与安全技术应用</w:t>
      </w:r>
    </w:p>
    <w:p>
      <w:pPr>
        <w:spacing w:before="75" w:after="0"/>
      </w:pPr>
      <w:r>
        <w:rPr/>
        <w:t xml:space="preserve">一、废水废气治理技术成熟度</w:t>
      </w:r>
    </w:p>
    <w:p>
      <w:pPr>
        <w:spacing w:before="75" w:after="0"/>
      </w:pPr>
      <w:r>
        <w:rPr/>
        <w:t xml:space="preserve">二、固废资源化与无害化处理</w:t>
      </w:r>
    </w:p>
    <w:p>
      <w:pPr>
        <w:spacing w:before="75" w:after="0"/>
      </w:pPr>
      <w:r>
        <w:rPr/>
        <w:t xml:space="preserve">三、本质安全设计与风险防控</w:t>
      </w:r>
    </w:p>
    <w:p>
      <w:pPr>
        <w:spacing w:before="75" w:after="0"/>
      </w:pPr>
      <w:r>
        <w:rPr/>
        <w:t xml:space="preserve">第三节 技术创新与研发投入</w:t>
      </w:r>
    </w:p>
    <w:p>
      <w:pPr>
        <w:spacing w:before="75" w:after="0"/>
      </w:pPr>
      <w:r>
        <w:rPr/>
        <w:t xml:space="preserve">一、企业研发投入强度与方向</w:t>
      </w:r>
    </w:p>
    <w:p>
      <w:pPr>
        <w:spacing w:before="75" w:after="0"/>
      </w:pPr>
      <w:r>
        <w:rPr/>
        <w:t xml:space="preserve">二、产学研合作平台建设成效</w:t>
      </w:r>
    </w:p>
    <w:p>
      <w:pPr>
        <w:spacing w:before="75" w:after="0"/>
      </w:pPr>
      <w:r>
        <w:rPr/>
        <w:t xml:space="preserve">三、专利布局与核心技术积累</w:t>
      </w:r>
    </w:p>
    <w:p>
      <w:pPr>
        <w:spacing w:before="75" w:after="0"/>
      </w:pPr>
      <w:r>
        <w:rPr>
          <w:b w:val="1"/>
          <w:bCs w:val="1"/>
        </w:rPr>
        <w:t xml:space="preserve">第七章 中国化学制品行业下游应用市场分析</w:t>
      </w:r>
    </w:p>
    <w:p>
      <w:pPr>
        <w:spacing w:before="75" w:after="0"/>
      </w:pPr>
      <w:r>
        <w:rPr/>
        <w:t xml:space="preserve">第一节 制造业配套应用分析</w:t>
      </w:r>
    </w:p>
    <w:p>
      <w:pPr>
        <w:spacing w:before="75" w:after="0"/>
      </w:pPr>
      <w:r>
        <w:rPr/>
        <w:t xml:space="preserve">一、电子化学品在半导体产业应用</w:t>
      </w:r>
    </w:p>
    <w:p>
      <w:pPr>
        <w:spacing w:before="75" w:after="0"/>
      </w:pPr>
      <w:r>
        <w:rPr/>
        <w:t xml:space="preserve">二、涂料与胶粘剂在建材领域应用</w:t>
      </w:r>
    </w:p>
    <w:p>
      <w:pPr>
        <w:spacing w:before="75" w:after="0"/>
      </w:pPr>
      <w:r>
        <w:rPr/>
        <w:t xml:space="preserve">三、助剂在塑料橡胶行业应用</w:t>
      </w:r>
    </w:p>
    <w:p>
      <w:pPr>
        <w:spacing w:before="75" w:after="0"/>
      </w:pPr>
      <w:r>
        <w:rPr/>
        <w:t xml:space="preserve">第二节 消费品领域应用分析</w:t>
      </w:r>
    </w:p>
    <w:p>
      <w:pPr>
        <w:spacing w:before="75" w:after="0"/>
      </w:pPr>
      <w:r>
        <w:rPr/>
        <w:t xml:space="preserve">一、日化用品原料与配方需求</w:t>
      </w:r>
    </w:p>
    <w:p>
      <w:pPr>
        <w:spacing w:before="75" w:after="0"/>
      </w:pPr>
      <w:r>
        <w:rPr/>
        <w:t xml:space="preserve">二、食品添加剂与营养强化剂</w:t>
      </w:r>
    </w:p>
    <w:p>
      <w:pPr>
        <w:spacing w:before="75" w:after="0"/>
      </w:pPr>
      <w:r>
        <w:rPr/>
        <w:t xml:space="preserve">三、医药中间体与原料药支撑</w:t>
      </w:r>
    </w:p>
    <w:p>
      <w:pPr>
        <w:spacing w:before="75" w:after="0"/>
      </w:pPr>
      <w:r>
        <w:rPr/>
        <w:t xml:space="preserve">第三节 新兴产业配套应用分析</w:t>
      </w:r>
    </w:p>
    <w:p>
      <w:pPr>
        <w:spacing w:before="75" w:after="0"/>
      </w:pPr>
      <w:r>
        <w:rPr/>
        <w:t xml:space="preserve">一、新能源电池材料需求增长</w:t>
      </w:r>
    </w:p>
    <w:p>
      <w:pPr>
        <w:spacing w:before="75" w:after="0"/>
      </w:pPr>
      <w:r>
        <w:rPr/>
        <w:t xml:space="preserve">二、光伏与风电专用化学品</w:t>
      </w:r>
    </w:p>
    <w:p>
      <w:pPr>
        <w:spacing w:before="75" w:after="0"/>
      </w:pPr>
      <w:r>
        <w:rPr/>
        <w:t xml:space="preserve">三、生物可降解材料应用场景</w:t>
      </w:r>
    </w:p>
    <w:p>
      <w:pPr>
        <w:spacing w:before="75" w:after="0"/>
      </w:pPr>
      <w:r>
        <w:rPr>
          <w:b w:val="1"/>
          <w:bCs w:val="1"/>
        </w:rPr>
        <w:t xml:space="preserve">第八章 2023-2025年中国化学制品市场竞争格局</w:t>
      </w:r>
    </w:p>
    <w:p>
      <w:pPr>
        <w:spacing w:before="75" w:after="0"/>
      </w:pPr>
      <w:r>
        <w:rPr/>
        <w:t xml:space="preserve">第一节 市场集中度与企业梯队</w:t>
      </w:r>
    </w:p>
    <w:p>
      <w:pPr>
        <w:spacing w:before="75" w:after="0"/>
      </w:pPr>
      <w:r>
        <w:rPr/>
        <w:t xml:space="preserve">一、大型央企与地方国企布局</w:t>
      </w:r>
    </w:p>
    <w:p>
      <w:pPr>
        <w:spacing w:before="75" w:after="0"/>
      </w:pPr>
      <w:r>
        <w:rPr/>
        <w:t xml:space="preserve">二、民营龙头企业市场份额</w:t>
      </w:r>
    </w:p>
    <w:p>
      <w:pPr>
        <w:spacing w:before="75" w:after="0"/>
      </w:pPr>
      <w:r>
        <w:rPr/>
        <w:t xml:space="preserve">三、中小企业专业化细分竞争</w:t>
      </w:r>
    </w:p>
    <w:p>
      <w:pPr>
        <w:spacing w:before="75" w:after="0"/>
      </w:pPr>
      <w:r>
        <w:rPr/>
        <w:t xml:space="preserve">第二节 产品同质化与差异化竞争</w:t>
      </w:r>
    </w:p>
    <w:p>
      <w:pPr>
        <w:spacing w:before="75" w:after="0"/>
      </w:pPr>
      <w:r>
        <w:rPr/>
        <w:t xml:space="preserve">一、大宗产品价格竞争激烈程度</w:t>
      </w:r>
    </w:p>
    <w:p>
      <w:pPr>
        <w:spacing w:before="75" w:after="0"/>
      </w:pPr>
      <w:r>
        <w:rPr/>
        <w:t xml:space="preserve">二、专用化学品定制化服务能力</w:t>
      </w:r>
    </w:p>
    <w:p>
      <w:pPr>
        <w:spacing w:before="75" w:after="0"/>
      </w:pPr>
      <w:r>
        <w:rPr/>
        <w:t xml:space="preserve">三、品牌信誉与技术服务优势</w:t>
      </w:r>
    </w:p>
    <w:p>
      <w:pPr>
        <w:spacing w:before="75" w:after="0"/>
      </w:pPr>
      <w:r>
        <w:rPr/>
        <w:t xml:space="preserve">第三节 区域产业集群竞争特征</w:t>
      </w:r>
    </w:p>
    <w:p>
      <w:pPr>
        <w:spacing w:before="75" w:after="0"/>
      </w:pPr>
      <w:r>
        <w:rPr/>
        <w:t xml:space="preserve">一、长三角一体化协同优势</w:t>
      </w:r>
    </w:p>
    <w:p>
      <w:pPr>
        <w:spacing w:before="75" w:after="0"/>
      </w:pPr>
      <w:r>
        <w:rPr/>
        <w:t xml:space="preserve">二、粤港澳大湾区高端化特色</w:t>
      </w:r>
    </w:p>
    <w:p>
      <w:pPr>
        <w:spacing w:before="75" w:after="0"/>
      </w:pPr>
      <w:r>
        <w:rPr/>
        <w:t xml:space="preserve">三、中西部资源型基地发展潜力</w:t>
      </w:r>
    </w:p>
    <w:p>
      <w:pPr>
        <w:spacing w:before="75" w:after="0"/>
      </w:pPr>
      <w:r>
        <w:rPr>
          <w:b w:val="1"/>
          <w:bCs w:val="1"/>
        </w:rPr>
        <w:t xml:space="preserve">第九章 全球化学制品行业重点企业经营分析</w:t>
      </w:r>
    </w:p>
    <w:p>
      <w:pPr>
        <w:spacing w:before="75" w:after="0"/>
      </w:pPr>
      <w:r>
        <w:rPr/>
        <w:t xml:space="preserve">第一节 巴斯夫集团</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第二节 陶氏公司</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第三节 三菱化学株式会社</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第四节 利安德巴塞尔工业公司</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第五节 科思创公司</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b w:val="1"/>
          <w:bCs w:val="1"/>
        </w:rPr>
        <w:t xml:space="preserve">第十章 中国化学制品行业重点企业经营分析</w:t>
      </w:r>
    </w:p>
    <w:p>
      <w:pPr>
        <w:spacing w:before="75" w:after="0"/>
      </w:pPr>
      <w:r>
        <w:rPr/>
        <w:t xml:space="preserve">第一节 中国石油化工集团有限公司</w:t>
      </w:r>
    </w:p>
    <w:p>
      <w:pPr>
        <w:spacing w:before="75" w:after="0"/>
      </w:pPr>
      <w:r>
        <w:rPr/>
        <w:t xml:space="preserve">一、企业基本概况与发展历程</w:t>
      </w:r>
    </w:p>
    <w:p>
      <w:pPr>
        <w:spacing w:before="75" w:after="0"/>
      </w:pPr>
      <w:r>
        <w:rPr/>
        <w:t xml:space="preserve">二、化学制品业务板块布局</w:t>
      </w:r>
    </w:p>
    <w:p>
      <w:pPr>
        <w:spacing w:before="75" w:after="0"/>
      </w:pPr>
      <w:r>
        <w:rPr/>
        <w:t xml:space="preserve">三、技术研发与产能规划</w:t>
      </w:r>
    </w:p>
    <w:p>
      <w:pPr>
        <w:spacing w:before="75" w:after="0"/>
      </w:pPr>
      <w:r>
        <w:rPr/>
        <w:t xml:space="preserve">第二节 中国石油天然气集团有限公司</w:t>
      </w:r>
    </w:p>
    <w:p>
      <w:pPr>
        <w:spacing w:before="75" w:after="0"/>
      </w:pPr>
      <w:r>
        <w:rPr/>
        <w:t xml:space="preserve">一、企业基本概况与发展历程</w:t>
      </w:r>
    </w:p>
    <w:p>
      <w:pPr>
        <w:spacing w:before="75" w:after="0"/>
      </w:pPr>
      <w:r>
        <w:rPr/>
        <w:t xml:space="preserve">二、化学制品业务板块布局</w:t>
      </w:r>
    </w:p>
    <w:p>
      <w:pPr>
        <w:spacing w:before="75" w:after="0"/>
      </w:pPr>
      <w:r>
        <w:rPr/>
        <w:t xml:space="preserve">三、技术研发与产能规划</w:t>
      </w:r>
    </w:p>
    <w:p>
      <w:pPr>
        <w:spacing w:before="75" w:after="0"/>
      </w:pPr>
      <w:r>
        <w:rPr/>
        <w:t xml:space="preserve">第三节 万华化学集团股份有限公司</w:t>
      </w:r>
    </w:p>
    <w:p>
      <w:pPr>
        <w:spacing w:before="75" w:after="0"/>
      </w:pPr>
      <w:r>
        <w:rPr/>
        <w:t xml:space="preserve">一、企业基本概况与发展历程</w:t>
      </w:r>
    </w:p>
    <w:p>
      <w:pPr>
        <w:spacing w:before="75" w:after="0"/>
      </w:pPr>
      <w:r>
        <w:rPr/>
        <w:t xml:space="preserve">二、化学制品业务板块布局</w:t>
      </w:r>
    </w:p>
    <w:p>
      <w:pPr>
        <w:spacing w:before="75" w:after="0"/>
      </w:pPr>
      <w:r>
        <w:rPr/>
        <w:t xml:space="preserve">三、技术研发与产能规划</w:t>
      </w:r>
    </w:p>
    <w:p>
      <w:pPr>
        <w:spacing w:before="75" w:after="0"/>
      </w:pPr>
      <w:r>
        <w:rPr/>
        <w:t xml:space="preserve">第四节 恒力石化股份有限公司</w:t>
      </w:r>
    </w:p>
    <w:p>
      <w:pPr>
        <w:spacing w:before="75" w:after="0"/>
      </w:pPr>
      <w:r>
        <w:rPr/>
        <w:t xml:space="preserve">一、企业基本概况与发展历程</w:t>
      </w:r>
    </w:p>
    <w:p>
      <w:pPr>
        <w:spacing w:before="75" w:after="0"/>
      </w:pPr>
      <w:r>
        <w:rPr/>
        <w:t xml:space="preserve">二、化学制品业务板块布局</w:t>
      </w:r>
    </w:p>
    <w:p>
      <w:pPr>
        <w:spacing w:before="75" w:after="0"/>
      </w:pPr>
      <w:r>
        <w:rPr/>
        <w:t xml:space="preserve">三、技术研发与产能规划</w:t>
      </w:r>
    </w:p>
    <w:p>
      <w:pPr>
        <w:spacing w:before="75" w:after="0"/>
      </w:pPr>
      <w:r>
        <w:rPr/>
        <w:t xml:space="preserve">第五节 荣盛石化股份有限公司</w:t>
      </w:r>
    </w:p>
    <w:p>
      <w:pPr>
        <w:spacing w:before="75" w:after="0"/>
      </w:pPr>
      <w:r>
        <w:rPr/>
        <w:t xml:space="preserve">一、企业基本概况与发展历程</w:t>
      </w:r>
    </w:p>
    <w:p>
      <w:pPr>
        <w:spacing w:before="75" w:after="0"/>
      </w:pPr>
      <w:r>
        <w:rPr/>
        <w:t xml:space="preserve">二、化学制品业务板块布局</w:t>
      </w:r>
    </w:p>
    <w:p>
      <w:pPr>
        <w:spacing w:before="75" w:after="0"/>
      </w:pPr>
      <w:r>
        <w:rPr/>
        <w:t xml:space="preserve">三、技术研发与产能规划</w:t>
      </w:r>
    </w:p>
    <w:p>
      <w:pPr>
        <w:spacing w:before="75" w:after="0"/>
      </w:pPr>
      <w:r>
        <w:rPr/>
        <w:t xml:space="preserve">第六节 其他重点企业概况</w:t>
      </w:r>
    </w:p>
    <w:p>
      <w:pPr>
        <w:spacing w:before="75" w:after="0"/>
      </w:pPr>
      <w:r>
        <w:rPr/>
        <w:t xml:space="preserve">一、浙江龙盛集团股份有限公司</w:t>
      </w:r>
    </w:p>
    <w:p>
      <w:pPr>
        <w:spacing w:before="75" w:after="0"/>
      </w:pPr>
      <w:r>
        <w:rPr/>
        <w:t xml:space="preserve">二、山东潍坊润丰化工股份有限公司</w:t>
      </w:r>
    </w:p>
    <w:p>
      <w:pPr>
        <w:spacing w:before="75" w:after="0"/>
      </w:pPr>
      <w:r>
        <w:rPr/>
        <w:t xml:space="preserve">三、江苏扬农化工集团有限公司</w:t>
      </w:r>
    </w:p>
    <w:p>
      <w:pPr>
        <w:spacing w:before="75" w:after="0"/>
      </w:pPr>
      <w:r>
        <w:rPr>
          <w:b w:val="1"/>
          <w:bCs w:val="1"/>
        </w:rPr>
        <w:t xml:space="preserve">第十一章 中国化学制品行业进出口贸易分析</w:t>
      </w:r>
    </w:p>
    <w:p>
      <w:pPr>
        <w:spacing w:before="75" w:after="0"/>
      </w:pPr>
      <w:r>
        <w:rPr/>
        <w:t xml:space="preserve">第一节 进出口总体规模与结构</w:t>
      </w:r>
    </w:p>
    <w:p>
      <w:pPr>
        <w:spacing w:before="75" w:after="0"/>
      </w:pPr>
      <w:r>
        <w:rPr/>
        <w:t xml:space="preserve">一、化学制品出口总量及增长</w:t>
      </w:r>
    </w:p>
    <w:p>
      <w:pPr>
        <w:spacing w:before="75" w:after="0"/>
      </w:pPr>
      <w:r>
        <w:rPr/>
        <w:t xml:space="preserve">二、高端专用化学品进口规模</w:t>
      </w:r>
    </w:p>
    <w:p>
      <w:pPr>
        <w:spacing w:before="75" w:after="0"/>
      </w:pPr>
      <w:r>
        <w:rPr/>
        <w:t xml:space="preserve">三、贸易顺差与逆差变动趋势</w:t>
      </w:r>
    </w:p>
    <w:p>
      <w:pPr>
        <w:spacing w:before="75" w:after="0"/>
      </w:pPr>
      <w:r>
        <w:rPr/>
        <w:t xml:space="preserve">第二节 主要出口市场分析</w:t>
      </w:r>
    </w:p>
    <w:p>
      <w:pPr>
        <w:spacing w:before="75" w:after="0"/>
      </w:pPr>
      <w:r>
        <w:rPr/>
        <w:t xml:space="preserve">一、对东盟国家出口增长潜力</w:t>
      </w:r>
    </w:p>
    <w:p>
      <w:pPr>
        <w:spacing w:before="75" w:after="0"/>
      </w:pPr>
      <w:r>
        <w:rPr/>
        <w:t xml:space="preserve">二、对欧美高端市场出口结构</w:t>
      </w:r>
    </w:p>
    <w:p>
      <w:pPr>
        <w:spacing w:before="75" w:after="0"/>
      </w:pPr>
      <w:r>
        <w:rPr/>
        <w:t xml:space="preserve">三、对“一带一路”沿线国家出口</w:t>
      </w:r>
    </w:p>
    <w:p>
      <w:pPr>
        <w:spacing w:before="75" w:after="0"/>
      </w:pPr>
      <w:r>
        <w:rPr/>
        <w:t xml:space="preserve">第三节 主要进口来源分析</w:t>
      </w:r>
    </w:p>
    <w:p>
      <w:pPr>
        <w:spacing w:before="75" w:after="0"/>
      </w:pPr>
      <w:r>
        <w:rPr/>
        <w:t xml:space="preserve">一、从美国进口高端材料情况</w:t>
      </w:r>
    </w:p>
    <w:p>
      <w:pPr>
        <w:spacing w:before="75" w:after="0"/>
      </w:pPr>
      <w:r>
        <w:rPr/>
        <w:t xml:space="preserve">二、从德国日本进口精细化学品</w:t>
      </w:r>
    </w:p>
    <w:p>
      <w:pPr>
        <w:spacing w:before="75" w:after="0"/>
      </w:pPr>
      <w:r>
        <w:rPr/>
        <w:t xml:space="preserve">三、从韩国进口电子化学品特征</w:t>
      </w:r>
    </w:p>
    <w:p>
      <w:pPr>
        <w:spacing w:before="75" w:after="0"/>
      </w:pPr>
      <w:r>
        <w:rPr>
          <w:b w:val="1"/>
          <w:bCs w:val="1"/>
        </w:rPr>
        <w:t xml:space="preserve">第十二章 2026-2031年全球化学制品市场发展趋势预测</w:t>
      </w:r>
    </w:p>
    <w:p>
      <w:pPr>
        <w:spacing w:before="75" w:after="0"/>
      </w:pPr>
      <w:r>
        <w:rPr/>
        <w:t xml:space="preserve">第一节 全球市场规模与结构预测</w:t>
      </w:r>
    </w:p>
    <w:p>
      <w:pPr>
        <w:spacing w:before="75" w:after="0"/>
      </w:pPr>
      <w:r>
        <w:rPr/>
        <w:t xml:space="preserve">一、全球化学制品市场总量预测</w:t>
      </w:r>
    </w:p>
    <w:p>
      <w:pPr>
        <w:spacing w:before="75" w:after="0"/>
      </w:pPr>
      <w:r>
        <w:rPr/>
        <w:t xml:space="preserve">二、专用化学品占比提升趋势</w:t>
      </w:r>
    </w:p>
    <w:p>
      <w:pPr>
        <w:spacing w:before="75" w:after="0"/>
      </w:pPr>
      <w:r>
        <w:rPr/>
        <w:t xml:space="preserve">三、区域市场增长动力分化</w:t>
      </w:r>
    </w:p>
    <w:p>
      <w:pPr>
        <w:spacing w:before="75" w:after="0"/>
      </w:pPr>
      <w:r>
        <w:rPr/>
        <w:t xml:space="preserve">第二节 全球技术与产品方向预测</w:t>
      </w:r>
    </w:p>
    <w:p>
      <w:pPr>
        <w:spacing w:before="75" w:after="0"/>
      </w:pPr>
      <w:r>
        <w:rPr/>
        <w:t xml:space="preserve">一、绿色低碳工艺技术普及</w:t>
      </w:r>
    </w:p>
    <w:p>
      <w:pPr>
        <w:spacing w:before="75" w:after="0"/>
      </w:pPr>
      <w:r>
        <w:rPr/>
        <w:t xml:space="preserve">二、高性能与多功能材料突破</w:t>
      </w:r>
    </w:p>
    <w:p>
      <w:pPr>
        <w:spacing w:before="75" w:after="0"/>
      </w:pPr>
      <w:r>
        <w:rPr/>
        <w:t xml:space="preserve">三、数字化与智能化生产转型</w:t>
      </w:r>
    </w:p>
    <w:p>
      <w:pPr>
        <w:spacing w:before="75" w:after="0"/>
      </w:pPr>
      <w:r>
        <w:rPr/>
        <w:t xml:space="preserve">第三节 全球竞争与合作格局预测</w:t>
      </w:r>
    </w:p>
    <w:p>
      <w:pPr>
        <w:spacing w:before="75" w:after="0"/>
      </w:pPr>
      <w:r>
        <w:rPr/>
        <w:t xml:space="preserve">一、跨国企业本土化生产加深</w:t>
      </w:r>
    </w:p>
    <w:p>
      <w:pPr>
        <w:spacing w:before="75" w:after="0"/>
      </w:pPr>
      <w:r>
        <w:rPr/>
        <w:t xml:space="preserve">二、技术联盟与标准共建加强</w:t>
      </w:r>
    </w:p>
    <w:p>
      <w:pPr>
        <w:spacing w:before="75" w:after="0"/>
      </w:pPr>
      <w:r>
        <w:rPr/>
        <w:t xml:space="preserve">三、供应链区域化布局加速</w:t>
      </w:r>
    </w:p>
    <w:p>
      <w:pPr>
        <w:spacing w:before="75" w:after="0"/>
      </w:pPr>
      <w:r>
        <w:rPr>
          <w:b w:val="1"/>
          <w:bCs w:val="1"/>
        </w:rPr>
        <w:t xml:space="preserve">第十三章 2026-2031年中国化学制品市场需求预测</w:t>
      </w:r>
    </w:p>
    <w:p>
      <w:pPr>
        <w:spacing w:before="75" w:after="0"/>
      </w:pPr>
      <w:r>
        <w:rPr/>
        <w:t xml:space="preserve">第一节 总体需求规模预测</w:t>
      </w:r>
    </w:p>
    <w:p>
      <w:pPr>
        <w:spacing w:before="75" w:after="0"/>
      </w:pPr>
      <w:r>
        <w:rPr/>
        <w:t xml:space="preserve">一、制造业升级带动需求增长</w:t>
      </w:r>
    </w:p>
    <w:p>
      <w:pPr>
        <w:spacing w:before="75" w:after="0"/>
      </w:pPr>
      <w:r>
        <w:rPr/>
        <w:t xml:space="preserve">二、消费升级拉动高端产品需求</w:t>
      </w:r>
    </w:p>
    <w:p>
      <w:pPr>
        <w:spacing w:before="75" w:after="0"/>
      </w:pPr>
      <w:r>
        <w:rPr/>
        <w:t xml:space="preserve">三、新兴产业创造新增长点</w:t>
      </w:r>
    </w:p>
    <w:p>
      <w:pPr>
        <w:spacing w:before="75" w:after="0"/>
      </w:pPr>
      <w:r>
        <w:rPr/>
        <w:t xml:space="preserve">第二节 产品结构需求预测</w:t>
      </w:r>
    </w:p>
    <w:p>
      <w:pPr>
        <w:spacing w:before="75" w:after="0"/>
      </w:pPr>
      <w:r>
        <w:rPr/>
        <w:t xml:space="preserve">一、基础化学品需求增速放缓</w:t>
      </w:r>
    </w:p>
    <w:p>
      <w:pPr>
        <w:spacing w:before="75" w:after="0"/>
      </w:pPr>
      <w:r>
        <w:rPr/>
        <w:t xml:space="preserve">二、专用化学品需求快速上升</w:t>
      </w:r>
    </w:p>
    <w:p>
      <w:pPr>
        <w:spacing w:before="75" w:after="0"/>
      </w:pPr>
      <w:r>
        <w:rPr/>
        <w:t xml:space="preserve">三、生物基与环保产品需求萌芽</w:t>
      </w:r>
    </w:p>
    <w:p>
      <w:pPr>
        <w:spacing w:before="75" w:after="0"/>
      </w:pPr>
      <w:r>
        <w:rPr/>
        <w:t xml:space="preserve">第三节 区域与行业需求预测</w:t>
      </w:r>
    </w:p>
    <w:p>
      <w:pPr>
        <w:spacing w:before="75" w:after="0"/>
      </w:pPr>
      <w:r>
        <w:rPr/>
        <w:t xml:space="preserve">一、东部沿海高端制造需求集中</w:t>
      </w:r>
    </w:p>
    <w:p>
      <w:pPr>
        <w:spacing w:before="75" w:after="0"/>
      </w:pPr>
      <w:r>
        <w:rPr/>
        <w:t xml:space="preserve">二、中西部承接产业转移需求</w:t>
      </w:r>
    </w:p>
    <w:p>
      <w:pPr>
        <w:spacing w:before="75" w:after="0"/>
      </w:pPr>
      <w:r>
        <w:rPr/>
        <w:t xml:space="preserve">三、新能源与电子行业需求爆发</w:t>
      </w:r>
    </w:p>
    <w:p>
      <w:pPr>
        <w:spacing w:before="75" w:after="0"/>
      </w:pPr>
      <w:r>
        <w:rPr>
          <w:b w:val="1"/>
          <w:bCs w:val="1"/>
        </w:rPr>
        <w:t xml:space="preserve">第十四章 2026-2031年中国化学制品行业供给能力预测</w:t>
      </w:r>
    </w:p>
    <w:p>
      <w:pPr>
        <w:spacing w:before="75" w:after="0"/>
      </w:pPr>
      <w:r>
        <w:rPr/>
        <w:t xml:space="preserve">第一节 产能扩张与优化预测</w:t>
      </w:r>
    </w:p>
    <w:p>
      <w:pPr>
        <w:spacing w:before="75" w:after="0"/>
      </w:pPr>
      <w:r>
        <w:rPr/>
        <w:t xml:space="preserve">一、现有企业扩产与技改计划</w:t>
      </w:r>
    </w:p>
    <w:p>
      <w:pPr>
        <w:spacing w:before="75" w:after="0"/>
      </w:pPr>
      <w:r>
        <w:rPr/>
        <w:t xml:space="preserve">二、新项目投资方向与规模</w:t>
      </w:r>
    </w:p>
    <w:p>
      <w:pPr>
        <w:spacing w:before="75" w:after="0"/>
      </w:pPr>
      <w:r>
        <w:rPr/>
        <w:t xml:space="preserve">三、落后产能退出与整合趋势</w:t>
      </w:r>
    </w:p>
    <w:p>
      <w:pPr>
        <w:spacing w:before="75" w:after="0"/>
      </w:pPr>
      <w:r>
        <w:rPr/>
        <w:t xml:space="preserve">第二节 产品质量与标准提升预测</w:t>
      </w:r>
    </w:p>
    <w:p>
      <w:pPr>
        <w:spacing w:before="75" w:after="0"/>
      </w:pPr>
      <w:r>
        <w:rPr/>
        <w:t xml:space="preserve">一、产品纯度与一致性要求提高</w:t>
      </w:r>
    </w:p>
    <w:p>
      <w:pPr>
        <w:spacing w:before="75" w:after="0"/>
      </w:pPr>
      <w:r>
        <w:rPr/>
        <w:t xml:space="preserve">二、国际认证与合规标准对接</w:t>
      </w:r>
    </w:p>
    <w:p>
      <w:pPr>
        <w:spacing w:before="75" w:after="0"/>
      </w:pPr>
      <w:r>
        <w:rPr/>
        <w:t xml:space="preserve">三、质量追溯与责任体系完善</w:t>
      </w:r>
    </w:p>
    <w:p>
      <w:pPr>
        <w:spacing w:before="75" w:after="0"/>
      </w:pPr>
      <w:r>
        <w:rPr/>
        <w:t xml:space="preserve">第三节 产业链协同与韧性预测</w:t>
      </w:r>
    </w:p>
    <w:p>
      <w:pPr>
        <w:spacing w:before="75" w:after="0"/>
      </w:pPr>
      <w:r>
        <w:rPr/>
        <w:t xml:space="preserve">一、上下游一体化程度加深</w:t>
      </w:r>
    </w:p>
    <w:p>
      <w:pPr>
        <w:spacing w:before="75" w:after="0"/>
      </w:pPr>
      <w:r>
        <w:rPr/>
        <w:t xml:space="preserve">二、园区化与集群化发展加速</w:t>
      </w:r>
    </w:p>
    <w:p>
      <w:pPr>
        <w:spacing w:before="75" w:after="0"/>
      </w:pPr>
      <w:r>
        <w:rPr/>
        <w:t xml:space="preserve">三、应急保障与抗风险能力增强</w:t>
      </w:r>
    </w:p>
    <w:p>
      <w:pPr>
        <w:spacing w:before="75" w:after="0"/>
      </w:pPr>
      <w:r>
        <w:rPr>
          <w:b w:val="1"/>
          <w:bCs w:val="1"/>
        </w:rPr>
        <w:t xml:space="preserve">第十五章 中国化学制品行业投资机会与风险分析</w:t>
      </w:r>
    </w:p>
    <w:p>
      <w:pPr>
        <w:spacing w:before="75" w:after="0"/>
      </w:pPr>
      <w:r>
        <w:rPr/>
        <w:t xml:space="preserve">第一节 行业投资机会分析</w:t>
      </w:r>
    </w:p>
    <w:p>
      <w:pPr>
        <w:spacing w:before="75" w:after="0"/>
      </w:pPr>
      <w:r>
        <w:rPr/>
        <w:t xml:space="preserve">一、高端专用化学品国产替代机会</w:t>
      </w:r>
    </w:p>
    <w:p>
      <w:pPr>
        <w:spacing w:before="75" w:after="0"/>
      </w:pPr>
      <w:r>
        <w:rPr/>
        <w:t xml:space="preserve">二、绿色低碳技术装备升级机会</w:t>
      </w:r>
    </w:p>
    <w:p>
      <w:pPr>
        <w:spacing w:before="75" w:after="0"/>
      </w:pPr>
      <w:r>
        <w:rPr/>
        <w:t xml:space="preserve">三、数字化智能工厂建设机会</w:t>
      </w:r>
    </w:p>
    <w:p>
      <w:pPr>
        <w:spacing w:before="75" w:after="0"/>
      </w:pPr>
      <w:r>
        <w:rPr/>
        <w:t xml:space="preserve">第二节 行业投资风险分析</w:t>
      </w:r>
    </w:p>
    <w:p>
      <w:pPr>
        <w:spacing w:before="75" w:after="0"/>
      </w:pPr>
      <w:r>
        <w:rPr/>
        <w:t xml:space="preserve">一、原材料价格大幅波动风险</w:t>
      </w:r>
    </w:p>
    <w:p>
      <w:pPr>
        <w:spacing w:before="75" w:after="0"/>
      </w:pPr>
      <w:r>
        <w:rPr/>
        <w:t xml:space="preserve">二、环保安全监管趋严风险</w:t>
      </w:r>
    </w:p>
    <w:p>
      <w:pPr>
        <w:spacing w:before="75" w:after="0"/>
      </w:pPr>
      <w:r>
        <w:rPr/>
        <w:t xml:space="preserve">三、国际贸易摩擦与制裁风险</w:t>
      </w:r>
    </w:p>
    <w:p>
      <w:pPr>
        <w:spacing w:before="75" w:after="0"/>
      </w:pPr>
      <w:r>
        <w:rPr/>
        <w:t xml:space="preserve">第三节 投资策略建议</w:t>
      </w:r>
    </w:p>
    <w:p>
      <w:pPr>
        <w:spacing w:before="75" w:after="0"/>
      </w:pPr>
      <w:r>
        <w:rPr/>
        <w:t xml:space="preserve">一、聚焦细分赛道与技术壁垒策略</w:t>
      </w:r>
    </w:p>
    <w:p>
      <w:pPr>
        <w:spacing w:before="75" w:after="0"/>
      </w:pPr>
      <w:r>
        <w:rPr/>
        <w:t xml:space="preserve">二、强化esg管理与合规经营策略</w:t>
      </w:r>
    </w:p>
    <w:p>
      <w:pPr>
        <w:spacing w:before="75" w:after="0"/>
      </w:pPr>
      <w:r>
        <w:rPr/>
        <w:t xml:space="preserve">三、构建多元化供应链与客户策略</w:t>
      </w:r>
    </w:p>
    <w:p>
      <w:pPr>
        <w:spacing w:before="75" w:after="0"/>
      </w:pPr>
      <w:r>
        <w:rPr>
          <w:b w:val="1"/>
          <w:bCs w:val="1"/>
        </w:rPr>
        <w:t xml:space="preserve">第十六章 中国化学制品行业发展战略建议</w:t>
      </w:r>
    </w:p>
    <w:p>
      <w:pPr>
        <w:spacing w:before="75" w:after="0"/>
      </w:pPr>
      <w:r>
        <w:rPr/>
        <w:t xml:space="preserve">第一节 企业层面发展策略</w:t>
      </w:r>
    </w:p>
    <w:p>
      <w:pPr>
        <w:spacing w:before="75" w:after="0"/>
      </w:pPr>
      <w:r>
        <w:rPr/>
        <w:t xml:space="preserve">一、技术创新与产品高端化策略</w:t>
      </w:r>
    </w:p>
    <w:p>
      <w:pPr>
        <w:spacing w:before="75" w:after="0"/>
      </w:pPr>
      <w:r>
        <w:rPr/>
        <w:t xml:space="preserve">二、绿色转型与可持续发展策略</w:t>
      </w:r>
    </w:p>
    <w:p>
      <w:pPr>
        <w:spacing w:before="75" w:after="0"/>
      </w:pPr>
      <w:r>
        <w:rPr/>
        <w:t xml:space="preserve">三、国际化布局与本地化运营策略</w:t>
      </w:r>
    </w:p>
    <w:p>
      <w:pPr>
        <w:spacing w:before="75" w:after="0"/>
      </w:pPr>
      <w:r>
        <w:rPr/>
        <w:t xml:space="preserve">第二节 产业层面发展策略</w:t>
      </w:r>
    </w:p>
    <w:p>
      <w:pPr>
        <w:spacing w:before="75" w:after="0"/>
      </w:pPr>
      <w:r>
        <w:rPr/>
        <w:t xml:space="preserve">一、优化区域布局与集群发展策略</w:t>
      </w:r>
    </w:p>
    <w:p>
      <w:pPr>
        <w:spacing w:before="75" w:after="0"/>
      </w:pPr>
      <w:r>
        <w:rPr/>
        <w:t xml:space="preserve">二、完善标准体系与检测认证策略</w:t>
      </w:r>
    </w:p>
    <w:p>
      <w:pPr>
        <w:spacing w:before="75" w:after="0"/>
      </w:pPr>
      <w:r>
        <w:rPr/>
        <w:t xml:space="preserve">三、加强人才培养与技术交流策略</w:t>
      </w:r>
    </w:p>
    <w:p>
      <w:pPr>
        <w:spacing w:before="75" w:after="0"/>
      </w:pPr>
      <w:r>
        <w:rPr/>
        <w:t xml:space="preserve">第三节 风险防控与长效机制</w:t>
      </w:r>
    </w:p>
    <w:p>
      <w:pPr>
        <w:spacing w:before="75" w:after="0"/>
      </w:pPr>
      <w:r>
        <w:rPr/>
        <w:t xml:space="preserve">一、建立价格波动应对机制</w:t>
      </w:r>
    </w:p>
    <w:p>
      <w:pPr>
        <w:spacing w:before="75" w:after="0"/>
      </w:pPr>
      <w:r>
        <w:rPr/>
        <w:t xml:space="preserve">二、完善安全生产责任体系</w:t>
      </w:r>
    </w:p>
    <w:p>
      <w:pPr>
        <w:spacing w:before="75" w:after="0"/>
      </w:pPr>
      <w:r>
        <w:rPr/>
        <w:t xml:space="preserve">三、构建环境社会风险预警系统</w:t>
      </w:r>
    </w:p>
    <w:p>
      <w:pPr>
        <w:spacing w:before="75" w:after="0"/>
      </w:pPr>
      <w:r>
        <w:rPr>
          <w:b w:val="1"/>
          <w:bCs w:val="1"/>
        </w:rPr>
        <w:t xml:space="preserve">图表目录</w:t>
      </w:r>
    </w:p>
    <w:p>
      <w:pPr>
        <w:spacing w:before="75" w:after="0"/>
      </w:pPr>
      <w:r>
        <w:rPr/>
        <w:t xml:space="preserve">图表：2023-2025年全球化学制品市场规模及增长率</w:t>
      </w:r>
    </w:p>
    <w:p>
      <w:pPr>
        <w:spacing w:before="75" w:after="0"/>
      </w:pPr>
      <w:r>
        <w:rPr/>
        <w:t xml:space="preserve">图表：2023-2025年全球化学制品按产品大类结构</w:t>
      </w:r>
    </w:p>
    <w:p>
      <w:pPr>
        <w:spacing w:before="75" w:after="0"/>
      </w:pPr>
      <w:r>
        <w:rPr/>
        <w:t xml:space="preserve">图表：2023-2025年全球化学制品区域市场格局</w:t>
      </w:r>
    </w:p>
    <w:p>
      <w:pPr>
        <w:spacing w:before="75" w:after="0"/>
      </w:pPr>
      <w:r>
        <w:rPr/>
        <w:t xml:space="preserve">图表：2023-2025年全球化学制品主要产品产能供给</w:t>
      </w:r>
    </w:p>
    <w:p>
      <w:pPr>
        <w:spacing w:before="75" w:after="0"/>
      </w:pPr>
      <w:r>
        <w:rPr/>
        <w:t xml:space="preserve">图表：2023-2025年全球化学制品重点行业需求变化</w:t>
      </w:r>
    </w:p>
    <w:p>
      <w:pPr>
        <w:spacing w:before="75" w:after="0"/>
      </w:pPr>
      <w:r>
        <w:rPr/>
        <w:t xml:space="preserve">图表：2023-2025年全球化学制品库存与价格关联性</w:t>
      </w:r>
    </w:p>
    <w:p>
      <w:pPr>
        <w:spacing w:before="75" w:after="0"/>
      </w:pPr>
      <w:r>
        <w:rPr/>
        <w:t xml:space="preserve">图表：2023-2025年全球化学制品主要出口国家分布</w:t>
      </w:r>
    </w:p>
    <w:p>
      <w:pPr>
        <w:spacing w:before="75" w:after="0"/>
      </w:pPr>
      <w:r>
        <w:rPr/>
        <w:t xml:space="preserve">图表：2023-2025年全球化学制品主要进口国家依赖度</w:t>
      </w:r>
    </w:p>
    <w:p>
      <w:pPr>
        <w:spacing w:before="75" w:after="0"/>
      </w:pPr>
      <w:r>
        <w:rPr/>
        <w:t xml:space="preserve">图表：2023-2025年全球化学制品国际贸易合规要求</w:t>
      </w:r>
    </w:p>
    <w:p>
      <w:pPr>
        <w:spacing w:before="75" w:after="0"/>
      </w:pPr>
      <w:r>
        <w:rPr/>
        <w:t xml:space="preserve">图表：2023-2025年中国化学制品市场总体规模</w:t>
      </w:r>
    </w:p>
    <w:p>
      <w:pPr>
        <w:spacing w:before="75" w:after="0"/>
      </w:pPr>
      <w:r>
        <w:rPr/>
        <w:t xml:space="preserve">图表：2023-2025年中国基础与专用化学品占比</w:t>
      </w:r>
    </w:p>
    <w:p>
      <w:pPr>
        <w:spacing w:before="75" w:after="0"/>
      </w:pPr>
      <w:r>
        <w:rPr/>
        <w:t xml:space="preserve">图表：2023-2025年中国化学制品区域产业集群特征</w:t>
      </w:r>
    </w:p>
    <w:p>
      <w:pPr>
        <w:spacing w:before="75" w:after="0"/>
      </w:pPr>
      <w:r>
        <w:rPr/>
        <w:t xml:space="preserve">图表：2023-2025年中国化学制品产能利用率</w:t>
      </w:r>
    </w:p>
    <w:p>
      <w:pPr>
        <w:spacing w:before="75" w:after="0"/>
      </w:pPr>
      <w:r>
        <w:rPr/>
        <w:t xml:space="preserve">图表：2023-2025年中国下游制造业配套需求强度</w:t>
      </w:r>
    </w:p>
    <w:p>
      <w:pPr>
        <w:spacing w:before="75" w:after="0"/>
      </w:pPr>
      <w:r>
        <w:rPr/>
        <w:t xml:space="preserve">图表：2023-2025年中国化学制品进口依存度</w:t>
      </w:r>
    </w:p>
    <w:p>
      <w:pPr>
        <w:spacing w:before="75" w:after="0"/>
      </w:pPr>
      <w:r>
        <w:rPr/>
        <w:t xml:space="preserve">图表：2023-2025年中国大宗基础化学品价格波动</w:t>
      </w:r>
    </w:p>
    <w:p>
      <w:pPr>
        <w:spacing w:before="75" w:after="0"/>
      </w:pPr>
      <w:r>
        <w:rPr/>
        <w:t xml:space="preserve">图表：2023-2025年中国高附加值专用化学品定价</w:t>
      </w:r>
    </w:p>
    <w:p>
      <w:pPr>
        <w:spacing w:before="75" w:after="0"/>
      </w:pPr>
      <w:r>
        <w:rPr/>
        <w:t xml:space="preserve">图表：2023-2025年中国原材料成本传导机制</w:t>
      </w:r>
    </w:p>
    <w:p>
      <w:pPr>
        <w:spacing w:before="75" w:after="0"/>
      </w:pPr>
      <w:r>
        <w:rPr/>
        <w:t xml:space="preserve">图表：2023-2025年中国石油天然气原料供应</w:t>
      </w:r>
    </w:p>
    <w:p>
      <w:pPr>
        <w:spacing w:before="75" w:after="0"/>
      </w:pPr>
      <w:r>
        <w:rPr/>
        <w:t xml:space="preserve">图表：2023-2025年中国煤炭盐化工资源禀赋</w:t>
      </w:r>
    </w:p>
    <w:p>
      <w:pPr>
        <w:spacing w:before="75" w:after="0"/>
      </w:pPr>
      <w:r>
        <w:rPr/>
        <w:t xml:space="preserve">图表：2023-2025年中国生物质资源利用进展</w:t>
      </w:r>
    </w:p>
    <w:p>
      <w:pPr>
        <w:spacing w:before="75" w:after="0"/>
      </w:pPr>
      <w:r>
        <w:rPr/>
        <w:t xml:space="preserve">图表：2023-2025年中国化学制品连续化生产普及度</w:t>
      </w:r>
    </w:p>
    <w:p>
      <w:pPr>
        <w:spacing w:before="75" w:after="0"/>
      </w:pPr>
      <w:r>
        <w:rPr/>
        <w:t xml:space="preserve">图表：2023-2025年中国废水废气治理技术成熟度</w:t>
      </w:r>
    </w:p>
    <w:p>
      <w:pPr>
        <w:spacing w:before="75" w:after="0"/>
      </w:pPr>
      <w:r>
        <w:rPr/>
        <w:t xml:space="preserve">图表：2023-2025年中国化学制品企业研发投入强度</w:t>
      </w:r>
    </w:p>
    <w:p>
      <w:pPr>
        <w:spacing w:before="75" w:after="0"/>
      </w:pPr>
      <w:r>
        <w:rPr/>
        <w:t xml:space="preserve">图表：2023-2025年电子化学品在半导体产业应用</w:t>
      </w:r>
    </w:p>
    <w:p>
      <w:pPr>
        <w:spacing w:before="75" w:after="0"/>
      </w:pPr>
      <w:r>
        <w:rPr/>
        <w:t xml:space="preserve">图表：2023-2025年涂料胶粘剂在建材领域应用</w:t>
      </w:r>
    </w:p>
    <w:p>
      <w:pPr>
        <w:spacing w:before="75" w:after="0"/>
      </w:pPr>
      <w:r>
        <w:rPr/>
        <w:t xml:space="preserve">图表：2023-2025年新能源电池材料需求增长</w:t>
      </w:r>
    </w:p>
    <w:p>
      <w:pPr>
        <w:spacing w:before="75" w:after="0"/>
      </w:pPr>
      <w:r>
        <w:rPr/>
        <w:t xml:space="preserve">图表：2023-2025年中国化学制品市场集中度</w:t>
      </w:r>
    </w:p>
    <w:p>
      <w:pPr>
        <w:spacing w:before="75" w:after="0"/>
      </w:pPr>
      <w:r>
        <w:rPr/>
        <w:t xml:space="preserve">图表：2023-2025年中国大宗产品价格竞争程度</w:t>
      </w:r>
    </w:p>
    <w:p>
      <w:pPr>
        <w:spacing w:before="75" w:after="0"/>
      </w:pPr>
      <w:r>
        <w:rPr/>
        <w:t xml:space="preserve">图表：2023-2025年中国专用化学品定制化能力</w:t>
      </w:r>
    </w:p>
    <w:p>
      <w:pPr>
        <w:spacing w:before="75" w:after="0"/>
      </w:pPr>
      <w:r>
        <w:rPr/>
        <w:t xml:space="preserve">图表：2023-2025年长三角化学制品集群优势</w:t>
      </w:r>
    </w:p>
    <w:p>
      <w:pPr>
        <w:spacing w:before="75" w:after="0"/>
      </w:pPr>
      <w:r>
        <w:rPr/>
        <w:t xml:space="preserve">图表：2023-2025年中国化学制品出口总量及增长</w:t>
      </w:r>
    </w:p>
    <w:p>
      <w:pPr>
        <w:spacing w:before="75" w:after="0"/>
      </w:pPr>
      <w:r>
        <w:rPr/>
        <w:t xml:space="preserve">图表：2023-2025年中国高端专用化学品进口规模</w:t>
      </w:r>
    </w:p>
    <w:p>
      <w:pPr>
        <w:spacing w:before="75" w:after="0"/>
      </w:pPr>
      <w:r>
        <w:rPr/>
        <w:t xml:space="preserve">图表：2023-2025年中国对东盟国家出口增长</w:t>
      </w:r>
    </w:p>
    <w:p>
      <w:pPr>
        <w:spacing w:before="75" w:after="0"/>
      </w:pPr>
      <w:r>
        <w:rPr/>
        <w:t xml:space="preserve">图表：2023-2025年中国从美国进口高端材料情况</w:t>
      </w:r>
    </w:p>
    <w:p>
      <w:pPr>
        <w:spacing w:before="75" w:after="0"/>
      </w:pPr>
      <w:r>
        <w:rPr/>
        <w:t xml:space="preserve">图表：2026-2031年全球化学制品市场规模预测</w:t>
      </w:r>
    </w:p>
    <w:p>
      <w:pPr>
        <w:spacing w:before="75" w:after="0"/>
      </w:pPr>
      <w:r>
        <w:rPr/>
        <w:t xml:space="preserve">图表：2026-2031年全球专用化学品占比提升预测</w:t>
      </w:r>
    </w:p>
    <w:p>
      <w:pPr>
        <w:spacing w:before="75" w:after="0"/>
      </w:pPr>
      <w:r>
        <w:rPr/>
        <w:t xml:space="preserve">图表：2026-2031年全球区域市场增长动力预测</w:t>
      </w:r>
    </w:p>
    <w:p>
      <w:pPr>
        <w:spacing w:before="75" w:after="0"/>
      </w:pPr>
      <w:r>
        <w:rPr/>
        <w:t xml:space="preserve">图表：2026-2031年全球绿色低碳工艺普及预测</w:t>
      </w:r>
    </w:p>
    <w:p>
      <w:pPr>
        <w:spacing w:before="75" w:after="0"/>
      </w:pPr>
      <w:r>
        <w:rPr/>
        <w:t xml:space="preserve">图表：2026-2031年全球高性能材料突破预测</w:t>
      </w:r>
    </w:p>
    <w:p>
      <w:pPr>
        <w:spacing w:before="75" w:after="0"/>
      </w:pPr>
      <w:r>
        <w:rPr/>
        <w:t xml:space="preserve">图表：2026-2031年中国制造业升级需求预测</w:t>
      </w:r>
    </w:p>
    <w:p>
      <w:pPr>
        <w:spacing w:before="75" w:after="0"/>
      </w:pPr>
      <w:r>
        <w:rPr/>
        <w:t xml:space="preserve">图表：2026-2031年中国消费升级高端需求预测</w:t>
      </w:r>
    </w:p>
    <w:p>
      <w:pPr>
        <w:spacing w:before="75" w:after="0"/>
      </w:pPr>
      <w:r>
        <w:rPr/>
        <w:t xml:space="preserve">图表：2026-2031年中国新兴产业新增长点预测</w:t>
      </w:r>
    </w:p>
    <w:p>
      <w:pPr>
        <w:spacing w:before="75" w:after="0"/>
      </w:pPr>
      <w:r>
        <w:rPr/>
        <w:t xml:space="preserve">图表：2026-2031年中国基础化学品需求增速预测</w:t>
      </w:r>
    </w:p>
    <w:p>
      <w:pPr>
        <w:spacing w:before="75" w:after="0"/>
      </w:pPr>
      <w:r>
        <w:rPr/>
        <w:t xml:space="preserve">图表：2026-2031年中国专用化学品需求上升预测</w:t>
      </w:r>
    </w:p>
    <w:p>
      <w:pPr>
        <w:spacing w:before="75" w:after="0"/>
      </w:pPr>
      <w:r>
        <w:rPr/>
        <w:t xml:space="preserve">图表：2026-2031年东部沿海高端制造需求预测</w:t>
      </w:r>
    </w:p>
    <w:p>
      <w:pPr>
        <w:spacing w:before="75" w:after="0"/>
      </w:pPr>
      <w:r>
        <w:rPr/>
        <w:t xml:space="preserve">图表：2026-2031年中国化学制品总产能预测</w:t>
      </w:r>
    </w:p>
    <w:p>
      <w:pPr>
        <w:spacing w:before="75" w:after="0"/>
      </w:pPr>
      <w:r>
        <w:rPr/>
        <w:t xml:space="preserve">图表：2026-2031年中国产品纯度一致性要求预测</w:t>
      </w:r>
    </w:p>
    <w:p>
      <w:pPr>
        <w:spacing w:before="75" w:after="0"/>
      </w:pPr>
      <w:r>
        <w:rPr/>
        <w:t xml:space="preserve">图表：2026-2031年中国国际认证标准对接预测</w:t>
      </w:r>
    </w:p>
    <w:p>
      <w:pPr>
        <w:spacing w:before="75" w:after="0"/>
      </w:pPr>
      <w:r>
        <w:rPr/>
        <w:t xml:space="preserve">图表：2026-2031年高端专用化学品国产替代机会分析</w:t>
      </w:r>
    </w:p>
    <w:p>
      <w:pPr>
        <w:spacing w:before="75" w:after="0"/>
      </w:pPr>
      <w:r>
        <w:rPr/>
        <w:t xml:space="preserve">图表：2026-2031年绿色低碳技术装备升级机会分析</w:t>
      </w:r>
    </w:p>
    <w:p>
      <w:pPr>
        <w:spacing w:before="75" w:after="0"/>
      </w:pPr>
      <w:r>
        <w:rPr/>
        <w:t xml:space="preserve">图表：2026-2031年数字化智能工厂建设机会分析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2026-2031年中国化学制品行业发展环境及投资风险研究咨询报告</dc:title>
  <dc:description>2026-2031年中国化学制品行业发展环境及投资风险研究咨询报告</dc:description>
  <dc:subject>2026-2031年中国化学制品行业发展环境及投资风险研究咨询报告</dc:subject>
  <cp:keywords>研究报告</cp:keywords>
  <cp:category>研究报告</cp:category>
  <cp:lastModifiedBy>北京中道泰和信息咨询有限公司</cp:lastModifiedBy>
  <dcterms:created xsi:type="dcterms:W3CDTF">2026-06-22T09:08:00+08:00</dcterms:created>
  <dcterms:modified xsi:type="dcterms:W3CDTF">2026-06-22T09:08:00+08:00</dcterms:modified>
</cp:coreProperties>
</file>

<file path=docProps/custom.xml><?xml version="1.0" encoding="utf-8"?>
<Properties xmlns="http://schemas.openxmlformats.org/officeDocument/2006/custom-properties" xmlns:vt="http://schemas.openxmlformats.org/officeDocument/2006/docPropsVTypes"/>
</file>