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2026-2031年中国饲料添加剂行业全景调研及发展前景预测研究报告</w:t>
      </w:r>
    </w:p>
    <w:p>
      <w:pPr>
        <w:spacing w:after="150"/>
      </w:pPr>
      <w:r>
        <w:rPr>
          <w:b w:val="1"/>
          <w:bCs w:val="1"/>
        </w:rPr>
        <w:t xml:space="preserve">报告简介</w:t>
      </w:r>
    </w:p>
    <w:p>
      <w:pPr>
        <w:spacing w:after="150"/>
      </w:pPr>
      <w:r>
        <w:rPr/>
        <w:t xml:space="preserve">饲料添加剂是指在饲料加工、生产与使用过程中微量添加的功能性物质，用于强化饲料营养、提升动物生产性能、保障养殖健康、降低饲喂成本并改善畜产品品质，是现代饲料工业与集约化养殖的核心支撑产业。行业涵盖氨基酸、维生素、酶制剂、益生菌、植物提取物及矿物元素等品类，上游衔接化工、生物发酵与农产品加工，下游覆盖畜禽、水产及特种养殖领域，是十五五期间保障食品安全、推动绿色养殖与畜牧业高质量发展的关键产业。</w:t>
      </w:r>
    </w:p>
    <w:p>
      <w:pPr>
        <w:spacing w:after="150"/>
      </w:pPr>
      <w:r>
        <w:rPr/>
        <w:t xml:space="preserve">当前中国饲料添加剂行业呈现规模稳固、结构优化、监管趋严、竞争集中的发展现状。作为全球核心生产与消费市场，国内产业链配套完善，产能规模与技术水平持续提升。下游养殖业规模化、集约化转型加速，叠加禁抗、限抗政策全面落地，驱动市场需求从传统营养型向绿色、安全、高效的功能型产品升级。行业竞争格局清晰，头部企业凭借技术、规模与渠道优势主导市场，中小企业聚焦细分赛道差异化发展。同时，行业面临环保约束收紧、原料价格波动、高端技术壁垒等挑战，正处于从规模扩张向质量效益转型的关键阶段。未来，中国饲料添加剂行业将迈向绿色低碳、技术赋能、精准定制、融合创新的新阶段。技术层面，生物发酵、酶工程、微胶囊包埋等技术持续突破，推动产品向高活性、高稳定性、高生物利用度升级。产品层面，替抗产品、肠道健康调节剂、环保型添加剂成为创新主流，精准营养方案与定制化产品快速普及。需求端，畜禽养殖标准化、水产养殖扩容、宠物营养市场兴起，持续释放增量空间。此外，双碳目标与食品安全标准升级将加速落后产能出清，推动产业资源整合与集中度提升。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添加剂行业研究单位等公布和提供的大量资料。报告对我国饲料添加剂行业的供需状况、发展现状、子行业发展变化等进行了分析，重点分析了国内外饲料添加剂行业的发展现状、如何面对行业的发展挑战、行业的发展建议、行业竞争力，以及行业的投资分析和趋势预测等等。报告还综合了饲料添加剂行业的整体发展动态，对行业在产品方面提供了参考建议和具体解决办法。报告对于饲料添加剂产品生产企业、经销商、行业管理部门以及拟进入该行业的投资者具有重要的参考价值，对于研究我国饲料添加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饲料添加剂行业基础概况界定</w:t>
      </w:r>
    </w:p>
    <w:p>
      <w:pPr>
        <w:spacing w:before="75" w:after="0"/>
      </w:pPr>
      <w:r>
        <w:rPr/>
        <w:t xml:space="preserve">第一节 行业定义与范畴界定</w:t>
      </w:r>
    </w:p>
    <w:p>
      <w:pPr>
        <w:spacing w:before="75" w:after="0"/>
      </w:pPr>
      <w:r>
        <w:rPr/>
        <w:t xml:space="preserve">一、饲料添加剂核心定义</w:t>
      </w:r>
    </w:p>
    <w:p>
      <w:pPr>
        <w:spacing w:before="75" w:after="0"/>
      </w:pPr>
      <w:r>
        <w:rPr/>
        <w:t xml:space="preserve">二、行业研究边界与范围</w:t>
      </w:r>
    </w:p>
    <w:p>
      <w:pPr>
        <w:spacing w:before="75" w:after="0"/>
      </w:pPr>
      <w:r>
        <w:rPr/>
        <w:t xml:space="preserve">三、产品层级划分标准</w:t>
      </w:r>
    </w:p>
    <w:p>
      <w:pPr>
        <w:spacing w:before="75" w:after="0"/>
      </w:pPr>
      <w:r>
        <w:rPr/>
        <w:t xml:space="preserve">第二节 产品分类体系</w:t>
      </w:r>
    </w:p>
    <w:p>
      <w:pPr>
        <w:spacing w:before="75" w:after="0"/>
      </w:pPr>
      <w:r>
        <w:rPr/>
        <w:t xml:space="preserve">一、按功能属性分类</w:t>
      </w:r>
    </w:p>
    <w:p>
      <w:pPr>
        <w:spacing w:before="75" w:after="0"/>
      </w:pPr>
      <w:r>
        <w:rPr/>
        <w:t xml:space="preserve">二、按原料来源分类</w:t>
      </w:r>
    </w:p>
    <w:p>
      <w:pPr>
        <w:spacing w:before="75" w:after="0"/>
      </w:pPr>
      <w:r>
        <w:rPr/>
        <w:t xml:space="preserve">三、按应用场景分类</w:t>
      </w:r>
    </w:p>
    <w:p>
      <w:pPr>
        <w:spacing w:before="75" w:after="0"/>
      </w:pPr>
      <w:r>
        <w:rPr/>
        <w:t xml:space="preserve">第三节 行业发展历程</w:t>
      </w:r>
    </w:p>
    <w:p>
      <w:pPr>
        <w:spacing w:before="75" w:after="0"/>
      </w:pPr>
      <w:r>
        <w:rPr/>
        <w:t xml:space="preserve">一、行业起步探索阶段(2000年前)</w:t>
      </w:r>
    </w:p>
    <w:p>
      <w:pPr>
        <w:spacing w:before="75" w:after="0"/>
      </w:pPr>
      <w:r>
        <w:rPr/>
        <w:t xml:space="preserve">二、快速扩张与规范起步阶段(2000-2015年)</w:t>
      </w:r>
    </w:p>
    <w:p>
      <w:pPr>
        <w:spacing w:before="75" w:after="0"/>
      </w:pPr>
      <w:r>
        <w:rPr/>
        <w:t xml:space="preserve">三、减抗禁抗与绿色转型阶段(2015-2025年)</w:t>
      </w:r>
    </w:p>
    <w:p>
      <w:pPr>
        <w:spacing w:before="75" w:after="0"/>
      </w:pPr>
      <w:r>
        <w:rPr/>
        <w:t xml:space="preserve">四、高效安全与科技赋能阶段(2026-2031年)</w:t>
      </w:r>
    </w:p>
    <w:p>
      <w:pPr>
        <w:spacing w:before="75" w:after="0"/>
      </w:pPr>
      <w:r>
        <w:rPr/>
        <w:t xml:space="preserve">第四节 行业核心特征</w:t>
      </w:r>
    </w:p>
    <w:p>
      <w:pPr>
        <w:spacing w:before="75" w:after="0"/>
      </w:pPr>
      <w:r>
        <w:rPr/>
        <w:t xml:space="preserve">一、刚需配套与强周期性特征</w:t>
      </w:r>
    </w:p>
    <w:p>
      <w:pPr>
        <w:spacing w:before="75" w:after="0"/>
      </w:pPr>
      <w:r>
        <w:rPr/>
        <w:t xml:space="preserve">二、技术密集与高附加值特征</w:t>
      </w:r>
    </w:p>
    <w:p>
      <w:pPr>
        <w:spacing w:before="75" w:after="0"/>
      </w:pPr>
      <w:r>
        <w:rPr/>
        <w:t xml:space="preserve">三、下游养殖驱动关联特征</w:t>
      </w:r>
    </w:p>
    <w:p>
      <w:pPr>
        <w:spacing w:before="75" w:after="0"/>
      </w:pPr>
      <w:r>
        <w:rPr/>
        <w:t xml:space="preserve">四、安全合规与监管严格特征</w:t>
      </w:r>
    </w:p>
    <w:p>
      <w:pPr>
        <w:spacing w:before="75" w:after="0"/>
      </w:pPr>
      <w:r>
        <w:rPr>
          <w:b w:val="1"/>
          <w:bCs w:val="1"/>
        </w:rPr>
        <w:t xml:space="preserve">第二章 2023-2025年全球饲料添加剂行业发展现状</w:t>
      </w:r>
    </w:p>
    <w:p>
      <w:pPr>
        <w:spacing w:before="75" w:after="0"/>
      </w:pPr>
      <w:r>
        <w:rPr/>
        <w:t xml:space="preserve">第一节 全球行业运行概况</w:t>
      </w:r>
    </w:p>
    <w:p>
      <w:pPr>
        <w:spacing w:before="75" w:after="0"/>
      </w:pPr>
      <w:r>
        <w:rPr/>
        <w:t xml:space="preserve">一、全球市场规模及增长态势</w:t>
      </w:r>
    </w:p>
    <w:p>
      <w:pPr>
        <w:spacing w:before="75" w:after="0"/>
      </w:pPr>
      <w:r>
        <w:rPr/>
        <w:t xml:space="preserve">二、全球产能产量分布格局</w:t>
      </w:r>
    </w:p>
    <w:p>
      <w:pPr>
        <w:spacing w:before="75" w:after="0"/>
      </w:pPr>
      <w:r>
        <w:rPr/>
        <w:t xml:space="preserve">三、全球供需平衡及库存特征</w:t>
      </w:r>
    </w:p>
    <w:p>
      <w:pPr>
        <w:spacing w:before="75" w:after="0"/>
      </w:pPr>
      <w:r>
        <w:rPr/>
        <w:t xml:space="preserve">第二节 重点区域市场分析</w:t>
      </w:r>
    </w:p>
    <w:p>
      <w:pPr>
        <w:spacing w:before="75" w:after="0"/>
      </w:pPr>
      <w:r>
        <w:rPr/>
        <w:t xml:space="preserve">一、北美地区饲料添加剂市场</w:t>
      </w:r>
    </w:p>
    <w:p>
      <w:pPr>
        <w:spacing w:before="75" w:after="0"/>
      </w:pPr>
      <w:r>
        <w:rPr/>
        <w:t xml:space="preserve">二、欧洲地区饲料添加剂市场</w:t>
      </w:r>
    </w:p>
    <w:p>
      <w:pPr>
        <w:spacing w:before="75" w:after="0"/>
      </w:pPr>
      <w:r>
        <w:rPr/>
        <w:t xml:space="preserve">三、亚太地区饲料添加剂市场</w:t>
      </w:r>
    </w:p>
    <w:p>
      <w:pPr>
        <w:spacing w:before="75" w:after="0"/>
      </w:pPr>
      <w:r>
        <w:rPr/>
        <w:t xml:space="preserve">第三节 全球行业竞争与贸易</w:t>
      </w:r>
    </w:p>
    <w:p>
      <w:pPr>
        <w:spacing w:before="75" w:after="0"/>
      </w:pPr>
      <w:r>
        <w:rPr/>
        <w:t xml:space="preserve">一、全球市场集中度分析</w:t>
      </w:r>
    </w:p>
    <w:p>
      <w:pPr>
        <w:spacing w:before="75" w:after="0"/>
      </w:pPr>
      <w:r>
        <w:rPr/>
        <w:t xml:space="preserve">二、主要经济体贸易流向</w:t>
      </w:r>
    </w:p>
    <w:p>
      <w:pPr>
        <w:spacing w:before="75" w:after="0"/>
      </w:pPr>
      <w:r>
        <w:rPr/>
        <w:t xml:space="preserve">三、全球产品技术发展趋势</w:t>
      </w:r>
    </w:p>
    <w:p>
      <w:pPr>
        <w:spacing w:before="75" w:after="0"/>
      </w:pPr>
      <w:r>
        <w:rPr>
          <w:b w:val="1"/>
          <w:bCs w:val="1"/>
        </w:rPr>
        <w:t xml:space="preserve">第三章 2023-2025年中国饲料添加剂行业发展环境</w:t>
      </w:r>
    </w:p>
    <w:p>
      <w:pPr>
        <w:spacing w:before="75" w:after="0"/>
      </w:pPr>
      <w:r>
        <w:rPr/>
        <w:t xml:space="preserve">第一节 宏观经济环境</w:t>
      </w:r>
    </w:p>
    <w:p>
      <w:pPr>
        <w:spacing w:before="75" w:after="0"/>
      </w:pPr>
      <w:r>
        <w:rPr/>
        <w:t xml:space="preserve">一、国内宏观经济基本面走势</w:t>
      </w:r>
    </w:p>
    <w:p>
      <w:pPr>
        <w:spacing w:before="75" w:after="0"/>
      </w:pPr>
      <w:r>
        <w:rPr/>
        <w:t xml:space="preserve">二、下游养殖业经济运行态势</w:t>
      </w:r>
    </w:p>
    <w:p>
      <w:pPr>
        <w:spacing w:before="75" w:after="0"/>
      </w:pPr>
      <w:r>
        <w:rPr/>
        <w:t xml:space="preserve">三、经济环境对行业传导影响</w:t>
      </w:r>
    </w:p>
    <w:p>
      <w:pPr>
        <w:spacing w:before="75" w:after="0"/>
      </w:pPr>
      <w:r>
        <w:rPr/>
        <w:t xml:space="preserve">第二节 社会需求环境</w:t>
      </w:r>
    </w:p>
    <w:p>
      <w:pPr>
        <w:spacing w:before="75" w:after="0"/>
      </w:pPr>
      <w:r>
        <w:rPr/>
        <w:t xml:space="preserve">一、人口结构与肉类消费需求</w:t>
      </w:r>
    </w:p>
    <w:p>
      <w:pPr>
        <w:spacing w:before="75" w:after="0"/>
      </w:pPr>
      <w:r>
        <w:rPr/>
        <w:t xml:space="preserve">二、食品安全意识提升影响</w:t>
      </w:r>
    </w:p>
    <w:p>
      <w:pPr>
        <w:spacing w:before="75" w:after="0"/>
      </w:pPr>
      <w:r>
        <w:rPr/>
        <w:t xml:space="preserve">三、养殖规模化集约化趋势</w:t>
      </w:r>
    </w:p>
    <w:p>
      <w:pPr>
        <w:spacing w:before="75" w:after="0"/>
      </w:pPr>
      <w:r>
        <w:rPr/>
        <w:t xml:space="preserve">第三节 技术发展环境</w:t>
      </w:r>
    </w:p>
    <w:p>
      <w:pPr>
        <w:spacing w:before="75" w:after="0"/>
      </w:pPr>
      <w:r>
        <w:rPr/>
        <w:t xml:space="preserve">一、生物合成技术应用进展</w:t>
      </w:r>
    </w:p>
    <w:p>
      <w:pPr>
        <w:spacing w:before="75" w:after="0"/>
      </w:pPr>
      <w:r>
        <w:rPr/>
        <w:t xml:space="preserve">二、高效提取与制剂技术突破</w:t>
      </w:r>
    </w:p>
    <w:p>
      <w:pPr>
        <w:spacing w:before="75" w:after="0"/>
      </w:pPr>
      <w:r>
        <w:rPr/>
        <w:t xml:space="preserve">三、绿色生产工艺迭代趋势</w:t>
      </w:r>
    </w:p>
    <w:p>
      <w:pPr>
        <w:spacing w:before="75" w:after="0"/>
      </w:pPr>
      <w:r>
        <w:rPr>
          <w:b w:val="1"/>
          <w:bCs w:val="1"/>
        </w:rPr>
        <w:t xml:space="preserve">第四章 2023-2025年中国饲料添加剂行业供给端分析</w:t>
      </w:r>
    </w:p>
    <w:p>
      <w:pPr>
        <w:spacing w:before="75" w:after="0"/>
      </w:pPr>
      <w:r>
        <w:rPr/>
        <w:t xml:space="preserve">第一节 行业产能规模</w:t>
      </w:r>
    </w:p>
    <w:p>
      <w:pPr>
        <w:spacing w:before="75" w:after="0"/>
      </w:pPr>
      <w:r>
        <w:rPr/>
        <w:t xml:space="preserve">一、整体产能规模及增速</w:t>
      </w:r>
    </w:p>
    <w:p>
      <w:pPr>
        <w:spacing w:before="75" w:after="0"/>
      </w:pPr>
      <w:r>
        <w:rPr/>
        <w:t xml:space="preserve">二、细分品类产能分布</w:t>
      </w:r>
    </w:p>
    <w:p>
      <w:pPr>
        <w:spacing w:before="75" w:after="0"/>
      </w:pPr>
      <w:r>
        <w:rPr/>
        <w:t xml:space="preserve">三、产能区域布局特征</w:t>
      </w:r>
    </w:p>
    <w:p>
      <w:pPr>
        <w:spacing w:before="75" w:after="0"/>
      </w:pPr>
      <w:r>
        <w:rPr/>
        <w:t xml:space="preserve">第二节 上游原料供应</w:t>
      </w:r>
    </w:p>
    <w:p>
      <w:pPr>
        <w:spacing w:before="75" w:after="0"/>
      </w:pPr>
      <w:r>
        <w:rPr/>
        <w:t xml:space="preserve">一、核心原料品类及来源</w:t>
      </w:r>
    </w:p>
    <w:p>
      <w:pPr>
        <w:spacing w:before="75" w:after="0"/>
      </w:pPr>
      <w:r>
        <w:rPr/>
        <w:t xml:space="preserve">二、关键中间体供应格局</w:t>
      </w:r>
    </w:p>
    <w:p>
      <w:pPr>
        <w:spacing w:before="75" w:after="0"/>
      </w:pPr>
      <w:r>
        <w:rPr/>
        <w:t xml:space="preserve">三、原料成本波动趋势</w:t>
      </w:r>
    </w:p>
    <w:p>
      <w:pPr>
        <w:spacing w:before="75" w:after="0"/>
      </w:pPr>
      <w:r>
        <w:rPr/>
        <w:t xml:space="preserve">第三节 生产加工体系</w:t>
      </w:r>
    </w:p>
    <w:p>
      <w:pPr>
        <w:spacing w:before="75" w:after="0"/>
      </w:pPr>
      <w:r>
        <w:rPr/>
        <w:t xml:space="preserve">一、主流生产工艺技术水平</w:t>
      </w:r>
    </w:p>
    <w:p>
      <w:pPr>
        <w:spacing w:before="75" w:after="0"/>
      </w:pPr>
      <w:r>
        <w:rPr/>
        <w:t xml:space="preserve">二、产能利用率运行态势</w:t>
      </w:r>
    </w:p>
    <w:p>
      <w:pPr>
        <w:spacing w:before="75" w:after="0"/>
      </w:pPr>
      <w:r>
        <w:rPr/>
        <w:t xml:space="preserve">三、绿色低碳产能建设情况</w:t>
      </w:r>
    </w:p>
    <w:p>
      <w:pPr>
        <w:spacing w:before="75" w:after="0"/>
      </w:pPr>
      <w:r>
        <w:rPr>
          <w:b w:val="1"/>
          <w:bCs w:val="1"/>
        </w:rPr>
        <w:t xml:space="preserve">第五章 2023-2025年中国饲料添加剂行业需求端分析</w:t>
      </w:r>
    </w:p>
    <w:p>
      <w:pPr>
        <w:spacing w:before="75" w:after="0"/>
      </w:pPr>
      <w:r>
        <w:rPr/>
        <w:t xml:space="preserve">第一节 市场需求规模</w:t>
      </w:r>
    </w:p>
    <w:p>
      <w:pPr>
        <w:spacing w:before="75" w:after="0"/>
      </w:pPr>
      <w:r>
        <w:rPr/>
        <w:t xml:space="preserve">一、国内市场规模及增速</w:t>
      </w:r>
    </w:p>
    <w:p>
      <w:pPr>
        <w:spacing w:before="75" w:after="0"/>
      </w:pPr>
      <w:r>
        <w:rPr/>
        <w:t xml:space="preserve">二、细分品类需求占比</w:t>
      </w:r>
    </w:p>
    <w:p>
      <w:pPr>
        <w:spacing w:before="75" w:after="0"/>
      </w:pPr>
      <w:r>
        <w:rPr/>
        <w:t xml:space="preserve">三、人均养殖消费配套水平</w:t>
      </w:r>
    </w:p>
    <w:p>
      <w:pPr>
        <w:spacing w:before="75" w:after="0"/>
      </w:pPr>
      <w:r>
        <w:rPr/>
        <w:t xml:space="preserve">第二节 下游应用领域需求</w:t>
      </w:r>
    </w:p>
    <w:p>
      <w:pPr>
        <w:spacing w:before="75" w:after="0"/>
      </w:pPr>
      <w:r>
        <w:rPr/>
        <w:t xml:space="preserve">一、生猪养殖领域需求现状</w:t>
      </w:r>
    </w:p>
    <w:p>
      <w:pPr>
        <w:spacing w:before="75" w:after="0"/>
      </w:pPr>
      <w:r>
        <w:rPr/>
        <w:t xml:space="preserve">二、禽类养殖领域需求现状</w:t>
      </w:r>
    </w:p>
    <w:p>
      <w:pPr>
        <w:spacing w:before="75" w:after="0"/>
      </w:pPr>
      <w:r>
        <w:rPr/>
        <w:t xml:space="preserve">三、水产养殖领域需求现状</w:t>
      </w:r>
    </w:p>
    <w:p>
      <w:pPr>
        <w:spacing w:before="75" w:after="0"/>
      </w:pPr>
      <w:r>
        <w:rPr/>
        <w:t xml:space="preserve">四、反刍动物养殖需求现状</w:t>
      </w:r>
    </w:p>
    <w:p>
      <w:pPr>
        <w:spacing w:before="75" w:after="0"/>
      </w:pPr>
      <w:r>
        <w:rPr/>
        <w:t xml:space="preserve">第三节 需求驱动与制约因素</w:t>
      </w:r>
    </w:p>
    <w:p>
      <w:pPr>
        <w:spacing w:before="75" w:after="0"/>
      </w:pPr>
      <w:r>
        <w:rPr/>
        <w:t xml:space="preserve">一、养殖规模化驱动因素</w:t>
      </w:r>
    </w:p>
    <w:p>
      <w:pPr>
        <w:spacing w:before="75" w:after="0"/>
      </w:pPr>
      <w:r>
        <w:rPr/>
        <w:t xml:space="preserve">二、饲料转化率提升需求</w:t>
      </w:r>
    </w:p>
    <w:p>
      <w:pPr>
        <w:spacing w:before="75" w:after="0"/>
      </w:pPr>
      <w:r>
        <w:rPr/>
        <w:t xml:space="preserve">三、替抗减抗政策驱动</w:t>
      </w:r>
    </w:p>
    <w:p>
      <w:pPr>
        <w:spacing w:before="75" w:after="0"/>
      </w:pPr>
      <w:r>
        <w:rPr/>
        <w:t xml:space="preserve">四、养殖周期波动制约因素</w:t>
      </w:r>
    </w:p>
    <w:p>
      <w:pPr>
        <w:spacing w:before="75" w:after="0"/>
      </w:pPr>
      <w:r>
        <w:rPr>
          <w:b w:val="1"/>
          <w:bCs w:val="1"/>
        </w:rPr>
        <w:t xml:space="preserve">第六章 2023-2025年中国饲料添加剂细分市场分析</w:t>
      </w:r>
    </w:p>
    <w:p>
      <w:pPr>
        <w:spacing w:before="75" w:after="0"/>
      </w:pPr>
      <w:r>
        <w:rPr/>
        <w:t xml:space="preserve">第一节 氨基酸类饲料添加剂</w:t>
      </w:r>
    </w:p>
    <w:p>
      <w:pPr>
        <w:spacing w:before="75" w:after="0"/>
      </w:pPr>
      <w:r>
        <w:rPr/>
        <w:t xml:space="preserve">一、市场规模及增长趋势</w:t>
      </w:r>
    </w:p>
    <w:p>
      <w:pPr>
        <w:spacing w:before="75" w:after="0"/>
      </w:pPr>
      <w:r>
        <w:rPr/>
        <w:t xml:space="preserve">二、细分品种(赖氨酸/蛋氨酸)结构</w:t>
      </w:r>
    </w:p>
    <w:p>
      <w:pPr>
        <w:spacing w:before="75" w:after="0"/>
      </w:pPr>
      <w:r>
        <w:rPr/>
        <w:t xml:space="preserve">三、市场需求特征与竞争格局</w:t>
      </w:r>
    </w:p>
    <w:p>
      <w:pPr>
        <w:spacing w:before="75" w:after="0"/>
      </w:pPr>
      <w:r>
        <w:rPr/>
        <w:t xml:space="preserve">第二节 维生素类饲料添加剂</w:t>
      </w:r>
    </w:p>
    <w:p>
      <w:pPr>
        <w:spacing w:before="75" w:after="0"/>
      </w:pPr>
      <w:r>
        <w:rPr/>
        <w:t xml:space="preserve">一、市场规模及增长态势</w:t>
      </w:r>
    </w:p>
    <w:p>
      <w:pPr>
        <w:spacing w:before="75" w:after="0"/>
      </w:pPr>
      <w:r>
        <w:rPr/>
        <w:t xml:space="preserve">二、细分品类(va/ve/b族)分布</w:t>
      </w:r>
    </w:p>
    <w:p>
      <w:pPr>
        <w:spacing w:before="75" w:after="0"/>
      </w:pPr>
      <w:r>
        <w:rPr/>
        <w:t xml:space="preserve">三、应用场景与需求特点</w:t>
      </w:r>
    </w:p>
    <w:p>
      <w:pPr>
        <w:spacing w:before="75" w:after="0"/>
      </w:pPr>
      <w:r>
        <w:rPr/>
        <w:t xml:space="preserve">第三节 酶制剂类饲料添加剂</w:t>
      </w:r>
    </w:p>
    <w:p>
      <w:pPr>
        <w:spacing w:before="75" w:after="0"/>
      </w:pPr>
      <w:r>
        <w:rPr/>
        <w:t xml:space="preserve">一、市场规模及增长趋势</w:t>
      </w:r>
    </w:p>
    <w:p>
      <w:pPr>
        <w:spacing w:before="75" w:after="0"/>
      </w:pPr>
      <w:r>
        <w:rPr/>
        <w:t xml:space="preserve">二、核心品种(植酸酶/淀粉酶)应用</w:t>
      </w:r>
    </w:p>
    <w:p>
      <w:pPr>
        <w:spacing w:before="75" w:after="0"/>
      </w:pPr>
      <w:r>
        <w:rPr/>
        <w:t xml:space="preserve">三、替抗背景下需求增长逻辑</w:t>
      </w:r>
    </w:p>
    <w:p>
      <w:pPr>
        <w:spacing w:before="75" w:after="0"/>
      </w:pPr>
      <w:r>
        <w:rPr/>
        <w:t xml:space="preserve">第四节 微生态制剂类饲料添加剂</w:t>
      </w:r>
    </w:p>
    <w:p>
      <w:pPr>
        <w:spacing w:before="75" w:after="0"/>
      </w:pPr>
      <w:r>
        <w:rPr/>
        <w:t xml:space="preserve">一、市场规模及发展态势</w:t>
      </w:r>
    </w:p>
    <w:p>
      <w:pPr>
        <w:spacing w:before="75" w:after="0"/>
      </w:pPr>
      <w:r>
        <w:rPr/>
        <w:t xml:space="preserve">二、益生菌/益生元产品结构</w:t>
      </w:r>
    </w:p>
    <w:p>
      <w:pPr>
        <w:spacing w:before="75" w:after="0"/>
      </w:pPr>
      <w:r>
        <w:rPr/>
        <w:t xml:space="preserve">三、肠道健康需求驱动特征</w:t>
      </w:r>
    </w:p>
    <w:p>
      <w:pPr>
        <w:spacing w:before="75" w:after="0"/>
      </w:pPr>
      <w:r>
        <w:rPr/>
        <w:t xml:space="preserve">第五节 其他功能性添加剂</w:t>
      </w:r>
    </w:p>
    <w:p>
      <w:pPr>
        <w:spacing w:before="75" w:after="0"/>
      </w:pPr>
      <w:r>
        <w:rPr/>
        <w:t xml:space="preserve">一、植物提取物类添加剂</w:t>
      </w:r>
    </w:p>
    <w:p>
      <w:pPr>
        <w:spacing w:before="75" w:after="0"/>
      </w:pPr>
      <w:r>
        <w:rPr/>
        <w:t xml:space="preserve">二、酸化剂与抗氧化剂</w:t>
      </w:r>
    </w:p>
    <w:p>
      <w:pPr>
        <w:spacing w:before="75" w:after="0"/>
      </w:pPr>
      <w:r>
        <w:rPr/>
        <w:t xml:space="preserve">三、矿物元素类添加剂</w:t>
      </w:r>
    </w:p>
    <w:p>
      <w:pPr>
        <w:spacing w:before="75" w:after="0"/>
      </w:pPr>
      <w:r>
        <w:rPr>
          <w:b w:val="1"/>
          <w:bCs w:val="1"/>
        </w:rPr>
        <w:t xml:space="preserve">第七章 2023-2025年中国饲料添加剂行业进出口分析</w:t>
      </w:r>
    </w:p>
    <w:p>
      <w:pPr>
        <w:spacing w:before="75" w:after="0"/>
      </w:pPr>
      <w:r>
        <w:rPr/>
        <w:t xml:space="preserve">第一节 进口市场分析</w:t>
      </w:r>
    </w:p>
    <w:p>
      <w:pPr>
        <w:spacing w:before="75" w:after="0"/>
      </w:pPr>
      <w:r>
        <w:rPr/>
        <w:t xml:space="preserve">一、进口总量及进口额变化</w:t>
      </w:r>
    </w:p>
    <w:p>
      <w:pPr>
        <w:spacing w:before="75" w:after="0"/>
      </w:pPr>
      <w:r>
        <w:rPr/>
        <w:t xml:space="preserve">二、进口产品结构特征</w:t>
      </w:r>
    </w:p>
    <w:p>
      <w:pPr>
        <w:spacing w:before="75" w:after="0"/>
      </w:pPr>
      <w:r>
        <w:rPr/>
        <w:t xml:space="preserve">三、进口来源区域分布</w:t>
      </w:r>
    </w:p>
    <w:p>
      <w:pPr>
        <w:spacing w:before="75" w:after="0"/>
      </w:pPr>
      <w:r>
        <w:rPr/>
        <w:t xml:space="preserve">第二节 出口市场分析</w:t>
      </w:r>
    </w:p>
    <w:p>
      <w:pPr>
        <w:spacing w:before="75" w:after="0"/>
      </w:pPr>
      <w:r>
        <w:rPr/>
        <w:t xml:space="preserve">一、出口总量及出口额变化</w:t>
      </w:r>
    </w:p>
    <w:p>
      <w:pPr>
        <w:spacing w:before="75" w:after="0"/>
      </w:pPr>
      <w:r>
        <w:rPr/>
        <w:t xml:space="preserve">二、出口产品结构特征</w:t>
      </w:r>
    </w:p>
    <w:p>
      <w:pPr>
        <w:spacing w:before="75" w:after="0"/>
      </w:pPr>
      <w:r>
        <w:rPr/>
        <w:t xml:space="preserve">三、出口目标市场分布</w:t>
      </w:r>
    </w:p>
    <w:p>
      <w:pPr>
        <w:spacing w:before="75" w:after="0"/>
      </w:pPr>
      <w:r>
        <w:rPr/>
        <w:t xml:space="preserve">第三节 贸易格局与影响因素</w:t>
      </w:r>
    </w:p>
    <w:p>
      <w:pPr>
        <w:spacing w:before="75" w:after="0"/>
      </w:pPr>
      <w:r>
        <w:rPr/>
        <w:t xml:space="preserve">一、贸易差额变化特征</w:t>
      </w:r>
    </w:p>
    <w:p>
      <w:pPr>
        <w:spacing w:before="75" w:after="0"/>
      </w:pPr>
      <w:r>
        <w:rPr/>
        <w:t xml:space="preserve">二、国际市场竞争影响</w:t>
      </w:r>
    </w:p>
    <w:p>
      <w:pPr>
        <w:spacing w:before="75" w:after="0"/>
      </w:pPr>
      <w:r>
        <w:rPr/>
        <w:t xml:space="preserve">三、汇率与物流成本影响</w:t>
      </w:r>
    </w:p>
    <w:p>
      <w:pPr>
        <w:spacing w:before="75" w:after="0"/>
      </w:pPr>
      <w:r>
        <w:rPr>
          <w:b w:val="1"/>
          <w:bCs w:val="1"/>
        </w:rPr>
        <w:t xml:space="preserve">第八章 2023-2025年中国饲料添加剂行业价格走势分析</w:t>
      </w:r>
    </w:p>
    <w:p>
      <w:pPr>
        <w:spacing w:before="75" w:after="0"/>
      </w:pPr>
      <w:r>
        <w:rPr/>
        <w:t xml:space="preserve">第一节 产品价格运行态势</w:t>
      </w:r>
    </w:p>
    <w:p>
      <w:pPr>
        <w:spacing w:before="75" w:after="0"/>
      </w:pPr>
      <w:r>
        <w:rPr/>
        <w:t xml:space="preserve">一、整体价格指数变化趋势</w:t>
      </w:r>
    </w:p>
    <w:p>
      <w:pPr>
        <w:spacing w:before="75" w:after="0"/>
      </w:pPr>
      <w:r>
        <w:rPr/>
        <w:t xml:space="preserve">二、细分品类价格差异分析</w:t>
      </w:r>
    </w:p>
    <w:p>
      <w:pPr>
        <w:spacing w:before="75" w:after="0"/>
      </w:pPr>
      <w:r>
        <w:rPr/>
        <w:t xml:space="preserve">三、价格波动周期及幅度特征</w:t>
      </w:r>
    </w:p>
    <w:p>
      <w:pPr>
        <w:spacing w:before="75" w:after="0"/>
      </w:pPr>
      <w:r>
        <w:rPr/>
        <w:t xml:space="preserve">第二节 价格影响因素</w:t>
      </w:r>
    </w:p>
    <w:p>
      <w:pPr>
        <w:spacing w:before="75" w:after="0"/>
      </w:pPr>
      <w:r>
        <w:rPr/>
        <w:t xml:space="preserve">一、原料成本驱动因素</w:t>
      </w:r>
    </w:p>
    <w:p>
      <w:pPr>
        <w:spacing w:before="75" w:after="0"/>
      </w:pPr>
      <w:r>
        <w:rPr/>
        <w:t xml:space="preserve">二、供需关系调节因素</w:t>
      </w:r>
    </w:p>
    <w:p>
      <w:pPr>
        <w:spacing w:before="75" w:after="0"/>
      </w:pPr>
      <w:r>
        <w:rPr/>
        <w:t xml:space="preserve">三、产能扩张与竞争影响</w:t>
      </w:r>
    </w:p>
    <w:p>
      <w:pPr>
        <w:spacing w:before="75" w:after="0"/>
      </w:pPr>
      <w:r>
        <w:rPr/>
        <w:t xml:space="preserve">四、突发因素冲击</w:t>
      </w:r>
    </w:p>
    <w:p>
      <w:pPr>
        <w:spacing w:before="75" w:after="0"/>
      </w:pPr>
      <w:r>
        <w:rPr/>
        <w:t xml:space="preserve">第三节 价格传导与利润分析</w:t>
      </w:r>
    </w:p>
    <w:p>
      <w:pPr>
        <w:spacing w:before="75" w:after="0"/>
      </w:pPr>
      <w:r>
        <w:rPr/>
        <w:t xml:space="preserve">一、成本传导路径分析</w:t>
      </w:r>
    </w:p>
    <w:p>
      <w:pPr>
        <w:spacing w:before="75" w:after="0"/>
      </w:pPr>
      <w:r>
        <w:rPr/>
        <w:t xml:space="preserve">二、行业利润率水平变化</w:t>
      </w:r>
    </w:p>
    <w:p>
      <w:pPr>
        <w:spacing w:before="75" w:after="0"/>
      </w:pPr>
      <w:r>
        <w:rPr/>
        <w:t xml:space="preserve">三、价格周期与景气度关联</w:t>
      </w:r>
    </w:p>
    <w:p>
      <w:pPr>
        <w:spacing w:before="75" w:after="0"/>
      </w:pPr>
      <w:r>
        <w:rPr>
          <w:b w:val="1"/>
          <w:bCs w:val="1"/>
        </w:rPr>
        <w:t xml:space="preserve">第九章 中国饲料添加剂行业产业链结构分析</w:t>
      </w:r>
    </w:p>
    <w:p>
      <w:pPr>
        <w:spacing w:before="75" w:after="0"/>
      </w:pPr>
      <w:r>
        <w:rPr/>
        <w:t xml:space="preserve">第一节 产业链整体架构</w:t>
      </w:r>
    </w:p>
    <w:p>
      <w:pPr>
        <w:spacing w:before="75" w:after="0"/>
      </w:pPr>
      <w:r>
        <w:rPr/>
        <w:t xml:space="preserve">一、上中下游环节划分</w:t>
      </w:r>
    </w:p>
    <w:p>
      <w:pPr>
        <w:spacing w:before="75" w:after="0"/>
      </w:pPr>
      <w:r>
        <w:rPr/>
        <w:t xml:space="preserve">二、产业链价值分配特征</w:t>
      </w:r>
    </w:p>
    <w:p>
      <w:pPr>
        <w:spacing w:before="75" w:after="0"/>
      </w:pPr>
      <w:r>
        <w:rPr/>
        <w:t xml:space="preserve">三、产业链协同发展现状</w:t>
      </w:r>
    </w:p>
    <w:p>
      <w:pPr>
        <w:spacing w:before="75" w:after="0"/>
      </w:pPr>
      <w:r>
        <w:rPr/>
        <w:t xml:space="preserve">第二节 上游原料环节</w:t>
      </w:r>
    </w:p>
    <w:p>
      <w:pPr>
        <w:spacing w:before="75" w:after="0"/>
      </w:pPr>
      <w:r>
        <w:rPr/>
        <w:t xml:space="preserve">一、基础化工原料供应</w:t>
      </w:r>
    </w:p>
    <w:p>
      <w:pPr>
        <w:spacing w:before="75" w:after="0"/>
      </w:pPr>
      <w:r>
        <w:rPr/>
        <w:t xml:space="preserve">二、生物发酵原料生产</w:t>
      </w:r>
    </w:p>
    <w:p>
      <w:pPr>
        <w:spacing w:before="75" w:after="0"/>
      </w:pPr>
      <w:r>
        <w:rPr/>
        <w:t xml:space="preserve">三、核心中间体加工环节</w:t>
      </w:r>
    </w:p>
    <w:p>
      <w:pPr>
        <w:spacing w:before="75" w:after="0"/>
      </w:pPr>
      <w:r>
        <w:rPr/>
        <w:t xml:space="preserve">第三节 中游生产环节</w:t>
      </w:r>
    </w:p>
    <w:p>
      <w:pPr>
        <w:spacing w:before="75" w:after="0"/>
      </w:pPr>
      <w:r>
        <w:rPr/>
        <w:t xml:space="preserve">一、单一添加剂生产制造</w:t>
      </w:r>
    </w:p>
    <w:p>
      <w:pPr>
        <w:spacing w:before="75" w:after="0"/>
      </w:pPr>
      <w:r>
        <w:rPr/>
        <w:t xml:space="preserve">二、复合添加剂研发配制</w:t>
      </w:r>
    </w:p>
    <w:p>
      <w:pPr>
        <w:spacing w:before="75" w:after="0"/>
      </w:pPr>
      <w:r>
        <w:rPr/>
        <w:t xml:space="preserve">三、产品质量检测认证</w:t>
      </w:r>
    </w:p>
    <w:p>
      <w:pPr>
        <w:spacing w:before="75" w:after="0"/>
      </w:pPr>
      <w:r>
        <w:rPr/>
        <w:t xml:space="preserve">第四节 下游应用环节</w:t>
      </w:r>
    </w:p>
    <w:p>
      <w:pPr>
        <w:spacing w:before="75" w:after="0"/>
      </w:pPr>
      <w:r>
        <w:rPr/>
        <w:t xml:space="preserve">一、配合饲料加工环节</w:t>
      </w:r>
    </w:p>
    <w:p>
      <w:pPr>
        <w:spacing w:before="75" w:after="0"/>
      </w:pPr>
      <w:r>
        <w:rPr/>
        <w:t xml:space="preserve">二、规模化养殖集团应用</w:t>
      </w:r>
    </w:p>
    <w:p>
      <w:pPr>
        <w:spacing w:before="75" w:after="0"/>
      </w:pPr>
      <w:r>
        <w:rPr/>
        <w:t xml:space="preserve">三、终端动物产品产出环节</w:t>
      </w:r>
    </w:p>
    <w:p>
      <w:pPr>
        <w:spacing w:before="75" w:after="0"/>
      </w:pPr>
      <w:r>
        <w:rPr>
          <w:b w:val="1"/>
          <w:bCs w:val="1"/>
        </w:rPr>
        <w:t xml:space="preserve">第十章 2023-2025年中国饲料添加剂行业竞争格局</w:t>
      </w:r>
    </w:p>
    <w:p>
      <w:pPr>
        <w:spacing w:before="75" w:after="0"/>
      </w:pPr>
      <w:r>
        <w:rPr/>
        <w:t xml:space="preserve">第一节 市场集中度分析</w:t>
      </w:r>
    </w:p>
    <w:p>
      <w:pPr>
        <w:spacing w:before="75" w:after="0"/>
      </w:pPr>
      <w:r>
        <w:rPr/>
        <w:t xml:space="preserve">一、cr3/cr5/cr10指标变化</w:t>
      </w:r>
    </w:p>
    <w:p>
      <w:pPr>
        <w:spacing w:before="75" w:after="0"/>
      </w:pPr>
      <w:r>
        <w:rPr/>
        <w:t xml:space="preserve">二、细分品类市场集中度</w:t>
      </w:r>
    </w:p>
    <w:p>
      <w:pPr>
        <w:spacing w:before="75" w:after="0"/>
      </w:pPr>
      <w:r>
        <w:rPr/>
        <w:t xml:space="preserve">三、区域市场集中度特征</w:t>
      </w:r>
    </w:p>
    <w:p>
      <w:pPr>
        <w:spacing w:before="75" w:after="0"/>
      </w:pPr>
      <w:r>
        <w:rPr/>
        <w:t xml:space="preserve">第二节 竞争梯队划分</w:t>
      </w:r>
    </w:p>
    <w:p>
      <w:pPr>
        <w:spacing w:before="75" w:after="0"/>
      </w:pPr>
      <w:r>
        <w:rPr/>
        <w:t xml:space="preserve">一、全国性综合生产阵营</w:t>
      </w:r>
    </w:p>
    <w:p>
      <w:pPr>
        <w:spacing w:before="75" w:after="0"/>
      </w:pPr>
      <w:r>
        <w:rPr/>
        <w:t xml:space="preserve">二、细分领域专精企业阵营</w:t>
      </w:r>
    </w:p>
    <w:p>
      <w:pPr>
        <w:spacing w:before="75" w:after="0"/>
      </w:pPr>
      <w:r>
        <w:rPr/>
        <w:t xml:space="preserve">三、区域本土中小企业阵营</w:t>
      </w:r>
    </w:p>
    <w:p>
      <w:pPr>
        <w:spacing w:before="75" w:after="0"/>
      </w:pPr>
      <w:r>
        <w:rPr/>
        <w:t xml:space="preserve">第三节 核心竞争要素</w:t>
      </w:r>
    </w:p>
    <w:p>
      <w:pPr>
        <w:spacing w:before="75" w:after="0"/>
      </w:pPr>
      <w:r>
        <w:rPr/>
        <w:t xml:space="preserve">一、成本控制能力竞争</w:t>
      </w:r>
    </w:p>
    <w:p>
      <w:pPr>
        <w:spacing w:before="75" w:after="0"/>
      </w:pPr>
      <w:r>
        <w:rPr/>
        <w:t xml:space="preserve">二、技术研发实力竞争</w:t>
      </w:r>
    </w:p>
    <w:p>
      <w:pPr>
        <w:spacing w:before="75" w:after="0"/>
      </w:pPr>
      <w:r>
        <w:rPr/>
        <w:t xml:space="preserve">三、产业链整合能力竞争</w:t>
      </w:r>
    </w:p>
    <w:p>
      <w:pPr>
        <w:spacing w:before="75" w:after="0"/>
      </w:pPr>
      <w:r>
        <w:rPr/>
        <w:t xml:space="preserve">四、产品质量认证壁垒</w:t>
      </w:r>
    </w:p>
    <w:p>
      <w:pPr>
        <w:spacing w:before="75" w:after="0"/>
      </w:pPr>
      <w:r>
        <w:rPr>
          <w:b w:val="1"/>
          <w:bCs w:val="1"/>
        </w:rPr>
        <w:t xml:space="preserve">第十一章 中国饲料添加剂行业技术发展现状及趋势</w:t>
      </w:r>
    </w:p>
    <w:p>
      <w:pPr>
        <w:spacing w:before="75" w:after="0"/>
      </w:pPr>
      <w:r>
        <w:rPr/>
        <w:t xml:space="preserve">第一节 核心技术应用现状</w:t>
      </w:r>
    </w:p>
    <w:p>
      <w:pPr>
        <w:spacing w:before="75" w:after="0"/>
      </w:pPr>
      <w:r>
        <w:rPr/>
        <w:t xml:space="preserve">一、化学合成技术应用现状</w:t>
      </w:r>
    </w:p>
    <w:p>
      <w:pPr>
        <w:spacing w:before="75" w:after="0"/>
      </w:pPr>
      <w:r>
        <w:rPr/>
        <w:t xml:space="preserve">二、生物发酵技术发展进展</w:t>
      </w:r>
    </w:p>
    <w:p>
      <w:pPr>
        <w:spacing w:before="75" w:after="0"/>
      </w:pPr>
      <w:r>
        <w:rPr/>
        <w:t xml:space="preserve">三、复合制剂配伍技术应用</w:t>
      </w:r>
    </w:p>
    <w:p>
      <w:pPr>
        <w:spacing w:before="75" w:after="0"/>
      </w:pPr>
      <w:r>
        <w:rPr/>
        <w:t xml:space="preserve">第二节 产品创新方向</w:t>
      </w:r>
    </w:p>
    <w:p>
      <w:pPr>
        <w:spacing w:before="75" w:after="0"/>
      </w:pPr>
      <w:r>
        <w:rPr/>
        <w:t xml:space="preserve">一、替抗功能性产品开发</w:t>
      </w:r>
    </w:p>
    <w:p>
      <w:pPr>
        <w:spacing w:before="75" w:after="0"/>
      </w:pPr>
      <w:r>
        <w:rPr/>
        <w:t xml:space="preserve">二、高效低残留产品研发</w:t>
      </w:r>
    </w:p>
    <w:p>
      <w:pPr>
        <w:spacing w:before="75" w:after="0"/>
      </w:pPr>
      <w:r>
        <w:rPr/>
        <w:t xml:space="preserve">三、定制化配方产品设计</w:t>
      </w:r>
    </w:p>
    <w:p>
      <w:pPr>
        <w:spacing w:before="75" w:after="0"/>
      </w:pPr>
      <w:r>
        <w:rPr/>
        <w:t xml:space="preserve">第三节 2026-2031年技术趋势</w:t>
      </w:r>
    </w:p>
    <w:p>
      <w:pPr>
        <w:spacing w:before="75" w:after="0"/>
      </w:pPr>
      <w:r>
        <w:rPr/>
        <w:t xml:space="preserve">一、合成生物学技术规模化应用</w:t>
      </w:r>
    </w:p>
    <w:p>
      <w:pPr>
        <w:spacing w:before="75" w:after="0"/>
      </w:pPr>
      <w:r>
        <w:rPr/>
        <w:t xml:space="preserve">二、绿色清洁生产技术普及</w:t>
      </w:r>
    </w:p>
    <w:p>
      <w:pPr>
        <w:spacing w:before="75" w:after="0"/>
      </w:pPr>
      <w:r>
        <w:rPr/>
        <w:t xml:space="preserve">三、数字化智能生产技术融合</w:t>
      </w:r>
    </w:p>
    <w:p>
      <w:pPr>
        <w:spacing w:before="75" w:after="0"/>
      </w:pPr>
      <w:r>
        <w:rPr/>
        <w:t xml:space="preserve">四、精准营养添加剂研发</w:t>
      </w:r>
    </w:p>
    <w:p>
      <w:pPr>
        <w:spacing w:before="75" w:after="0"/>
      </w:pPr>
      <w:r>
        <w:rPr>
          <w:b w:val="1"/>
          <w:bCs w:val="1"/>
        </w:rPr>
        <w:t xml:space="preserve">第十二章 2023-2025年中国饲料添加剂行业渠道分析</w:t>
      </w:r>
    </w:p>
    <w:p>
      <w:pPr>
        <w:spacing w:before="75" w:after="0"/>
      </w:pPr>
      <w:r>
        <w:rPr/>
        <w:t xml:space="preserve">第一节 线下渠道格局</w:t>
      </w:r>
    </w:p>
    <w:p>
      <w:pPr>
        <w:spacing w:before="75" w:after="0"/>
      </w:pPr>
      <w:r>
        <w:rPr/>
        <w:t xml:space="preserve">一、饲料企业直供渠道</w:t>
      </w:r>
    </w:p>
    <w:p>
      <w:pPr>
        <w:spacing w:before="75" w:after="0"/>
      </w:pPr>
      <w:r>
        <w:rPr/>
        <w:t xml:space="preserve">二、经销商分销渠道</w:t>
      </w:r>
    </w:p>
    <w:p>
      <w:pPr>
        <w:spacing w:before="75" w:after="0"/>
      </w:pPr>
      <w:r>
        <w:rPr/>
        <w:t xml:space="preserve">三、养殖集团集采渠道</w:t>
      </w:r>
    </w:p>
    <w:p>
      <w:pPr>
        <w:spacing w:before="75" w:after="0"/>
      </w:pPr>
      <w:r>
        <w:rPr/>
        <w:t xml:space="preserve">第二节 线上渠道发展</w:t>
      </w:r>
    </w:p>
    <w:p>
      <w:pPr>
        <w:spacing w:before="75" w:after="0"/>
      </w:pPr>
      <w:r>
        <w:rPr/>
        <w:t xml:space="preserve">一、行业电商平台渠道</w:t>
      </w:r>
    </w:p>
    <w:p>
      <w:pPr>
        <w:spacing w:before="75" w:after="0"/>
      </w:pPr>
      <w:r>
        <w:rPr/>
        <w:t xml:space="preserve">二、线上集采与定制渠道</w:t>
      </w:r>
    </w:p>
    <w:p>
      <w:pPr>
        <w:spacing w:before="75" w:after="0"/>
      </w:pPr>
      <w:r>
        <w:rPr/>
        <w:t xml:space="preserve">三、数字化供应链平台应用</w:t>
      </w:r>
    </w:p>
    <w:p>
      <w:pPr>
        <w:spacing w:before="75" w:after="0"/>
      </w:pPr>
      <w:r>
        <w:rPr/>
        <w:t xml:space="preserve">第三节 渠道变革趋势</w:t>
      </w:r>
    </w:p>
    <w:p>
      <w:pPr>
        <w:spacing w:before="75" w:after="0"/>
      </w:pPr>
      <w:r>
        <w:rPr/>
        <w:t xml:space="preserve">一、直供比例提升趋势</w:t>
      </w:r>
    </w:p>
    <w:p>
      <w:pPr>
        <w:spacing w:before="75" w:after="0"/>
      </w:pPr>
      <w:r>
        <w:rPr/>
        <w:t xml:space="preserve">二、渠道扁平化发展</w:t>
      </w:r>
    </w:p>
    <w:p>
      <w:pPr>
        <w:spacing w:before="75" w:after="0"/>
      </w:pPr>
      <w:r>
        <w:rPr/>
        <w:t xml:space="preserve">三、供应链金融融合趋势</w:t>
      </w:r>
    </w:p>
    <w:p>
      <w:pPr>
        <w:spacing w:before="75" w:after="0"/>
      </w:pPr>
      <w:r>
        <w:rPr>
          <w:b w:val="1"/>
          <w:bCs w:val="1"/>
        </w:rPr>
        <w:t xml:space="preserve">第十三章 2026-2031年中国饲料添加剂行业发展趋势预判</w:t>
      </w:r>
    </w:p>
    <w:p>
      <w:pPr>
        <w:spacing w:before="75" w:after="0"/>
      </w:pPr>
      <w:r>
        <w:rPr/>
        <w:t xml:space="preserve">第一节 供给端发展趋势</w:t>
      </w:r>
    </w:p>
    <w:p>
      <w:pPr>
        <w:spacing w:before="75" w:after="0"/>
      </w:pPr>
      <w:r>
        <w:rPr/>
        <w:t xml:space="preserve">一、产能规模理性扩张趋势</w:t>
      </w:r>
    </w:p>
    <w:p>
      <w:pPr>
        <w:spacing w:before="75" w:after="0"/>
      </w:pPr>
      <w:r>
        <w:rPr/>
        <w:t xml:space="preserve">二、产能集中度持续提升趋势</w:t>
      </w:r>
    </w:p>
    <w:p>
      <w:pPr>
        <w:spacing w:before="75" w:after="0"/>
      </w:pPr>
      <w:r>
        <w:rPr/>
        <w:t xml:space="preserve">三、绿色低碳产能替代趋势</w:t>
      </w:r>
    </w:p>
    <w:p>
      <w:pPr>
        <w:spacing w:before="75" w:after="0"/>
      </w:pPr>
      <w:r>
        <w:rPr/>
        <w:t xml:space="preserve">四、产品结构高端化升级趋势</w:t>
      </w:r>
    </w:p>
    <w:p>
      <w:pPr>
        <w:spacing w:before="75" w:after="0"/>
      </w:pPr>
      <w:r>
        <w:rPr/>
        <w:t xml:space="preserve">第二节 需求端发展趋势</w:t>
      </w:r>
    </w:p>
    <w:p>
      <w:pPr>
        <w:spacing w:before="75" w:after="0"/>
      </w:pPr>
      <w:r>
        <w:rPr/>
        <w:t xml:space="preserve">一、整体需求稳步增长趋势</w:t>
      </w:r>
    </w:p>
    <w:p>
      <w:pPr>
        <w:spacing w:before="75" w:after="0"/>
      </w:pPr>
      <w:r>
        <w:rPr/>
        <w:t xml:space="preserve">二、替抗产品需求高增趋势</w:t>
      </w:r>
    </w:p>
    <w:p>
      <w:pPr>
        <w:spacing w:before="75" w:after="0"/>
      </w:pPr>
      <w:r>
        <w:rPr/>
        <w:t xml:space="preserve">三、复合添加剂需求提升</w:t>
      </w:r>
    </w:p>
    <w:p>
      <w:pPr>
        <w:spacing w:before="75" w:after="0"/>
      </w:pPr>
      <w:r>
        <w:rPr/>
        <w:t xml:space="preserve">四、水产与反刍领域需求扩张</w:t>
      </w:r>
    </w:p>
    <w:p>
      <w:pPr>
        <w:spacing w:before="75" w:after="0"/>
      </w:pPr>
      <w:r>
        <w:rPr/>
        <w:t xml:space="preserve">第三节 市场规模预测</w:t>
      </w:r>
    </w:p>
    <w:p>
      <w:pPr>
        <w:spacing w:before="75" w:after="0"/>
      </w:pPr>
      <w:r>
        <w:rPr/>
        <w:t xml:space="preserve">一、2026-2031年整体市场规模预测</w:t>
      </w:r>
    </w:p>
    <w:p>
      <w:pPr>
        <w:spacing w:before="75" w:after="0"/>
      </w:pPr>
      <w:r>
        <w:rPr/>
        <w:t xml:space="preserve">二、细分品类规模预测</w:t>
      </w:r>
    </w:p>
    <w:p>
      <w:pPr>
        <w:spacing w:before="75" w:after="0"/>
      </w:pPr>
      <w:r>
        <w:rPr/>
        <w:t xml:space="preserve">三、高端产品占比预测</w:t>
      </w:r>
    </w:p>
    <w:p>
      <w:pPr>
        <w:spacing w:before="75" w:after="0"/>
      </w:pPr>
      <w:r>
        <w:rPr>
          <w:b w:val="1"/>
          <w:bCs w:val="1"/>
        </w:rPr>
        <w:t xml:space="preserve">第十四章 2026-2031年中国饲料添加剂行业十五五规划适配分析</w:t>
      </w:r>
    </w:p>
    <w:p>
      <w:pPr>
        <w:spacing w:before="75" w:after="0"/>
      </w:pPr>
      <w:r>
        <w:rPr/>
        <w:t xml:space="preserve">第一节 十五五规划核心导向</w:t>
      </w:r>
    </w:p>
    <w:p>
      <w:pPr>
        <w:spacing w:before="75" w:after="0"/>
      </w:pPr>
      <w:r>
        <w:rPr/>
        <w:t xml:space="preserve">一、绿色低碳发展导向适配</w:t>
      </w:r>
    </w:p>
    <w:p>
      <w:pPr>
        <w:spacing w:before="75" w:after="0"/>
      </w:pPr>
      <w:r>
        <w:rPr/>
        <w:t xml:space="preserve">二、食品安全保障导向适配</w:t>
      </w:r>
    </w:p>
    <w:p>
      <w:pPr>
        <w:spacing w:before="75" w:after="0"/>
      </w:pPr>
      <w:r>
        <w:rPr/>
        <w:t xml:space="preserve">三、养殖高效转型导向适配</w:t>
      </w:r>
    </w:p>
    <w:p>
      <w:pPr>
        <w:spacing w:before="75" w:after="0"/>
      </w:pPr>
      <w:r>
        <w:rPr/>
        <w:t xml:space="preserve">四、产业链自主可控导向适配</w:t>
      </w:r>
    </w:p>
    <w:p>
      <w:pPr>
        <w:spacing w:before="75" w:after="0"/>
      </w:pPr>
      <w:r>
        <w:rPr/>
        <w:t xml:space="preserve">第二节 行业十五五发展重点</w:t>
      </w:r>
    </w:p>
    <w:p>
      <w:pPr>
        <w:spacing w:before="75" w:after="0"/>
      </w:pPr>
      <w:r>
        <w:rPr/>
        <w:t xml:space="preserve">一、替抗技术研发突破方向</w:t>
      </w:r>
    </w:p>
    <w:p>
      <w:pPr>
        <w:spacing w:before="75" w:after="0"/>
      </w:pPr>
      <w:r>
        <w:rPr/>
        <w:t xml:space="preserve">二、绿色生产工艺升级方向</w:t>
      </w:r>
    </w:p>
    <w:p>
      <w:pPr>
        <w:spacing w:before="75" w:after="0"/>
      </w:pPr>
      <w:r>
        <w:rPr/>
        <w:t xml:space="preserve">三、高端产品供给扩容方向</w:t>
      </w:r>
    </w:p>
    <w:p>
      <w:pPr>
        <w:spacing w:before="75" w:after="0"/>
      </w:pPr>
      <w:r>
        <w:rPr/>
        <w:t xml:space="preserve">四、产业链协同整合方向</w:t>
      </w:r>
    </w:p>
    <w:p>
      <w:pPr>
        <w:spacing w:before="75" w:after="0"/>
      </w:pPr>
      <w:r>
        <w:rPr/>
        <w:t xml:space="preserve">第三节 十五五发展目标</w:t>
      </w:r>
    </w:p>
    <w:p>
      <w:pPr>
        <w:spacing w:before="75" w:after="0"/>
      </w:pPr>
      <w:r>
        <w:rPr/>
        <w:t xml:space="preserve">一、市场规模增长目标</w:t>
      </w:r>
    </w:p>
    <w:p>
      <w:pPr>
        <w:spacing w:before="75" w:after="0"/>
      </w:pPr>
      <w:r>
        <w:rPr/>
        <w:t xml:space="preserve">二、技术创新突破目标</w:t>
      </w:r>
    </w:p>
    <w:p>
      <w:pPr>
        <w:spacing w:before="75" w:after="0"/>
      </w:pPr>
      <w:r>
        <w:rPr/>
        <w:t xml:space="preserve">三、产业结构优化目标</w:t>
      </w:r>
    </w:p>
    <w:p>
      <w:pPr>
        <w:spacing w:before="75" w:after="0"/>
      </w:pPr>
      <w:r>
        <w:rPr/>
        <w:t xml:space="preserve">四、绿色低碳发展目标</w:t>
      </w:r>
    </w:p>
    <w:p>
      <w:pPr>
        <w:spacing w:before="75" w:after="0"/>
      </w:pPr>
      <w:r>
        <w:rPr>
          <w:b w:val="1"/>
          <w:bCs w:val="1"/>
        </w:rPr>
        <w:t xml:space="preserve">第十五章 2026-2031年中国饲料添加剂行业风险预警</w:t>
      </w:r>
    </w:p>
    <w:p>
      <w:pPr>
        <w:spacing w:before="75" w:after="0"/>
      </w:pPr>
      <w:r>
        <w:rPr/>
        <w:t xml:space="preserve">第一节 市场风险</w:t>
      </w:r>
    </w:p>
    <w:p>
      <w:pPr>
        <w:spacing w:before="75" w:after="0"/>
      </w:pPr>
      <w:r>
        <w:rPr/>
        <w:t xml:space="preserve">一、产能过剩风险预警</w:t>
      </w:r>
    </w:p>
    <w:p>
      <w:pPr>
        <w:spacing w:before="75" w:after="0"/>
      </w:pPr>
      <w:r>
        <w:rPr/>
        <w:t xml:space="preserve">二、市场价格大幅波动风险</w:t>
      </w:r>
    </w:p>
    <w:p>
      <w:pPr>
        <w:spacing w:before="75" w:after="0"/>
      </w:pPr>
      <w:r>
        <w:rPr/>
        <w:t xml:space="preserve">三、下游养殖周期波动风险</w:t>
      </w:r>
    </w:p>
    <w:p>
      <w:pPr>
        <w:spacing w:before="75" w:after="0"/>
      </w:pPr>
      <w:r>
        <w:rPr/>
        <w:t xml:space="preserve">四、需求不及预期风险</w:t>
      </w:r>
    </w:p>
    <w:p>
      <w:pPr>
        <w:spacing w:before="75" w:after="0"/>
      </w:pPr>
      <w:r>
        <w:rPr/>
        <w:t xml:space="preserve">第二节 供应链风险</w:t>
      </w:r>
    </w:p>
    <w:p>
      <w:pPr>
        <w:spacing w:before="75" w:after="0"/>
      </w:pPr>
      <w:r>
        <w:rPr/>
        <w:t xml:space="preserve">一、原材料供应短缺风险</w:t>
      </w:r>
    </w:p>
    <w:p>
      <w:pPr>
        <w:spacing w:before="75" w:after="0"/>
      </w:pPr>
      <w:r>
        <w:rPr/>
        <w:t xml:space="preserve">二、关键中间体依赖风险</w:t>
      </w:r>
    </w:p>
    <w:p>
      <w:pPr>
        <w:spacing w:before="75" w:after="0"/>
      </w:pPr>
      <w:r>
        <w:rPr/>
        <w:t xml:space="preserve">三、原料价格波动传导风险</w:t>
      </w:r>
    </w:p>
    <w:p>
      <w:pPr>
        <w:spacing w:before="75" w:after="0"/>
      </w:pPr>
      <w:r>
        <w:rPr/>
        <w:t xml:space="preserve">第三节 技术与合规风险</w:t>
      </w:r>
    </w:p>
    <w:p>
      <w:pPr>
        <w:spacing w:before="75" w:after="0"/>
      </w:pPr>
      <w:r>
        <w:rPr/>
        <w:t xml:space="preserve">一、技术迭代落后风险</w:t>
      </w:r>
    </w:p>
    <w:p>
      <w:pPr>
        <w:spacing w:before="75" w:after="0"/>
      </w:pPr>
      <w:r>
        <w:rPr/>
        <w:t xml:space="preserve">二、环保政策趋严合规风险</w:t>
      </w:r>
    </w:p>
    <w:p>
      <w:pPr>
        <w:spacing w:before="75" w:after="0"/>
      </w:pPr>
      <w:r>
        <w:rPr/>
        <w:t xml:space="preserve">三、产品质量安全风险</w:t>
      </w:r>
    </w:p>
    <w:p>
      <w:pPr>
        <w:spacing w:before="75" w:after="0"/>
      </w:pPr>
      <w:r>
        <w:rPr/>
        <w:t xml:space="preserve">第四节 其他潜在风险</w:t>
      </w:r>
    </w:p>
    <w:p>
      <w:pPr>
        <w:spacing w:before="75" w:after="0"/>
      </w:pPr>
      <w:r>
        <w:rPr/>
        <w:t xml:space="preserve">一、国际贸易壁垒风险</w:t>
      </w:r>
    </w:p>
    <w:p>
      <w:pPr>
        <w:spacing w:before="75" w:after="0"/>
      </w:pPr>
      <w:r>
        <w:rPr/>
        <w:t xml:space="preserve">二、替代品冲击风险</w:t>
      </w:r>
    </w:p>
    <w:p>
      <w:pPr>
        <w:spacing w:before="75" w:after="0"/>
      </w:pPr>
      <w:r>
        <w:rPr/>
        <w:t xml:space="preserve">三、突发公共事件冲击风险</w:t>
      </w:r>
    </w:p>
    <w:p>
      <w:pPr>
        <w:spacing w:before="75" w:after="0"/>
      </w:pPr>
      <w:r>
        <w:rPr>
          <w:b w:val="1"/>
          <w:bCs w:val="1"/>
        </w:rPr>
        <w:t xml:space="preserve">第十六章 2026-2031年中国饲料添加剂行业发展策略建议</w:t>
      </w:r>
    </w:p>
    <w:p>
      <w:pPr>
        <w:spacing w:before="75" w:after="0"/>
      </w:pPr>
      <w:r>
        <w:rPr/>
        <w:t xml:space="preserve">第一节 企业发展策略</w:t>
      </w:r>
    </w:p>
    <w:p>
      <w:pPr>
        <w:spacing w:before="75" w:after="0"/>
      </w:pPr>
      <w:r>
        <w:rPr/>
        <w:t xml:space="preserve">一、技术创新驱动策略</w:t>
      </w:r>
    </w:p>
    <w:p>
      <w:pPr>
        <w:spacing w:before="75" w:after="0"/>
      </w:pPr>
      <w:r>
        <w:rPr/>
        <w:t xml:space="preserve">二、产品结构优化策略</w:t>
      </w:r>
    </w:p>
    <w:p>
      <w:pPr>
        <w:spacing w:before="75" w:after="0"/>
      </w:pPr>
      <w:r>
        <w:rPr/>
        <w:t xml:space="preserve">三、产业链整合布局策略</w:t>
      </w:r>
    </w:p>
    <w:p>
      <w:pPr>
        <w:spacing w:before="75" w:after="0"/>
      </w:pPr>
      <w:r>
        <w:rPr/>
        <w:t xml:space="preserve">四、绿色低碳转型策略</w:t>
      </w:r>
    </w:p>
    <w:p>
      <w:pPr>
        <w:spacing w:before="75" w:after="0"/>
      </w:pPr>
      <w:r>
        <w:rPr/>
        <w:t xml:space="preserve">五、市场渠道拓展策略</w:t>
      </w:r>
    </w:p>
    <w:p>
      <w:pPr>
        <w:spacing w:before="75" w:after="0"/>
      </w:pPr>
      <w:r>
        <w:rPr/>
        <w:t xml:space="preserve">第二节 产业发展策略</w:t>
      </w:r>
    </w:p>
    <w:p>
      <w:pPr>
        <w:spacing w:before="75" w:after="0"/>
      </w:pPr>
      <w:r>
        <w:rPr/>
        <w:t xml:space="preserve">一、产能调控优化策略</w:t>
      </w:r>
    </w:p>
    <w:p>
      <w:pPr>
        <w:spacing w:before="75" w:after="0"/>
      </w:pPr>
      <w:r>
        <w:rPr/>
        <w:t xml:space="preserve">二、技术协同创新策略</w:t>
      </w:r>
    </w:p>
    <w:p>
      <w:pPr>
        <w:spacing w:before="75" w:after="0"/>
      </w:pPr>
      <w:r>
        <w:rPr/>
        <w:t xml:space="preserve">三、行业标准完善策略</w:t>
      </w:r>
    </w:p>
    <w:p>
      <w:pPr>
        <w:spacing w:before="75" w:after="0"/>
      </w:pPr>
      <w:r>
        <w:rPr/>
        <w:t xml:space="preserve">四、产业集群建设策略</w:t>
      </w:r>
    </w:p>
    <w:p>
      <w:pPr>
        <w:spacing w:before="75" w:after="0"/>
      </w:pPr>
      <w:r>
        <w:rPr/>
        <w:t xml:space="preserve">第三节 投资策略建议</w:t>
      </w:r>
    </w:p>
    <w:p>
      <w:pPr>
        <w:spacing w:before="75" w:after="0"/>
      </w:pPr>
      <w:r>
        <w:rPr/>
        <w:t xml:space="preserve">一、细分赛道投资机会</w:t>
      </w:r>
    </w:p>
    <w:p>
      <w:pPr>
        <w:spacing w:before="75" w:after="0"/>
      </w:pPr>
      <w:r>
        <w:rPr/>
        <w:t xml:space="preserve">二、产业链环节投资布局</w:t>
      </w:r>
    </w:p>
    <w:p>
      <w:pPr>
        <w:spacing w:before="75" w:after="0"/>
      </w:pPr>
      <w:r>
        <w:rPr/>
        <w:t xml:space="preserve">三、风险控制投资原则</w:t>
      </w:r>
    </w:p>
    <w:p>
      <w:pPr>
        <w:spacing w:before="75" w:after="0"/>
      </w:pPr>
      <w:r>
        <w:rPr>
          <w:b w:val="1"/>
          <w:bCs w:val="1"/>
        </w:rPr>
        <w:t xml:space="preserve">第十七章 研究结论与展望</w:t>
      </w:r>
    </w:p>
    <w:p>
      <w:pPr>
        <w:spacing w:before="75" w:after="0"/>
      </w:pPr>
      <w:r>
        <w:rPr/>
        <w:t xml:space="preserve">第一节 行业核心研究结论</w:t>
      </w:r>
    </w:p>
    <w:p>
      <w:pPr>
        <w:spacing w:before="75" w:after="0"/>
      </w:pPr>
      <w:r>
        <w:rPr/>
        <w:t xml:space="preserve">一、行业发展现状核心结论</w:t>
      </w:r>
    </w:p>
    <w:p>
      <w:pPr>
        <w:spacing w:before="75" w:after="0"/>
      </w:pPr>
      <w:r>
        <w:rPr/>
        <w:t xml:space="preserve">二、市场竞争格局核心结论</w:t>
      </w:r>
    </w:p>
    <w:p>
      <w:pPr>
        <w:spacing w:before="75" w:after="0"/>
      </w:pPr>
      <w:r>
        <w:rPr/>
        <w:t xml:space="preserve">三、技术创新趋势核心结论</w:t>
      </w:r>
    </w:p>
    <w:p>
      <w:pPr>
        <w:spacing w:before="75" w:after="0"/>
      </w:pPr>
      <w:r>
        <w:rPr/>
        <w:t xml:space="preserve">四、供需结构演变核心结论</w:t>
      </w:r>
    </w:p>
    <w:p>
      <w:pPr>
        <w:spacing w:before="75" w:after="0"/>
      </w:pPr>
      <w:r>
        <w:rPr/>
        <w:t xml:space="preserve">第二节 2026-2031年行业发展展望</w:t>
      </w:r>
    </w:p>
    <w:p>
      <w:pPr>
        <w:spacing w:before="75" w:after="0"/>
      </w:pPr>
      <w:r>
        <w:rPr/>
        <w:t xml:space="preserve">一、整体发展前景展望</w:t>
      </w:r>
    </w:p>
    <w:p>
      <w:pPr>
        <w:spacing w:before="75" w:after="0"/>
      </w:pPr>
      <w:r>
        <w:rPr/>
        <w:t xml:space="preserve">二、细分市场发展展望</w:t>
      </w:r>
    </w:p>
    <w:p>
      <w:pPr>
        <w:spacing w:before="75" w:after="0"/>
      </w:pPr>
      <w:r>
        <w:rPr/>
        <w:t xml:space="preserve">三、产业升级方向展望</w:t>
      </w:r>
    </w:p>
    <w:p>
      <w:pPr>
        <w:spacing w:before="75" w:after="0"/>
      </w:pPr>
      <w:r>
        <w:rPr/>
        <w:t xml:space="preserve">四、国际竞争力提升展望</w:t>
      </w:r>
    </w:p>
    <w:p>
      <w:pPr>
        <w:spacing w:before="75" w:after="0"/>
      </w:pPr>
      <w:r>
        <w:rPr>
          <w:b w:val="1"/>
          <w:bCs w:val="1"/>
        </w:rPr>
        <w:t xml:space="preserve">图表目录</w:t>
      </w:r>
    </w:p>
    <w:p>
      <w:pPr>
        <w:spacing w:before="75" w:after="0"/>
      </w:pPr>
      <w:r>
        <w:rPr/>
        <w:t xml:space="preserve">图表：2023-2025年全球饲料添加剂市场规模及增速</w:t>
      </w:r>
    </w:p>
    <w:p>
      <w:pPr>
        <w:spacing w:before="75" w:after="0"/>
      </w:pPr>
      <w:r>
        <w:rPr/>
        <w:t xml:space="preserve">图表：2023-2025年全球饲料添加剂区域市场占比</w:t>
      </w:r>
    </w:p>
    <w:p>
      <w:pPr>
        <w:spacing w:before="75" w:after="0"/>
      </w:pPr>
      <w:r>
        <w:rPr/>
        <w:t xml:space="preserve">图表：2023-2025年中国饲料添加剂市场规模及增速</w:t>
      </w:r>
    </w:p>
    <w:p>
      <w:pPr>
        <w:spacing w:before="75" w:after="0"/>
      </w:pPr>
      <w:r>
        <w:rPr/>
        <w:t xml:space="preserve">图表：2023-2025年中国饲料添加剂细分市场占比</w:t>
      </w:r>
    </w:p>
    <w:p>
      <w:pPr>
        <w:spacing w:before="75" w:after="0"/>
      </w:pPr>
      <w:r>
        <w:rPr/>
        <w:t xml:space="preserve">图表：2023-2025年中国饲料添加剂产能规模及增速</w:t>
      </w:r>
    </w:p>
    <w:p>
      <w:pPr>
        <w:spacing w:before="75" w:after="0"/>
      </w:pPr>
      <w:r>
        <w:rPr/>
        <w:t xml:space="preserve">图表：2023-2025年中国饲料添加剂下游应用结构占比</w:t>
      </w:r>
    </w:p>
    <w:p>
      <w:pPr>
        <w:spacing w:before="75" w:after="0"/>
      </w:pPr>
      <w:r>
        <w:rPr/>
        <w:t xml:space="preserve">图表：2023-2025年中国饲料添加剂进口量及进口额</w:t>
      </w:r>
    </w:p>
    <w:p>
      <w:pPr>
        <w:spacing w:before="75" w:after="0"/>
      </w:pPr>
      <w:r>
        <w:rPr/>
        <w:t xml:space="preserve">图表：2023-2025年中国饲料添加剂出口量及出口额</w:t>
      </w:r>
    </w:p>
    <w:p>
      <w:pPr>
        <w:spacing w:before="75" w:after="0"/>
      </w:pPr>
      <w:r>
        <w:rPr/>
        <w:t xml:space="preserve">图表：2023-2025年中国饲料添加剂市场价格指数走势</w:t>
      </w:r>
    </w:p>
    <w:p>
      <w:pPr>
        <w:spacing w:before="75" w:after="0"/>
      </w:pPr>
      <w:r>
        <w:rPr/>
        <w:t xml:space="preserve">图表：中国饲料添加剂行业产业链结构示意图</w:t>
      </w:r>
    </w:p>
    <w:p>
      <w:pPr>
        <w:spacing w:before="75" w:after="0"/>
      </w:pPr>
      <w:r>
        <w:rPr/>
        <w:t xml:space="preserve">图表：2023-2025年中国饲料添加剂行业cr3/cr5变化趋势</w:t>
      </w:r>
    </w:p>
    <w:p>
      <w:pPr>
        <w:spacing w:before="75" w:after="0"/>
      </w:pPr>
      <w:r>
        <w:rPr/>
        <w:t xml:space="preserve">图表：2023-2025年中国饲料添加剂渠道结构占比</w:t>
      </w:r>
    </w:p>
    <w:p>
      <w:pPr>
        <w:spacing w:before="75" w:after="0"/>
      </w:pPr>
      <w:r>
        <w:rPr/>
        <w:t xml:space="preserve">图表：2026-2031年中国饲料添加剂市场规模预测</w:t>
      </w:r>
    </w:p>
    <w:p>
      <w:pPr>
        <w:spacing w:before="75" w:after="0"/>
      </w:pPr>
      <w:r>
        <w:rPr/>
        <w:t xml:space="preserve">图表：2026-2031年中国饲料添加剂细分市场规模预测</w:t>
      </w:r>
    </w:p>
    <w:p>
      <w:pPr>
        <w:spacing w:before="75" w:after="0"/>
      </w:pPr>
      <w:r>
        <w:rPr/>
        <w:t xml:space="preserve">图表：2026-2031年中国饲料添加剂高端产品占比预测</w:t>
      </w:r>
    </w:p>
    <w:p>
      <w:pPr>
        <w:spacing w:before="75" w:after="0"/>
      </w:pPr>
      <w:r>
        <w:rPr/>
        <w:t xml:space="preserve">图表：饲料添加剂产品分类体系</w:t>
      </w:r>
    </w:p>
    <w:p>
      <w:pPr>
        <w:spacing w:before="75" w:after="0"/>
      </w:pPr>
      <w:r>
        <w:rPr/>
        <w:t xml:space="preserve">图表：2023-2025年全球饲料添加剂区域市场规模统计</w:t>
      </w:r>
    </w:p>
    <w:p>
      <w:pPr>
        <w:spacing w:before="75" w:after="0"/>
      </w:pPr>
      <w:r>
        <w:rPr/>
        <w:t xml:space="preserve">图表：2023-2025年中国饲料添加剂市场规模及增速</w:t>
      </w:r>
    </w:p>
    <w:p>
      <w:pPr>
        <w:spacing w:before="75" w:after="0"/>
      </w:pPr>
      <w:r>
        <w:rPr/>
        <w:t xml:space="preserve">图表：2023-2025年中国饲料添加剂细分市场规模统计</w:t>
      </w:r>
    </w:p>
    <w:p>
      <w:pPr>
        <w:spacing w:before="75" w:after="0"/>
      </w:pPr>
      <w:r>
        <w:rPr/>
        <w:t xml:space="preserve">图表：2023-2025年中国饲料添加剂产能及产能利用率</w:t>
      </w:r>
    </w:p>
    <w:p>
      <w:pPr>
        <w:spacing w:before="75" w:after="0"/>
      </w:pPr>
      <w:r>
        <w:rPr/>
        <w:t xml:space="preserve">图表：2023-2025年中国饲料添加剂下游应用领域需求统计</w:t>
      </w:r>
    </w:p>
    <w:p>
      <w:pPr>
        <w:spacing w:before="75" w:after="0"/>
      </w:pPr>
      <w:r>
        <w:rPr/>
        <w:t xml:space="preserve">图表：2023-2025年中国饲料添加剂进出口贸易数据</w:t>
      </w:r>
    </w:p>
    <w:p>
      <w:pPr>
        <w:spacing w:before="75" w:after="0"/>
      </w:pPr>
      <w:r>
        <w:rPr/>
        <w:t xml:space="preserve">图表：2023-2025年中国饲料添加剂细分品类价格带分析</w:t>
      </w:r>
    </w:p>
    <w:p>
      <w:pPr>
        <w:spacing w:before="75" w:after="0"/>
      </w:pPr>
      <w:r>
        <w:rPr/>
        <w:t xml:space="preserve">图表：中国饲料添加剂行业产业链价值分配</w:t>
      </w:r>
    </w:p>
    <w:p>
      <w:pPr>
        <w:spacing w:before="75" w:after="0"/>
      </w:pPr>
      <w:r>
        <w:rPr/>
        <w:t xml:space="preserve">图表：2023-2025年中国饲料添加剂行业市场集中度统计</w:t>
      </w:r>
    </w:p>
    <w:p>
      <w:pPr>
        <w:spacing w:before="75" w:after="0"/>
      </w:pPr>
      <w:r>
        <w:rPr/>
        <w:t xml:space="preserve">图表：2023-2025年中国饲料添加剂渠道结构分布</w:t>
      </w:r>
    </w:p>
    <w:p>
      <w:pPr>
        <w:spacing w:before="75" w:after="0"/>
      </w:pPr>
      <w:r>
        <w:rPr/>
        <w:t xml:space="preserve">图表：2026-2031年中国饲料添加剂市场规模预测数据</w:t>
      </w:r>
    </w:p>
    <w:p>
      <w:pPr>
        <w:spacing w:before="75" w:after="0"/>
      </w:pPr>
      <w:r>
        <w:rPr/>
        <w:t xml:space="preserve">图表：2026-2031年中国饲料添加剂细分市场预测数据</w:t>
      </w:r>
    </w:p>
    <w:p>
      <w:pPr>
        <w:spacing w:before="75" w:after="0"/>
      </w:pPr>
      <w:r>
        <w:rPr/>
        <w:t xml:space="preserve">图表：中国饲料添加剂行业十五五发展目标分解</w:t>
      </w:r>
    </w:p>
    <w:p>
      <w:pPr>
        <w:spacing w:before="75" w:after="0"/>
      </w:pPr>
      <w:r>
        <w:rPr/>
        <w:t xml:space="preserve">图表：2026-2031年中国饲料添加剂行业风险评级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2026-2031年中国饲料添加剂行业全景调研及发展前景预测研究报告</dc:title>
  <dc:description>2026-2031年中国饲料添加剂行业全景调研及发展前景预测研究报告</dc:description>
  <dc:subject>2026-2031年中国饲料添加剂行业全景调研及发展前景预测研究报告</dc:subject>
  <cp:keywords>研究报告</cp:keywords>
  <cp:category>研究报告</cp:category>
  <cp:lastModifiedBy>北京中道泰和信息咨询有限公司</cp:lastModifiedBy>
  <dcterms:created xsi:type="dcterms:W3CDTF">2026-06-22T09:08:14+08:00</dcterms:created>
  <dcterms:modified xsi:type="dcterms:W3CDTF">2026-06-22T09:08:14+08:00</dcterms:modified>
</cp:coreProperties>
</file>

<file path=docProps/custom.xml><?xml version="1.0" encoding="utf-8"?>
<Properties xmlns="http://schemas.openxmlformats.org/officeDocument/2006/custom-properties" xmlns:vt="http://schemas.openxmlformats.org/officeDocument/2006/docPropsVTypes"/>
</file>